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FA3" w:rsidRPr="00B62F1F" w:rsidRDefault="00905DFD" w:rsidP="00871E9C">
      <w:pPr>
        <w:snapToGrid w:val="0"/>
        <w:spacing w:line="280" w:lineRule="exact"/>
        <w:jc w:val="center"/>
        <w:rPr>
          <w:rFonts w:ascii="標楷體" w:eastAsia="標楷體" w:hAnsi="標楷體"/>
          <w:b/>
          <w:sz w:val="32"/>
          <w:szCs w:val="32"/>
        </w:rPr>
      </w:pPr>
      <w:bookmarkStart w:id="0" w:name="_GoBack"/>
      <w:r w:rsidRPr="00576E27">
        <w:rPr>
          <w:rFonts w:ascii="Times New Roman" w:eastAsia="標楷體" w:hAnsi="Times New Roman" w:cs="Times New Roman"/>
          <w:b/>
          <w:sz w:val="32"/>
          <w:szCs w:val="32"/>
        </w:rPr>
        <w:t>105</w:t>
      </w:r>
      <w:r w:rsidR="00B62F1F" w:rsidRPr="00B62F1F">
        <w:rPr>
          <w:rFonts w:ascii="標楷體" w:eastAsia="標楷體" w:hAnsi="標楷體" w:hint="eastAsia"/>
          <w:b/>
          <w:sz w:val="32"/>
          <w:szCs w:val="32"/>
        </w:rPr>
        <w:t>年</w:t>
      </w:r>
      <w:r w:rsidR="00AE708A" w:rsidRPr="00B62F1F">
        <w:rPr>
          <w:rFonts w:ascii="標楷體" w:eastAsia="標楷體" w:hAnsi="標楷體" w:hint="eastAsia"/>
          <w:b/>
          <w:sz w:val="32"/>
          <w:szCs w:val="32"/>
        </w:rPr>
        <w:t>第</w:t>
      </w:r>
      <w:r w:rsidR="00AE708A">
        <w:rPr>
          <w:rFonts w:ascii="標楷體" w:eastAsia="標楷體" w:hAnsi="標楷體" w:hint="eastAsia"/>
          <w:b/>
          <w:sz w:val="32"/>
          <w:szCs w:val="32"/>
        </w:rPr>
        <w:t>4季</w:t>
      </w:r>
      <w:r w:rsidR="00B62F1F" w:rsidRPr="00B62F1F">
        <w:rPr>
          <w:rFonts w:ascii="標楷體" w:eastAsia="標楷體" w:hAnsi="標楷體" w:hint="eastAsia"/>
          <w:b/>
          <w:sz w:val="32"/>
          <w:szCs w:val="32"/>
        </w:rPr>
        <w:t>經濟部政府資料開放</w:t>
      </w:r>
      <w:r w:rsidR="00B7305C">
        <w:rPr>
          <w:rFonts w:ascii="標楷體" w:eastAsia="標楷體" w:hAnsi="標楷體" w:hint="eastAsia"/>
          <w:b/>
          <w:sz w:val="32"/>
          <w:szCs w:val="32"/>
        </w:rPr>
        <w:t>資料</w:t>
      </w:r>
      <w:r w:rsidR="00B62F1F" w:rsidRPr="00B62F1F">
        <w:rPr>
          <w:rFonts w:ascii="標楷體" w:eastAsia="標楷體" w:hAnsi="標楷體" w:hint="eastAsia"/>
          <w:b/>
          <w:sz w:val="32"/>
          <w:szCs w:val="32"/>
        </w:rPr>
        <w:t>集清單</w:t>
      </w:r>
    </w:p>
    <w:bookmarkEnd w:id="0"/>
    <w:p w:rsidR="00905DFD" w:rsidRPr="00B62F1F" w:rsidRDefault="00905DFD" w:rsidP="00871E9C">
      <w:pPr>
        <w:snapToGrid w:val="0"/>
        <w:spacing w:line="280" w:lineRule="exact"/>
        <w:ind w:rightChars="-267" w:right="-641"/>
        <w:jc w:val="right"/>
        <w:rPr>
          <w:rFonts w:ascii="Times New Roman" w:hAnsi="Times New Roman" w:cs="Times New Roman"/>
        </w:rPr>
      </w:pPr>
      <w:r w:rsidRPr="00B62F1F">
        <w:rPr>
          <w:rFonts w:ascii="Times New Roman" w:hAnsi="Times New Roman" w:cs="Times New Roman"/>
        </w:rPr>
        <w:t>105</w:t>
      </w:r>
      <w:r w:rsidR="00B62F1F">
        <w:rPr>
          <w:rFonts w:ascii="Times New Roman" w:hAnsi="Times New Roman" w:cs="Times New Roman" w:hint="eastAsia"/>
        </w:rPr>
        <w:t>.</w:t>
      </w:r>
      <w:r w:rsidR="007E36F4">
        <w:rPr>
          <w:rFonts w:ascii="Times New Roman" w:hAnsi="Times New Roman" w:cs="Times New Roman" w:hint="eastAsia"/>
        </w:rPr>
        <w:t>12</w:t>
      </w:r>
      <w:r w:rsidR="00B62F1F">
        <w:rPr>
          <w:rFonts w:ascii="Times New Roman" w:hAnsi="Times New Roman" w:cs="Times New Roman" w:hint="eastAsia"/>
        </w:rPr>
        <w:t>.</w:t>
      </w:r>
      <w:r w:rsidR="003B0351">
        <w:rPr>
          <w:rFonts w:ascii="Times New Roman" w:hAnsi="Times New Roman" w:cs="Times New Roman"/>
        </w:rPr>
        <w:t>1</w:t>
      </w:r>
      <w:r w:rsidR="007E36F4">
        <w:rPr>
          <w:rFonts w:ascii="Times New Roman" w:hAnsi="Times New Roman" w:cs="Times New Roman" w:hint="eastAsia"/>
        </w:rPr>
        <w:t>5</w:t>
      </w:r>
    </w:p>
    <w:tbl>
      <w:tblPr>
        <w:tblW w:w="1530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1276"/>
        <w:gridCol w:w="1985"/>
        <w:gridCol w:w="1275"/>
        <w:gridCol w:w="4111"/>
        <w:gridCol w:w="3119"/>
        <w:gridCol w:w="708"/>
        <w:gridCol w:w="1134"/>
        <w:gridCol w:w="1134"/>
      </w:tblGrid>
      <w:tr w:rsidR="004A7765" w:rsidRPr="00440949" w:rsidTr="007E36F4">
        <w:trPr>
          <w:trHeight w:val="20"/>
          <w:tblHeader/>
        </w:trPr>
        <w:tc>
          <w:tcPr>
            <w:tcW w:w="567" w:type="dxa"/>
            <w:shd w:val="clear" w:color="000000" w:fill="FCD5B4"/>
            <w:vAlign w:val="center"/>
            <w:hideMark/>
          </w:tcPr>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序號</w:t>
            </w:r>
          </w:p>
        </w:tc>
        <w:tc>
          <w:tcPr>
            <w:tcW w:w="1276" w:type="dxa"/>
            <w:shd w:val="clear" w:color="000000" w:fill="FCD5B4"/>
            <w:vAlign w:val="center"/>
            <w:hideMark/>
          </w:tcPr>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機關名稱</w:t>
            </w:r>
          </w:p>
        </w:tc>
        <w:tc>
          <w:tcPr>
            <w:tcW w:w="1985" w:type="dxa"/>
            <w:shd w:val="clear" w:color="000000" w:fill="FCD5B4"/>
            <w:vAlign w:val="center"/>
            <w:hideMark/>
          </w:tcPr>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資料集名稱</w:t>
            </w:r>
          </w:p>
        </w:tc>
        <w:tc>
          <w:tcPr>
            <w:tcW w:w="1275" w:type="dxa"/>
            <w:shd w:val="clear" w:color="000000" w:fill="FCD5B4"/>
            <w:vAlign w:val="center"/>
            <w:hideMark/>
          </w:tcPr>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系統、資料庫名稱</w:t>
            </w:r>
          </w:p>
        </w:tc>
        <w:tc>
          <w:tcPr>
            <w:tcW w:w="4111" w:type="dxa"/>
            <w:shd w:val="clear" w:color="000000" w:fill="FCD5B4"/>
            <w:vAlign w:val="center"/>
            <w:hideMark/>
          </w:tcPr>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系統、資料庫或資料集描述</w:t>
            </w:r>
          </w:p>
        </w:tc>
        <w:tc>
          <w:tcPr>
            <w:tcW w:w="3119" w:type="dxa"/>
            <w:shd w:val="clear" w:color="000000" w:fill="FCD5B4"/>
            <w:vAlign w:val="center"/>
            <w:hideMark/>
          </w:tcPr>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蒐集資料項目</w:t>
            </w:r>
          </w:p>
        </w:tc>
        <w:tc>
          <w:tcPr>
            <w:tcW w:w="708" w:type="dxa"/>
            <w:shd w:val="clear" w:color="000000" w:fill="FCD5B4"/>
            <w:vAlign w:val="center"/>
            <w:hideMark/>
          </w:tcPr>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檔案格式</w:t>
            </w:r>
          </w:p>
        </w:tc>
        <w:tc>
          <w:tcPr>
            <w:tcW w:w="1134" w:type="dxa"/>
            <w:shd w:val="clear" w:color="000000" w:fill="FCD5B4"/>
            <w:vAlign w:val="center"/>
            <w:hideMark/>
          </w:tcPr>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應用主題</w:t>
            </w:r>
          </w:p>
        </w:tc>
        <w:tc>
          <w:tcPr>
            <w:tcW w:w="1134" w:type="dxa"/>
            <w:shd w:val="clear" w:color="000000" w:fill="FCD5B4"/>
            <w:vAlign w:val="center"/>
            <w:hideMark/>
          </w:tcPr>
          <w:p w:rsidR="00B62F1F"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資料需求</w:t>
            </w:r>
          </w:p>
          <w:p w:rsidR="001216B2" w:rsidRPr="00440949" w:rsidRDefault="001216B2" w:rsidP="00871E9C">
            <w:pPr>
              <w:widowControl/>
              <w:snapToGrid w:val="0"/>
              <w:spacing w:line="280" w:lineRule="exact"/>
              <w:jc w:val="center"/>
              <w:rPr>
                <w:rFonts w:ascii="Times New Roman" w:eastAsia="標楷體" w:hAnsi="Times New Roman" w:cs="Times New Roman"/>
                <w:kern w:val="0"/>
                <w:szCs w:val="24"/>
              </w:rPr>
            </w:pPr>
            <w:r w:rsidRPr="00440949">
              <w:rPr>
                <w:rFonts w:ascii="Times New Roman" w:eastAsia="標楷體" w:hAnsi="Times New Roman" w:cs="Times New Roman"/>
                <w:kern w:val="0"/>
                <w:szCs w:val="24"/>
              </w:rPr>
              <w:t>大類</w:t>
            </w:r>
          </w:p>
        </w:tc>
      </w:tr>
      <w:tr w:rsidR="00654D09" w:rsidRPr="00440949" w:rsidTr="007E36F4">
        <w:trPr>
          <w:trHeight w:val="20"/>
        </w:trPr>
        <w:tc>
          <w:tcPr>
            <w:tcW w:w="567" w:type="dxa"/>
            <w:shd w:val="clear" w:color="auto" w:fill="auto"/>
            <w:noWrap/>
          </w:tcPr>
          <w:p w:rsidR="00654D09" w:rsidRPr="00440949" w:rsidRDefault="0074136E" w:rsidP="00871E9C">
            <w:pPr>
              <w:tabs>
                <w:tab w:val="center" w:pos="255"/>
              </w:tabs>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特定服務業公司登記資料－兒童課後照顧服務業</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公司登記與管理系統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2</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特定服務業公司登記資料－加油站業</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公司登記與管理系統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特定服務業公司登記</w:t>
            </w:r>
            <w:proofErr w:type="gramStart"/>
            <w:r w:rsidRPr="00440949">
              <w:rPr>
                <w:rFonts w:ascii="標楷體" w:eastAsia="標楷體" w:hAnsi="標楷體" w:hint="eastAsia"/>
                <w:sz w:val="22"/>
              </w:rPr>
              <w:t>資料－加氣</w:t>
            </w:r>
            <w:proofErr w:type="gramEnd"/>
            <w:r w:rsidRPr="00440949">
              <w:rPr>
                <w:rFonts w:ascii="標楷體" w:eastAsia="標楷體" w:hAnsi="標楷體" w:hint="eastAsia"/>
                <w:sz w:val="22"/>
              </w:rPr>
              <w:t>站業</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公司登記與管理系統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特定服務業公司登記資料－漁船加油站業</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公司登記與管理系統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特定服務業公司登記資料－特定寵物服務業</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公司登記與管理系統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特定服務業公司登記資料－特定寵物批發業</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公司登記與管理系統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特定服務業公司登記資料－特定寵物零售業</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公司登記與管理系統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 xml:space="preserve">商業登記資料-五金零售業 </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商業登記與管理系統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商業司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 xml:space="preserve">商業登記資料-五金批發業 </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商業登記與管理系統</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本系統提供全國公司登記與管理。</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統一編號、公司名稱、公司地址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企業資訊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投資業務處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臺灣投資環境簡介－BRAVO!TAIWAN</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介紹臺灣經商環境、產業競爭優勢等，以吸引外人來</w:t>
            </w:r>
            <w:proofErr w:type="gramStart"/>
            <w:r w:rsidRPr="00440949">
              <w:rPr>
                <w:rFonts w:ascii="標楷體" w:eastAsia="標楷體" w:hAnsi="標楷體" w:hint="eastAsia"/>
              </w:rPr>
              <w:t>臺</w:t>
            </w:r>
            <w:proofErr w:type="gramEnd"/>
            <w:r w:rsidRPr="00440949">
              <w:rPr>
                <w:rFonts w:ascii="標楷體" w:eastAsia="標楷體" w:hAnsi="標楷體" w:hint="eastAsia"/>
              </w:rPr>
              <w:t>投資</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跨國投資</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投資業務處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各國投資環境簡介</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彙整各國自然人文、經濟、租稅、金融制度、生產成本等總體資料，供投資人取得全方面該國或地區之相關投資資訊。</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跨國投資</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w:t>
            </w:r>
          </w:p>
        </w:tc>
        <w:tc>
          <w:tcPr>
            <w:tcW w:w="1276" w:type="dxa"/>
            <w:shd w:val="clear" w:color="auto" w:fill="auto"/>
            <w:noWrap/>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研究發展委員會</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103 年度國內外與中國大陸經濟情勢發展與我經貿策略</w:t>
            </w:r>
            <w:r w:rsidRPr="00440949">
              <w:rPr>
                <w:rFonts w:ascii="標楷體" w:eastAsia="標楷體" w:hAnsi="標楷體" w:hint="eastAsia"/>
              </w:rPr>
              <w:lastRenderedPageBreak/>
              <w:t>規劃-</w:t>
            </w:r>
            <w:r w:rsidRPr="00440949">
              <w:rPr>
                <w:rFonts w:ascii="標楷體" w:eastAsia="標楷體" w:hAnsi="標楷體" w:hint="eastAsia"/>
              </w:rPr>
              <w:br/>
              <w:t>中國大陸當前經濟政策對我經濟之機會與挑戰</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中國大陸習李新政重大改革動向觀察、對外開放及區域經貿戰略之調整,以及自動化趨勢對兩岸製造業競爭之</w:t>
            </w:r>
            <w:r w:rsidRPr="00440949">
              <w:rPr>
                <w:rFonts w:ascii="標楷體" w:eastAsia="標楷體" w:hAnsi="標楷體" w:hint="eastAsia"/>
              </w:rPr>
              <w:lastRenderedPageBreak/>
              <w:t>影響。</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一、中國大陸經濟發展動向相關資訊。</w:t>
            </w:r>
            <w:r w:rsidRPr="00440949">
              <w:rPr>
                <w:rFonts w:ascii="標楷體" w:eastAsia="標楷體" w:hAnsi="標楷體" w:hint="eastAsia"/>
              </w:rPr>
              <w:br/>
              <w:t>二、中國大陸區域經貿戰略相</w:t>
            </w:r>
            <w:r w:rsidRPr="00440949">
              <w:rPr>
                <w:rFonts w:ascii="標楷體" w:eastAsia="標楷體" w:hAnsi="標楷體" w:hint="eastAsia"/>
              </w:rPr>
              <w:lastRenderedPageBreak/>
              <w:t>關資訊。</w:t>
            </w:r>
            <w:r w:rsidRPr="00440949">
              <w:rPr>
                <w:rFonts w:ascii="標楷體" w:eastAsia="標楷體" w:hAnsi="標楷體" w:hint="eastAsia"/>
              </w:rPr>
              <w:br/>
              <w:t>三、兩岸製造業競爭。</w:t>
            </w:r>
          </w:p>
        </w:tc>
        <w:tc>
          <w:tcPr>
            <w:tcW w:w="708" w:type="dxa"/>
            <w:shd w:val="clear" w:color="auto" w:fill="auto"/>
            <w:noWrap/>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lastRenderedPageBreak/>
              <w:t>PDF</w:t>
            </w:r>
          </w:p>
        </w:tc>
        <w:tc>
          <w:tcPr>
            <w:tcW w:w="1134" w:type="dxa"/>
            <w:shd w:val="clear" w:color="auto" w:fill="auto"/>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國內外與中國大陸經濟情勢</w:t>
            </w:r>
            <w:r w:rsidRPr="00440949">
              <w:rPr>
                <w:rFonts w:ascii="標楷體" w:eastAsia="標楷體" w:hAnsi="標楷體" w:hint="eastAsia"/>
              </w:rPr>
              <w:lastRenderedPageBreak/>
              <w:t>發展與我經貿策略</w:t>
            </w:r>
          </w:p>
        </w:tc>
        <w:tc>
          <w:tcPr>
            <w:tcW w:w="1134" w:type="dxa"/>
            <w:shd w:val="clear" w:color="auto" w:fill="auto"/>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lastRenderedPageBreak/>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13</w:t>
            </w:r>
          </w:p>
        </w:tc>
        <w:tc>
          <w:tcPr>
            <w:tcW w:w="1276" w:type="dxa"/>
            <w:shd w:val="clear" w:color="auto" w:fill="auto"/>
            <w:noWrap/>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研究發展委員會</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102 年度</w:t>
            </w:r>
            <w:r w:rsidRPr="00440949">
              <w:rPr>
                <w:rFonts w:ascii="標楷體" w:eastAsia="標楷體" w:hAnsi="標楷體" w:hint="eastAsia"/>
              </w:rPr>
              <w:br/>
              <w:t>國內外與中國大陸經濟情勢發展與我經貿策略規劃-中國大陸內需市場發展對我國經濟及產業之影響與因應</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中國大陸整體及長三角地區內需消費發展現況、陸企及</w:t>
            </w:r>
            <w:proofErr w:type="gramStart"/>
            <w:r w:rsidRPr="00440949">
              <w:rPr>
                <w:rFonts w:ascii="標楷體" w:eastAsia="標楷體" w:hAnsi="標楷體" w:hint="eastAsia"/>
              </w:rPr>
              <w:t>臺</w:t>
            </w:r>
            <w:proofErr w:type="gramEnd"/>
            <w:r w:rsidRPr="00440949">
              <w:rPr>
                <w:rFonts w:ascii="標楷體" w:eastAsia="標楷體" w:hAnsi="標楷體" w:hint="eastAsia"/>
              </w:rPr>
              <w:t>商在長三角地區的內需發展，以及中國大陸長三角地區內需發展對我國經濟及產業之影響相關資訊。</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一、中國大陸內需消費潛力及政策。</w:t>
            </w:r>
            <w:r w:rsidRPr="00440949">
              <w:rPr>
                <w:rFonts w:ascii="標楷體" w:eastAsia="標楷體" w:hAnsi="標楷體" w:hint="eastAsia"/>
              </w:rPr>
              <w:br/>
              <w:t>二、</w:t>
            </w:r>
            <w:proofErr w:type="gramStart"/>
            <w:r w:rsidRPr="00440949">
              <w:rPr>
                <w:rFonts w:ascii="標楷體" w:eastAsia="標楷體" w:hAnsi="標楷體" w:hint="eastAsia"/>
              </w:rPr>
              <w:t>臺</w:t>
            </w:r>
            <w:proofErr w:type="gramEnd"/>
            <w:r w:rsidRPr="00440949">
              <w:rPr>
                <w:rFonts w:ascii="標楷體" w:eastAsia="標楷體" w:hAnsi="標楷體" w:hint="eastAsia"/>
              </w:rPr>
              <w:t>商、陸企及日商在長江三角洲的產業布局。</w:t>
            </w:r>
            <w:r w:rsidRPr="00440949">
              <w:rPr>
                <w:rFonts w:ascii="標楷體" w:eastAsia="標楷體" w:hAnsi="標楷體" w:hint="eastAsia"/>
              </w:rPr>
              <w:br/>
              <w:t>三、中國大陸新消費政策帶動的內需市場轉變與產業影響。</w:t>
            </w:r>
          </w:p>
        </w:tc>
        <w:tc>
          <w:tcPr>
            <w:tcW w:w="708" w:type="dxa"/>
            <w:shd w:val="clear" w:color="auto" w:fill="auto"/>
            <w:noWrap/>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auto" w:fill="auto"/>
            <w:noWrap/>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國內外與中國大陸經濟情勢發展與我經貿策略</w:t>
            </w:r>
          </w:p>
        </w:tc>
        <w:tc>
          <w:tcPr>
            <w:tcW w:w="1134" w:type="dxa"/>
            <w:shd w:val="clear" w:color="auto" w:fill="auto"/>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14</w:t>
            </w:r>
          </w:p>
        </w:tc>
        <w:tc>
          <w:tcPr>
            <w:tcW w:w="1276" w:type="dxa"/>
            <w:shd w:val="clear" w:color="auto" w:fill="auto"/>
            <w:noWrap/>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研究發展委員會</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101 年度</w:t>
            </w:r>
            <w:r w:rsidRPr="00440949">
              <w:rPr>
                <w:rFonts w:ascii="標楷體" w:eastAsia="標楷體" w:hAnsi="標楷體" w:hint="eastAsia"/>
              </w:rPr>
              <w:br/>
              <w:t>國內外及中國大陸經濟研究及策略規劃-有感經濟推動策略</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社會對經濟成長無感現象 及原因分析，並探討先進國家作法相關資訊。</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一、當前經濟情勢。</w:t>
            </w:r>
            <w:r w:rsidRPr="00440949">
              <w:rPr>
                <w:rFonts w:ascii="標楷體" w:eastAsia="標楷體" w:hAnsi="標楷體" w:hint="eastAsia"/>
              </w:rPr>
              <w:br/>
              <w:t>二、無感經濟原因分析。</w:t>
            </w:r>
            <w:r w:rsidRPr="00440949">
              <w:rPr>
                <w:rFonts w:ascii="標楷體" w:eastAsia="標楷體" w:hAnsi="標楷體" w:hint="eastAsia"/>
              </w:rPr>
              <w:br/>
              <w:t>三、各國作法及對臺灣的啟示。</w:t>
            </w:r>
          </w:p>
        </w:tc>
        <w:tc>
          <w:tcPr>
            <w:tcW w:w="708" w:type="dxa"/>
            <w:shd w:val="clear" w:color="auto" w:fill="auto"/>
            <w:noWrap/>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auto" w:fill="auto"/>
            <w:noWrap/>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國內外與中國大陸經濟情勢發展與我經貿策略</w:t>
            </w:r>
          </w:p>
        </w:tc>
        <w:tc>
          <w:tcPr>
            <w:tcW w:w="1134" w:type="dxa"/>
            <w:shd w:val="clear" w:color="auto" w:fill="auto"/>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15</w:t>
            </w:r>
          </w:p>
        </w:tc>
        <w:tc>
          <w:tcPr>
            <w:tcW w:w="1276" w:type="dxa"/>
            <w:shd w:val="clear" w:color="auto" w:fill="auto"/>
            <w:noWrap/>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中部辦公室</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經濟部中部辦公室_清潔委外-勞務採購契約</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清潔委外-勞務採購契約</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契約文件及效力、履約標的、契約價金之給付、契約價金之調整、契約價金之給付條件、稅捐、履約期限、履約管理、履約標的品管、保險、保證金、驗收</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auto" w:fill="auto"/>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委外服務</w:t>
            </w:r>
          </w:p>
        </w:tc>
        <w:tc>
          <w:tcPr>
            <w:tcW w:w="1134"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水利署轄管</w:t>
            </w:r>
            <w:proofErr w:type="gramEnd"/>
            <w:r w:rsidRPr="00440949">
              <w:rPr>
                <w:rFonts w:ascii="標楷體" w:eastAsia="標楷體" w:hAnsi="標楷體" w:hint="eastAsia"/>
              </w:rPr>
              <w:t>河川綠美化場地可開放認養維護管理案件表</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本資料蒐集</w:t>
            </w:r>
            <w:proofErr w:type="gramStart"/>
            <w:r w:rsidRPr="00440949">
              <w:rPr>
                <w:rFonts w:ascii="標楷體" w:eastAsia="標楷體" w:hAnsi="標楷體" w:hint="eastAsia"/>
              </w:rPr>
              <w:t>105</w:t>
            </w:r>
            <w:proofErr w:type="gramEnd"/>
            <w:r w:rsidRPr="00440949">
              <w:rPr>
                <w:rFonts w:ascii="標楷體" w:eastAsia="標楷體" w:hAnsi="標楷體" w:hint="eastAsia"/>
              </w:rPr>
              <w:t>年度經濟部水利署各所屬機關可開放認養維護轄管河川或</w:t>
            </w:r>
            <w:proofErr w:type="gramStart"/>
            <w:r w:rsidRPr="00440949">
              <w:rPr>
                <w:rFonts w:ascii="標楷體" w:eastAsia="標楷體" w:hAnsi="標楷體" w:hint="eastAsia"/>
              </w:rPr>
              <w:t>排水等綠美化</w:t>
            </w:r>
            <w:proofErr w:type="gramEnd"/>
            <w:r w:rsidRPr="00440949">
              <w:rPr>
                <w:rFonts w:ascii="標楷體" w:eastAsia="標楷體" w:hAnsi="標楷體" w:hint="eastAsia"/>
              </w:rPr>
              <w:t>水岸土地相關資料，其資料內容為：項次、場地名稱、場地實際位置、面積（公頃）、現辦理綠美化場地維護管理工作單位、執行機關、備註等，上述資訊可以讓民眾瞭解經濟部水利署年度執行綠美化水岸土地維護成果及可供周遭民眾休閒遊憩使用之河川或排水綠美化場地資訊，另開放資料備註欄，提供申請認養河川或排水綠美化水岸土地資格及申請認養清潔維護</w:t>
            </w:r>
            <w:r w:rsidRPr="00440949">
              <w:rPr>
                <w:rFonts w:ascii="標楷體" w:eastAsia="標楷體" w:hAnsi="標楷體" w:hint="eastAsia"/>
              </w:rPr>
              <w:lastRenderedPageBreak/>
              <w:t>綠美化場地工作</w:t>
            </w:r>
            <w:proofErr w:type="gramStart"/>
            <w:r w:rsidRPr="00440949">
              <w:rPr>
                <w:rFonts w:ascii="標楷體" w:eastAsia="標楷體" w:hAnsi="標楷體" w:hint="eastAsia"/>
              </w:rPr>
              <w:t>應洽何單位</w:t>
            </w:r>
            <w:proofErr w:type="gramEnd"/>
            <w:r w:rsidRPr="00440949">
              <w:rPr>
                <w:rFonts w:ascii="標楷體" w:eastAsia="標楷體" w:hAnsi="標楷體" w:hint="eastAsia"/>
              </w:rPr>
              <w:t>辦理。另本資料每年會更新1次，以讓民眾知悉現有可開放認養維護河川或排水綠美化場地相關資訊。</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項次、名稱、地點、面積〈公頃〉、維護管理單位、備註</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水利工程契約範本</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水利法規查詢系統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主要包含契約文件及效力、履約標的及地點、契約價金之給付、契約價金之調整、契約價金之給付條件、稅捐、履約期限、材料機具及設備、施工管理、監造作業、工程品管、災害處理、保險、保證金、驗收、操作維護資料及訓練、保固、遲延履約、權利及責任、契約變更及轉讓、契約終止解除及暫停執行、爭議處理及其他等。本</w:t>
            </w:r>
            <w:proofErr w:type="gramStart"/>
            <w:r w:rsidRPr="00440949">
              <w:rPr>
                <w:rFonts w:ascii="標楷體" w:eastAsia="標楷體" w:hAnsi="標楷體" w:hint="eastAsia"/>
              </w:rPr>
              <w:t>資料集係依據</w:t>
            </w:r>
            <w:proofErr w:type="gramEnd"/>
            <w:r w:rsidRPr="00440949">
              <w:rPr>
                <w:rFonts w:ascii="標楷體" w:eastAsia="標楷體" w:hAnsi="標楷體" w:hint="eastAsia"/>
              </w:rPr>
              <w:t>行政院公共工程委員會所提供工程契約範本，並彙整收集所屬機關執行水利工程實務面所遭遇困難作適當修正。希冀作為</w:t>
            </w:r>
            <w:proofErr w:type="gramStart"/>
            <w:r w:rsidRPr="00440949">
              <w:rPr>
                <w:rFonts w:ascii="標楷體" w:eastAsia="標楷體" w:hAnsi="標楷體" w:hint="eastAsia"/>
              </w:rPr>
              <w:t>本署暨</w:t>
            </w:r>
            <w:proofErr w:type="gramEnd"/>
            <w:r w:rsidRPr="00440949">
              <w:rPr>
                <w:rFonts w:ascii="標楷體" w:eastAsia="標楷體" w:hAnsi="標楷體" w:hint="eastAsia"/>
              </w:rPr>
              <w:t>所屬機關執行水利工程契約之參考範例。本水利工程契約範本如未載明之事項，仍依政府採購法及民法等相關法令規定辦理。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契約文件及效力、履約標的及地點、契約價金之給付、契約價金之調整、契約價金之給付條件、稅捐、履約期限、材料機具及設備、施工管理、監造作業、工程品管、災害處理、保險、保證金、驗收、操作維護資料及訓練、保固、遲延履約、權力及責任、契約變更及轉讓、契約終止解除及暫停執行、爭議處理及其他等</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ODF</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18</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河川局遠端監控影像</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影像監控整合系統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本資料集為水利署各河川局疏</w:t>
            </w:r>
            <w:proofErr w:type="gramStart"/>
            <w:r w:rsidRPr="00440949">
              <w:rPr>
                <w:rFonts w:ascii="標楷體" w:eastAsia="標楷體" w:hAnsi="標楷體" w:hint="eastAsia"/>
              </w:rPr>
              <w:t>濬</w:t>
            </w:r>
            <w:proofErr w:type="gramEnd"/>
            <w:r w:rsidRPr="00440949">
              <w:rPr>
                <w:rFonts w:ascii="標楷體" w:eastAsia="標楷體" w:hAnsi="標楷體" w:hint="eastAsia"/>
              </w:rPr>
              <w:t>工區遠端監控影像。本資料</w:t>
            </w:r>
            <w:proofErr w:type="gramStart"/>
            <w:r w:rsidRPr="00440949">
              <w:rPr>
                <w:rFonts w:ascii="標楷體" w:eastAsia="標楷體" w:hAnsi="標楷體" w:hint="eastAsia"/>
              </w:rPr>
              <w:t>集係彙</w:t>
            </w:r>
            <w:proofErr w:type="gramEnd"/>
            <w:r w:rsidRPr="00440949">
              <w:rPr>
                <w:rFonts w:ascii="標楷體" w:eastAsia="標楷體" w:hAnsi="標楷體" w:hint="eastAsia"/>
              </w:rPr>
              <w:t>整水利署河川局各疏</w:t>
            </w:r>
            <w:proofErr w:type="gramStart"/>
            <w:r w:rsidRPr="00440949">
              <w:rPr>
                <w:rFonts w:ascii="標楷體" w:eastAsia="標楷體" w:hAnsi="標楷體" w:hint="eastAsia"/>
              </w:rPr>
              <w:t>濬</w:t>
            </w:r>
            <w:proofErr w:type="gramEnd"/>
            <w:r w:rsidRPr="00440949">
              <w:rPr>
                <w:rFonts w:ascii="標楷體" w:eastAsia="標楷體" w:hAnsi="標楷體" w:hint="eastAsia"/>
              </w:rPr>
              <w:t>工區設置之管制站之監控影像，藉由管制站監控疏</w:t>
            </w:r>
            <w:proofErr w:type="gramStart"/>
            <w:r w:rsidRPr="00440949">
              <w:rPr>
                <w:rFonts w:ascii="標楷體" w:eastAsia="標楷體" w:hAnsi="標楷體" w:hint="eastAsia"/>
              </w:rPr>
              <w:t>濬</w:t>
            </w:r>
            <w:proofErr w:type="gramEnd"/>
            <w:r w:rsidRPr="00440949">
              <w:rPr>
                <w:rFonts w:ascii="標楷體" w:eastAsia="標楷體" w:hAnsi="標楷體" w:hint="eastAsia"/>
              </w:rPr>
              <w:t>工區，使保全人員與巡防駐衛警能即時掌握狀況，以防範疏</w:t>
            </w:r>
            <w:proofErr w:type="gramStart"/>
            <w:r w:rsidRPr="00440949">
              <w:rPr>
                <w:rFonts w:ascii="標楷體" w:eastAsia="標楷體" w:hAnsi="標楷體" w:hint="eastAsia"/>
              </w:rPr>
              <w:t>濬</w:t>
            </w:r>
            <w:proofErr w:type="gramEnd"/>
            <w:r w:rsidRPr="00440949">
              <w:rPr>
                <w:rFonts w:ascii="標楷體" w:eastAsia="標楷體" w:hAnsi="標楷體" w:hint="eastAsia"/>
              </w:rPr>
              <w:t>工區範圍內在「非作業</w:t>
            </w:r>
            <w:proofErr w:type="gramStart"/>
            <w:r w:rsidRPr="00440949">
              <w:rPr>
                <w:rFonts w:ascii="標楷體" w:eastAsia="標楷體" w:hAnsi="標楷體" w:hint="eastAsia"/>
              </w:rPr>
              <w:t>時段出料</w:t>
            </w:r>
            <w:proofErr w:type="gramEnd"/>
            <w:r w:rsidRPr="00440949">
              <w:rPr>
                <w:rFonts w:ascii="標楷體" w:eastAsia="標楷體" w:hAnsi="標楷體" w:hint="eastAsia"/>
              </w:rPr>
              <w:t>」之違法行為、砂石車出場時確實加蓋防塵網以符合環保規範等；另外，砂石車在疏</w:t>
            </w:r>
            <w:proofErr w:type="gramStart"/>
            <w:r w:rsidRPr="00440949">
              <w:rPr>
                <w:rFonts w:ascii="標楷體" w:eastAsia="標楷體" w:hAnsi="標楷體" w:hint="eastAsia"/>
              </w:rPr>
              <w:t>濬</w:t>
            </w:r>
            <w:proofErr w:type="gramEnd"/>
            <w:r w:rsidRPr="00440949">
              <w:rPr>
                <w:rFonts w:ascii="標楷體" w:eastAsia="標楷體" w:hAnsi="標楷體" w:hint="eastAsia"/>
              </w:rPr>
              <w:t>工區若大排長龍，則導致交通問題。透過影像與其管理者管理APP可</w:t>
            </w:r>
            <w:proofErr w:type="gramStart"/>
            <w:r w:rsidRPr="00440949">
              <w:rPr>
                <w:rFonts w:ascii="標楷體" w:eastAsia="標楷體" w:hAnsi="標楷體" w:hint="eastAsia"/>
              </w:rPr>
              <w:t>進行線上監控</w:t>
            </w:r>
            <w:proofErr w:type="gramEnd"/>
            <w:r w:rsidRPr="00440949">
              <w:rPr>
                <w:rFonts w:ascii="標楷體" w:eastAsia="標楷體" w:hAnsi="標楷體" w:hint="eastAsia"/>
              </w:rPr>
              <w:t>與管理，即時調度載土車輛或</w:t>
            </w:r>
            <w:proofErr w:type="gramStart"/>
            <w:r w:rsidRPr="00440949">
              <w:rPr>
                <w:rFonts w:ascii="標楷體" w:eastAsia="標楷體" w:hAnsi="標楷體" w:hint="eastAsia"/>
              </w:rPr>
              <w:t>落實蓋網避免</w:t>
            </w:r>
            <w:proofErr w:type="gramEnd"/>
            <w:r w:rsidRPr="00440949">
              <w:rPr>
                <w:rFonts w:ascii="標楷體" w:eastAsia="標楷體" w:hAnsi="標楷體" w:hint="eastAsia"/>
              </w:rPr>
              <w:t>空</w:t>
            </w:r>
            <w:proofErr w:type="gramStart"/>
            <w:r w:rsidRPr="00440949">
              <w:rPr>
                <w:rFonts w:ascii="標楷體" w:eastAsia="標楷體" w:hAnsi="標楷體" w:hint="eastAsia"/>
              </w:rPr>
              <w:t>汙</w:t>
            </w:r>
            <w:proofErr w:type="gramEnd"/>
            <w:r w:rsidRPr="00440949">
              <w:rPr>
                <w:rFonts w:ascii="標楷體" w:eastAsia="標楷體" w:hAnsi="標楷體" w:hint="eastAsia"/>
              </w:rPr>
              <w:t>環保等，並讓管理者能利用數據，進一步分析掌握工程進度。依據各河川局疏</w:t>
            </w:r>
            <w:proofErr w:type="gramStart"/>
            <w:r w:rsidRPr="00440949">
              <w:rPr>
                <w:rFonts w:ascii="標楷體" w:eastAsia="標楷體" w:hAnsi="標楷體" w:hint="eastAsia"/>
              </w:rPr>
              <w:t>濬</w:t>
            </w:r>
            <w:proofErr w:type="gramEnd"/>
            <w:r w:rsidRPr="00440949">
              <w:rPr>
                <w:rFonts w:ascii="標楷體" w:eastAsia="標楷體" w:hAnsi="標楷體" w:hint="eastAsia"/>
              </w:rPr>
              <w:t>工</w:t>
            </w:r>
            <w:r w:rsidRPr="00440949">
              <w:rPr>
                <w:rFonts w:ascii="標楷體" w:eastAsia="標楷體" w:hAnsi="標楷體" w:hint="eastAsia"/>
              </w:rPr>
              <w:lastRenderedPageBreak/>
              <w:t>程開工不定期更新，一年監控期間原則上至少每季1次。</w:t>
            </w:r>
          </w:p>
        </w:tc>
        <w:tc>
          <w:tcPr>
            <w:tcW w:w="3119"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CCD編號、站名、X坐標、Y坐標、影像連結、所屬河川、攝影機狀態、提供單位</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水利防災應用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19</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水資源研究發展專題報導</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全球網</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收錄國內外水資源專業新知，經濟部水利署水利規劃試驗所（以下簡稱水</w:t>
            </w:r>
            <w:proofErr w:type="gramStart"/>
            <w:r w:rsidRPr="00440949">
              <w:rPr>
                <w:rFonts w:ascii="標楷體" w:eastAsia="標楷體" w:hAnsi="標楷體" w:hint="eastAsia"/>
              </w:rPr>
              <w:t>規</w:t>
            </w:r>
            <w:proofErr w:type="gramEnd"/>
            <w:r w:rsidRPr="00440949">
              <w:rPr>
                <w:rFonts w:ascii="標楷體" w:eastAsia="標楷體" w:hAnsi="標楷體" w:hint="eastAsia"/>
              </w:rPr>
              <w:t>所），執行重大水利建設規劃試驗、建置與分享完整水利知識庫、提昇同仁研發的核心能力等措施，為臺灣水利事業作出卓越貢獻，未來更將持續引領臺灣水利規劃邁向新紀元，其中水資源研究發展專題報導係由水</w:t>
            </w:r>
            <w:proofErr w:type="gramStart"/>
            <w:r w:rsidRPr="00440949">
              <w:rPr>
                <w:rFonts w:ascii="標楷體" w:eastAsia="標楷體" w:hAnsi="標楷體" w:hint="eastAsia"/>
              </w:rPr>
              <w:t>規</w:t>
            </w:r>
            <w:proofErr w:type="gramEnd"/>
            <w:r w:rsidRPr="00440949">
              <w:rPr>
                <w:rFonts w:ascii="標楷體" w:eastAsia="標楷體" w:hAnsi="標楷體" w:hint="eastAsia"/>
              </w:rPr>
              <w:t>所提供，資料建置的概念源自知識管理</w:t>
            </w:r>
            <w:proofErr w:type="gramStart"/>
            <w:r w:rsidRPr="00440949">
              <w:rPr>
                <w:rFonts w:ascii="標楷體" w:eastAsia="標楷體" w:hAnsi="標楷體" w:hint="eastAsia"/>
              </w:rPr>
              <w:t>的內隱知識外露化</w:t>
            </w:r>
            <w:proofErr w:type="gramEnd"/>
            <w:r w:rsidRPr="00440949">
              <w:rPr>
                <w:rFonts w:ascii="標楷體" w:eastAsia="標楷體" w:hAnsi="標楷體" w:hint="eastAsia"/>
              </w:rPr>
              <w:t>，以各課室業務權責進行的規劃研究項目做</w:t>
            </w:r>
            <w:proofErr w:type="gramStart"/>
            <w:r w:rsidRPr="00440949">
              <w:rPr>
                <w:rFonts w:ascii="標楷體" w:eastAsia="標楷體" w:hAnsi="標楷體" w:hint="eastAsia"/>
              </w:rPr>
              <w:t>專題式的說明</w:t>
            </w:r>
            <w:proofErr w:type="gramEnd"/>
            <w:r w:rsidRPr="00440949">
              <w:rPr>
                <w:rFonts w:ascii="標楷體" w:eastAsia="標楷體" w:hAnsi="標楷體" w:hint="eastAsia"/>
              </w:rPr>
              <w:t>，透過圖文並茂的解說，提供一般民眾對水利規劃與水利試驗初步的認知，以建立水資源科普參考網站為目標。以專業．創新．永續的核心價值，透過規劃前瞻水利政策、導引尖端水利技術研發收集國內外水資源議題，原則上更新頻率為1年。本所因業務變更已於105年6月不再提供此項業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附件(實體檔案名稱)、附件(顯示名稱)、內容、刊登日期(迄</w:t>
            </w:r>
            <w:proofErr w:type="gramStart"/>
            <w:r w:rsidRPr="00440949">
              <w:rPr>
                <w:rFonts w:ascii="標楷體" w:eastAsia="標楷體" w:hAnsi="標楷體" w:hint="eastAsia"/>
              </w:rPr>
              <w:t>）</w:t>
            </w:r>
            <w:proofErr w:type="gramEnd"/>
            <w:r w:rsidRPr="00440949">
              <w:rPr>
                <w:rFonts w:ascii="標楷體" w:eastAsia="標楷體" w:hAnsi="標楷體" w:hint="eastAsia"/>
              </w:rPr>
              <w:t>、建立日期、發表日期、發表人、發表人email、專題報表序號、刊登日期(起)、主題、發表人課室、更新日期</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20</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水庫日水位</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災害緊急應變系統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w:t>
            </w:r>
            <w:proofErr w:type="gramStart"/>
            <w:r w:rsidRPr="00440949">
              <w:rPr>
                <w:rFonts w:ascii="標楷體" w:eastAsia="標楷體" w:hAnsi="標楷體" w:hint="eastAsia"/>
              </w:rPr>
              <w:t>主要係彙整</w:t>
            </w:r>
            <w:proofErr w:type="gramEnd"/>
            <w:r w:rsidRPr="00440949">
              <w:rPr>
                <w:rFonts w:ascii="標楷體" w:eastAsia="標楷體" w:hAnsi="標楷體" w:hint="eastAsia"/>
              </w:rPr>
              <w:t>現有公告之水庫，水庫名稱、水庫編號、統計日期時間、有效容量、呆水位、滿水位、集水區雨量、進水量、取用水量、排洪道流量、溢洪道流量、放流量合計、出水量合計…等資料。本</w:t>
            </w:r>
            <w:proofErr w:type="gramStart"/>
            <w:r w:rsidRPr="00440949">
              <w:rPr>
                <w:rFonts w:ascii="標楷體" w:eastAsia="標楷體" w:hAnsi="標楷體" w:hint="eastAsia"/>
              </w:rPr>
              <w:t>資料集係由</w:t>
            </w:r>
            <w:proofErr w:type="gramEnd"/>
            <w:r w:rsidRPr="00440949">
              <w:rPr>
                <w:rFonts w:ascii="標楷體" w:eastAsia="標楷體" w:hAnsi="標楷體" w:hint="eastAsia"/>
              </w:rPr>
              <w:t>各水庫管理單位，資料來源為水利署水利防災中心之災害緊急應變系統內登錄所轄公告水庫之每日水庫相關水情，若為人工觀測，原則每日填報一筆七時水位及有效蓄水量。資料庫管理系統所提供資料，主要為提供給關心臺灣地區水庫水情之各界，了解目前水庫最新之蓄水情</w:t>
            </w:r>
            <w:r w:rsidRPr="00440949">
              <w:rPr>
                <w:rFonts w:ascii="標楷體" w:eastAsia="標楷體" w:hAnsi="標楷體" w:hint="eastAsia"/>
              </w:rPr>
              <w:lastRenderedPageBreak/>
              <w:t>形，作為旅遊、經濟建設分析、學術研究、防災防汛及水源調配…等之依據。</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水庫名稱、水庫編號、統計日期時間、有效容量、呆水位、滿水位、集水區雨量、進水量、取用水量、排洪道流量、溢洪道流量、放流量合計、出水量合計</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21</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水利知識文章</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E河川水利知識服務網</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本資料集包含蒐集相關河川生態廊道、河川生態工程、生態旅遊、河川棲地等水利生態領域之相關學術研討會、產官學會、論壇、講座等的活動訊息或文章。本</w:t>
            </w:r>
            <w:proofErr w:type="gramStart"/>
            <w:r w:rsidRPr="00440949">
              <w:rPr>
                <w:rFonts w:ascii="標楷體" w:eastAsia="標楷體" w:hAnsi="標楷體" w:hint="eastAsia"/>
              </w:rPr>
              <w:t>資料集係由</w:t>
            </w:r>
            <w:proofErr w:type="gramEnd"/>
            <w:r w:rsidRPr="00440949">
              <w:rPr>
                <w:rFonts w:ascii="標楷體" w:eastAsia="標楷體" w:hAnsi="標楷體" w:hint="eastAsia"/>
              </w:rPr>
              <w:t>水利署資訊室水利知識服務網資料庫管理系統所提供。主要以「預知民眾需求」、「環境教育」、「學術研究」為導向配合水利署河川水利生態主軸，進行相關訊息、文章資料蒐集、匯總與露出。每年不定期收錄活動訊息。期能透過結合雲端服務基礎架構，簡化資訊取得的方便性、時效性，從民眾角度主動提供在地化資訊服務，提升政府服務品質，滿足民眾需求，建立多樣性民眾有感服務，落實環境資源資訊通透與共用共享理念。</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標題、分類、 文章位置、 描述、 圖名、圖片說明、圖片連結</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22</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河川專題文章</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台灣河川</w:t>
            </w:r>
            <w:proofErr w:type="gramStart"/>
            <w:r w:rsidRPr="00440949">
              <w:rPr>
                <w:rFonts w:ascii="標楷體" w:eastAsia="標楷體" w:hAnsi="標楷體" w:hint="eastAsia"/>
              </w:rPr>
              <w:t>復育網</w:t>
            </w:r>
            <w:proofErr w:type="gramEnd"/>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本資料集包含蒐集相關親水、河川復育、河川景觀整治工程、河川、水資源保育、水源、生態工程、生態保育、防災、節水、水文、教育、工程等水利生態相關文章。本</w:t>
            </w:r>
            <w:proofErr w:type="gramStart"/>
            <w:r w:rsidRPr="00440949">
              <w:rPr>
                <w:rFonts w:ascii="標楷體" w:eastAsia="標楷體" w:hAnsi="標楷體" w:hint="eastAsia"/>
              </w:rPr>
              <w:t>資料集係由</w:t>
            </w:r>
            <w:proofErr w:type="gramEnd"/>
            <w:r w:rsidRPr="00440949">
              <w:rPr>
                <w:rFonts w:ascii="標楷體" w:eastAsia="標楷體" w:hAnsi="標楷體" w:hint="eastAsia"/>
              </w:rPr>
              <w:t>水利署資訊室水利知識服務網資料庫管理系統所提供。主要以「預知民眾需求」、「環境教育」、「學術研究」為導向配合水利署提出知相關主題，聘請水利生態相關領域之專家、達人、學者進行邀稿。每年不定期收錄相關文章。期能透過不同專業觀點增添文章內容豐富度，以「故事性口吻」兼具專業文字感性陳述每一個河川復育或環境教育的歷史來源、生態價值、精神內涵或搭配性生態旅遊路線，並以照片圖像及文字的搭配作為版</w:t>
            </w:r>
            <w:r w:rsidRPr="00440949">
              <w:rPr>
                <w:rFonts w:ascii="標楷體" w:eastAsia="標楷體" w:hAnsi="標楷體" w:hint="eastAsia"/>
              </w:rPr>
              <w:lastRenderedPageBreak/>
              <w:t>面安排，進行深度內容撰寫。</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作者、類別、 流水號、資料來源、 文章內容連結、摘要、標題</w:t>
            </w:r>
          </w:p>
        </w:tc>
        <w:tc>
          <w:tcPr>
            <w:tcW w:w="708" w:type="dxa"/>
            <w:shd w:val="clear" w:color="000000" w:fill="FFFFFF"/>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23</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河川復育常見問答</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台灣河川</w:t>
            </w:r>
            <w:proofErr w:type="gramStart"/>
            <w:r w:rsidRPr="00440949">
              <w:rPr>
                <w:rFonts w:ascii="標楷體" w:eastAsia="標楷體" w:hAnsi="標楷體" w:hint="eastAsia"/>
              </w:rPr>
              <w:t>復育網</w:t>
            </w:r>
            <w:proofErr w:type="gramEnd"/>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本資料集包含蒐集相關河川生態廊道、河川生態工程、生態旅遊、防洪、環境改善、水利生態、河川棲地等水資源教室、河川復育、保育、河川日、水利常識、</w:t>
            </w:r>
            <w:proofErr w:type="gramStart"/>
            <w:r w:rsidRPr="00440949">
              <w:rPr>
                <w:rFonts w:ascii="標楷體" w:eastAsia="標楷體" w:hAnsi="標楷體" w:hint="eastAsia"/>
              </w:rPr>
              <w:t>親水常問</w:t>
            </w:r>
            <w:proofErr w:type="gramEnd"/>
            <w:r w:rsidRPr="00440949">
              <w:rPr>
                <w:rFonts w:ascii="標楷體" w:eastAsia="標楷體" w:hAnsi="標楷體" w:hint="eastAsia"/>
              </w:rPr>
              <w:t>相關問答。本</w:t>
            </w:r>
            <w:proofErr w:type="gramStart"/>
            <w:r w:rsidRPr="00440949">
              <w:rPr>
                <w:rFonts w:ascii="標楷體" w:eastAsia="標楷體" w:hAnsi="標楷體" w:hint="eastAsia"/>
              </w:rPr>
              <w:t>資料集係由</w:t>
            </w:r>
            <w:proofErr w:type="gramEnd"/>
            <w:r w:rsidRPr="00440949">
              <w:rPr>
                <w:rFonts w:ascii="標楷體" w:eastAsia="標楷體" w:hAnsi="標楷體" w:hint="eastAsia"/>
              </w:rPr>
              <w:t>水利署資訊室臺灣河川</w:t>
            </w:r>
            <w:proofErr w:type="gramStart"/>
            <w:r w:rsidRPr="00440949">
              <w:rPr>
                <w:rFonts w:ascii="標楷體" w:eastAsia="標楷體" w:hAnsi="標楷體" w:hint="eastAsia"/>
              </w:rPr>
              <w:t>復育網資料庫</w:t>
            </w:r>
            <w:proofErr w:type="gramEnd"/>
            <w:r w:rsidRPr="00440949">
              <w:rPr>
                <w:rFonts w:ascii="標楷體" w:eastAsia="標楷體" w:hAnsi="標楷體" w:hint="eastAsia"/>
              </w:rPr>
              <w:t>管理系統所提供。主要以「預知民眾需求」、「環境教育」、「學術研究」為導向配合水利署河川復育主軸，和歷年來民眾常常詢問之問題，進行問題資料匯總與答案蒐集、增修、校對，並經水利署審核之後上稿。不定期收錄相關常見問題。期能從民眾角度主動提供在地化資訊服務，提升政府服務品質，更符合站在民眾角度服務理念，讓民眾更易瞭解河川生態事務。</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流水號、主旨、內容、 文章位置、時間</w:t>
            </w:r>
          </w:p>
        </w:tc>
        <w:tc>
          <w:tcPr>
            <w:tcW w:w="708" w:type="dxa"/>
            <w:shd w:val="clear" w:color="000000" w:fill="FFFFFF"/>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24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河川復育達人專欄</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台灣河川</w:t>
            </w:r>
            <w:proofErr w:type="gramStart"/>
            <w:r w:rsidRPr="00440949">
              <w:rPr>
                <w:rFonts w:ascii="標楷體" w:eastAsia="標楷體" w:hAnsi="標楷體" w:hint="eastAsia"/>
              </w:rPr>
              <w:t>復育網</w:t>
            </w:r>
            <w:proofErr w:type="gramEnd"/>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本資料集包含蒐集相關河川水質與生態、河川生態、</w:t>
            </w:r>
            <w:proofErr w:type="gramStart"/>
            <w:r w:rsidRPr="00440949">
              <w:rPr>
                <w:rFonts w:ascii="標楷體" w:eastAsia="標楷體" w:hAnsi="標楷體" w:hint="eastAsia"/>
              </w:rPr>
              <w:t>魚道概說</w:t>
            </w:r>
            <w:proofErr w:type="gramEnd"/>
            <w:r w:rsidRPr="00440949">
              <w:rPr>
                <w:rFonts w:ascii="標楷體" w:eastAsia="標楷體" w:hAnsi="標楷體" w:hint="eastAsia"/>
              </w:rPr>
              <w:t>、親水遊憩、河岸植生、生態觀察/旅遊、河川廊道、生態工程、河川景觀整治工程、河川生態保育、教育等河川復育、保育相關文章。本</w:t>
            </w:r>
            <w:proofErr w:type="gramStart"/>
            <w:r w:rsidRPr="00440949">
              <w:rPr>
                <w:rFonts w:ascii="標楷體" w:eastAsia="標楷體" w:hAnsi="標楷體" w:hint="eastAsia"/>
              </w:rPr>
              <w:t>資料集係由</w:t>
            </w:r>
            <w:proofErr w:type="gramEnd"/>
            <w:r w:rsidRPr="00440949">
              <w:rPr>
                <w:rFonts w:ascii="標楷體" w:eastAsia="標楷體" w:hAnsi="標楷體" w:hint="eastAsia"/>
              </w:rPr>
              <w:t>水利署資訊室臺灣河川</w:t>
            </w:r>
            <w:proofErr w:type="gramStart"/>
            <w:r w:rsidRPr="00440949">
              <w:rPr>
                <w:rFonts w:ascii="標楷體" w:eastAsia="標楷體" w:hAnsi="標楷體" w:hint="eastAsia"/>
              </w:rPr>
              <w:t>復育網資料庫</w:t>
            </w:r>
            <w:proofErr w:type="gramEnd"/>
            <w:r w:rsidRPr="00440949">
              <w:rPr>
                <w:rFonts w:ascii="標楷體" w:eastAsia="標楷體" w:hAnsi="標楷體" w:hint="eastAsia"/>
              </w:rPr>
              <w:t>管理系統所提供。主要以「預知民眾需求」、「環境教育」、「學術研究」為導向配合水利署提出知相關主題，聘請河川復育生態相關領域之專家、達人、學者進行邀稿。每年不定期收錄相關文章。期能透過不同專業觀點增添文章內容豐富度，以「故事性口吻」兼具專業文字感性陳述每一個河川復育或環境教育的歷史來源、生態價值、精神內涵或搭配性生態旅遊路線，並以照片圖像及文字的搭配作為版面安</w:t>
            </w:r>
            <w:r w:rsidRPr="00440949">
              <w:rPr>
                <w:rFonts w:ascii="標楷體" w:eastAsia="標楷體" w:hAnsi="標楷體" w:hint="eastAsia"/>
              </w:rPr>
              <w:lastRenderedPageBreak/>
              <w:t>排，進行深度內容撰寫。</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流水號、主旨、內容、作者、文章位置、時間</w:t>
            </w:r>
          </w:p>
        </w:tc>
        <w:tc>
          <w:tcPr>
            <w:tcW w:w="708" w:type="dxa"/>
            <w:shd w:val="clear" w:color="000000" w:fill="FFFFFF"/>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25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國際貿易局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出進口廠商現有家數負責人性別統計表_按年月別統計</w:t>
            </w:r>
          </w:p>
        </w:tc>
        <w:tc>
          <w:tcPr>
            <w:tcW w:w="1275" w:type="dxa"/>
            <w:shd w:val="clear" w:color="000000" w:fill="FFFFFF"/>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以年月別統計現有廠商負責人性別統計資料</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年月別、合計家數、男性負責人家數、男性負責人家數比重(%)、女性負責人家數、女性負責人家數比重(%)</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26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國際貿易局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戰略性高科技貨品進口保證書(WA)按年簽證件數統計</w:t>
            </w:r>
          </w:p>
        </w:tc>
        <w:tc>
          <w:tcPr>
            <w:tcW w:w="1275" w:type="dxa"/>
            <w:shd w:val="clear" w:color="000000" w:fill="FFFFFF"/>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簽審文件管理系統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提供戰略性高科技貨品進口保證書(WA)按年簽證件數統計</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發證單位、統計時間、簽證統計件數</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27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國際貿易局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戰略性高科技貨品輸出許可證(SHTC)按年簽證件數統計</w:t>
            </w:r>
          </w:p>
        </w:tc>
        <w:tc>
          <w:tcPr>
            <w:tcW w:w="1275" w:type="dxa"/>
            <w:shd w:val="clear" w:color="000000" w:fill="FFFFFF"/>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簽審文件管理系統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提供戰略性高科技貨品輸出許可證(SHTC)按年簽證件數統計</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發證單位、統計時間、簽證統計件數</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28</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國際貿易局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中東地區駐外單位聯絡資訊</w:t>
            </w:r>
          </w:p>
        </w:tc>
        <w:tc>
          <w:tcPr>
            <w:tcW w:w="1275"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提供中東地區駐外單位聯絡資訊</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駐外地點(中英文)、辦事處(中文)、辦事處(英文)、主管(中英文姓名)、聯絡電話、E-mail、時差</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29</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國際貿易局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APEC小辭典</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提供APEC小辭典資料</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APEC名詞、名詞解釋</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30</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國際貿易局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提供補助輸出入相關同業公會辦理非展覽計畫資料</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提供補助輸出入相關同業公會辦理非展覽計畫資料</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受補助單位、補助計畫名稱、計畫辦理日期(MMDD-MMDD)、補助金額(新臺幣)、核定日期(YYYMMDD)</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31</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國際貿易局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1-97章中國大陸物品開放情形統計</w:t>
            </w:r>
          </w:p>
        </w:tc>
        <w:tc>
          <w:tcPr>
            <w:tcW w:w="1275"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貨品分類系統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提供1-97章中國大陸物品開放情形統計資料</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章別</w:t>
            </w:r>
            <w:proofErr w:type="gramEnd"/>
            <w:r w:rsidRPr="00440949">
              <w:rPr>
                <w:rFonts w:ascii="標楷體" w:eastAsia="標楷體" w:hAnsi="標楷體" w:hint="eastAsia"/>
              </w:rPr>
              <w:t>、章名(中文)、章名(英文)、MW0、MP1、准許</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進出口貨品分類</w:t>
            </w:r>
          </w:p>
        </w:tc>
        <w:tc>
          <w:tcPr>
            <w:tcW w:w="1134"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32</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保健食品廠商資料庫</w:t>
            </w:r>
          </w:p>
        </w:tc>
        <w:tc>
          <w:tcPr>
            <w:tcW w:w="1275"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保健食品產業服務網</w:t>
            </w:r>
          </w:p>
        </w:tc>
        <w:tc>
          <w:tcPr>
            <w:tcW w:w="4111"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保健食品相關業者自行提供之資料</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服務單位、主要產品、網址、通訊處、電話、傳真</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33</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先驅化學品列管項目-甲類/乙類</w:t>
            </w:r>
          </w:p>
        </w:tc>
        <w:tc>
          <w:tcPr>
            <w:tcW w:w="1275"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先驅化學品工業原料資訊網之下載專區</w:t>
            </w:r>
          </w:p>
        </w:tc>
        <w:tc>
          <w:tcPr>
            <w:tcW w:w="4111"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提供「先驅化學品工業原料之種類及申報檢查辦法」之甲/</w:t>
            </w:r>
            <w:proofErr w:type="gramStart"/>
            <w:r w:rsidRPr="00440949">
              <w:rPr>
                <w:rFonts w:ascii="標楷體" w:eastAsia="標楷體" w:hAnsi="標楷體" w:hint="eastAsia"/>
              </w:rPr>
              <w:t>乙類列管</w:t>
            </w:r>
            <w:proofErr w:type="gramEnd"/>
            <w:r w:rsidRPr="00440949">
              <w:rPr>
                <w:rFonts w:ascii="標楷體" w:eastAsia="標楷體" w:hAnsi="標楷體" w:hint="eastAsia"/>
              </w:rPr>
              <w:t>項目</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化學品之中文名稱、英文名稱、CC.C. Code、CAS No.</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石材類檢測</w:t>
            </w:r>
          </w:p>
        </w:tc>
        <w:tc>
          <w:tcPr>
            <w:tcW w:w="1275"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石材檢測項目及規格</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檢測項目、樣品規格、數量、檢測費用、依據標準、</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MIT產品驗證</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陶瓷面磚檢測</w:t>
            </w:r>
          </w:p>
        </w:tc>
        <w:tc>
          <w:tcPr>
            <w:tcW w:w="1275"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陶瓷面磚檢測項目及規格</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檢測項目、樣品規格、數量、檢測費用、依據標準、</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MIT產品驗證</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台法工業合作會議成果</w:t>
            </w:r>
          </w:p>
        </w:tc>
        <w:tc>
          <w:tcPr>
            <w:tcW w:w="1275"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本年度台法工業合作會議相關工作及成果彙整</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會議成果</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37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獲頒創業四十年以上歷史悠久廠商感謝狀名單</w:t>
            </w:r>
          </w:p>
        </w:tc>
        <w:tc>
          <w:tcPr>
            <w:tcW w:w="1275"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經濟部為感謝創業達四十年以上歷史悠久廠商對促進工商發展及就業之貢獻，頒授感謝狀之廠商獲獎名單</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編號，縣市政府，工廠名稱，工廠登記編號</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統計資料</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38</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推動能力鑑定企業認同名單</w:t>
            </w:r>
          </w:p>
        </w:tc>
        <w:tc>
          <w:tcPr>
            <w:tcW w:w="1275"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本名單為認同能力鑑定制度之企業名單，可供民眾或公司查詢</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公司名稱、能力鑑定認同項目</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統計資料</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39</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文具用品類驗證登錄證書資料集</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文具用品類驗證登錄管理系統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提供經濟部標準檢驗局文具用品類驗證登錄證書資料集</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40</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塑膠箱類驗證</w:t>
            </w:r>
            <w:proofErr w:type="gramEnd"/>
            <w:r w:rsidRPr="00440949">
              <w:rPr>
                <w:rFonts w:ascii="標楷體" w:eastAsia="標楷體" w:hAnsi="標楷體" w:hint="eastAsia"/>
              </w:rPr>
              <w:t>登錄證書資料集</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塑膠箱類驗證</w:t>
            </w:r>
            <w:proofErr w:type="gramEnd"/>
            <w:r w:rsidRPr="00440949">
              <w:rPr>
                <w:rFonts w:ascii="標楷體" w:eastAsia="標楷體" w:hAnsi="標楷體" w:hint="eastAsia"/>
              </w:rPr>
              <w:t>登錄管理系統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w:t>
            </w:r>
            <w:proofErr w:type="gramStart"/>
            <w:r w:rsidRPr="00440949">
              <w:rPr>
                <w:rFonts w:ascii="標楷體" w:eastAsia="標楷體" w:hAnsi="標楷體" w:hint="eastAsia"/>
              </w:rPr>
              <w:t>塑膠箱類驗證</w:t>
            </w:r>
            <w:proofErr w:type="gramEnd"/>
            <w:r w:rsidRPr="00440949">
              <w:rPr>
                <w:rFonts w:ascii="標楷體" w:eastAsia="標楷體" w:hAnsi="標楷體" w:hint="eastAsia"/>
              </w:rPr>
              <w:t>登錄證書資料集</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41</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兒童用品類驗證登錄證書資料集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兒童用品類驗證登錄管理系統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提供經濟部標準檢驗局兒童用品類驗證登錄證書資料集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42</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一般塗料類驗證登錄證書資料集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一般塗料類驗證登錄管理系統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提供經濟部標準檢驗局一般塗料類驗證登錄證書資料集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43</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其他類驗證登錄證書資料集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其他類驗證登錄管理系統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提供經濟部標準檢驗局其他類驗證登錄證書資料集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驗證登錄案件授權資料集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驗證登錄案件授權管理系統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提供經濟部標準檢驗局驗證登錄案件授權資料集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證書編號、授權證號、授權人名稱、主型式、被</w:t>
            </w:r>
            <w:proofErr w:type="gramStart"/>
            <w:r w:rsidRPr="00440949">
              <w:rPr>
                <w:rFonts w:ascii="標楷體" w:eastAsia="標楷體" w:hAnsi="標楷體" w:hint="eastAsia"/>
              </w:rPr>
              <w:t>授權人統編</w:t>
            </w:r>
            <w:proofErr w:type="gramEnd"/>
            <w:r w:rsidRPr="00440949">
              <w:rPr>
                <w:rFonts w:ascii="標楷體" w:eastAsia="標楷體" w:hAnsi="標楷體" w:hint="eastAsia"/>
              </w:rPr>
              <w:t>、被授權人名稱、被授權人地址、被授權人電話、授權有效時間</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驗證登錄以他人名義銷售報備資料集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驗證登錄</w:t>
            </w:r>
            <w:proofErr w:type="gramStart"/>
            <w:r w:rsidRPr="00440949">
              <w:rPr>
                <w:rFonts w:ascii="標楷體" w:eastAsia="標楷體" w:hAnsi="標楷體" w:hint="eastAsia"/>
              </w:rPr>
              <w:t>錄</w:t>
            </w:r>
            <w:proofErr w:type="gramEnd"/>
            <w:r w:rsidRPr="00440949">
              <w:rPr>
                <w:rFonts w:ascii="標楷體" w:eastAsia="標楷體" w:hAnsi="標楷體" w:hint="eastAsia"/>
              </w:rPr>
              <w:t>以他人名義銷售報備管理系統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提供經濟部標準檢驗局驗證登錄以他人名義銷售報備資料集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申請日期、以他人名義銷售者統一編號、以他人名義銷售者名稱、以他人名義銷售者地址、證書編號、品牌/商標</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46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文具用品類驗證登錄證書資料集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文具用品類驗證登錄管理系統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提供經濟部標準檢驗局文具用品類驗證登錄證書資料集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文具用品類驗證登錄證書資料集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文具用品類驗證登錄管理系統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提供經濟部標準檢驗局文具用品類驗證登錄證書資料集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48</w:t>
            </w:r>
          </w:p>
        </w:tc>
        <w:tc>
          <w:tcPr>
            <w:tcW w:w="1276"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塑膠箱類驗證</w:t>
            </w:r>
            <w:proofErr w:type="gramEnd"/>
            <w:r w:rsidRPr="00440949">
              <w:rPr>
                <w:rFonts w:ascii="標楷體" w:eastAsia="標楷體" w:hAnsi="標楷體" w:hint="eastAsia"/>
              </w:rPr>
              <w:t>登錄證書資料集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塑膠箱類驗證</w:t>
            </w:r>
            <w:proofErr w:type="gramEnd"/>
            <w:r w:rsidRPr="00440949">
              <w:rPr>
                <w:rFonts w:ascii="標楷體" w:eastAsia="標楷體" w:hAnsi="標楷體" w:hint="eastAsia"/>
              </w:rPr>
              <w:t>登錄管理系統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w:t>
            </w:r>
            <w:proofErr w:type="gramStart"/>
            <w:r w:rsidRPr="00440949">
              <w:rPr>
                <w:rFonts w:ascii="標楷體" w:eastAsia="標楷體" w:hAnsi="標楷體" w:hint="eastAsia"/>
              </w:rPr>
              <w:t>塑膠箱類驗證</w:t>
            </w:r>
            <w:proofErr w:type="gramEnd"/>
            <w:r w:rsidRPr="00440949">
              <w:rPr>
                <w:rFonts w:ascii="標楷體" w:eastAsia="標楷體" w:hAnsi="標楷體" w:hint="eastAsia"/>
              </w:rPr>
              <w:t>登錄證書資料集</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000000" w:fill="FFFFFF"/>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49</w:t>
            </w:r>
          </w:p>
        </w:tc>
        <w:tc>
          <w:tcPr>
            <w:tcW w:w="1276"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兒童用品類驗證登錄證書資料集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兒童用品類驗證登錄管理系統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提供經濟部標準檢驗局兒童用品類驗證登錄證書資料集</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000000" w:fill="FFFFFF"/>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50</w:t>
            </w:r>
          </w:p>
        </w:tc>
        <w:tc>
          <w:tcPr>
            <w:tcW w:w="1276"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一般塗料類驗證登錄證書資料集</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一般塗料類驗證登錄管理系統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提供經濟部標準檢驗局一般塗料類驗證登錄證書資料集</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51</w:t>
            </w:r>
          </w:p>
        </w:tc>
        <w:tc>
          <w:tcPr>
            <w:tcW w:w="1276"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其他類驗證登錄證書資料集</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其他類驗證登錄管理系統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提供經濟部標準檢驗局其他類驗證登錄證書資料集</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證書號碼、申請人、證書期限、商品名稱、主型式、證書狀態、廢止/註銷/撤銷日期、廢止/註銷/撤銷依據</w:t>
            </w:r>
          </w:p>
        </w:tc>
        <w:tc>
          <w:tcPr>
            <w:tcW w:w="708" w:type="dxa"/>
            <w:shd w:val="clear" w:color="000000" w:fill="FFFFFF"/>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52</w:t>
            </w:r>
          </w:p>
        </w:tc>
        <w:tc>
          <w:tcPr>
            <w:tcW w:w="1276"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驗證登錄案件授權資料集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驗證登錄案件授權管理系統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提供經濟部標準檢驗局驗證登錄案件授權資料集</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證書編號、授權證號、授權人名稱、主型式、被</w:t>
            </w:r>
            <w:proofErr w:type="gramStart"/>
            <w:r w:rsidRPr="00440949">
              <w:rPr>
                <w:rFonts w:ascii="標楷體" w:eastAsia="標楷體" w:hAnsi="標楷體" w:hint="eastAsia"/>
              </w:rPr>
              <w:t>授權人統編</w:t>
            </w:r>
            <w:proofErr w:type="gramEnd"/>
            <w:r w:rsidRPr="00440949">
              <w:rPr>
                <w:rFonts w:ascii="標楷體" w:eastAsia="標楷體" w:hAnsi="標楷體" w:hint="eastAsia"/>
              </w:rPr>
              <w:t>、被授權人名稱、被授權人地址、被授權人電話、授權有效時間</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53</w:t>
            </w:r>
          </w:p>
        </w:tc>
        <w:tc>
          <w:tcPr>
            <w:tcW w:w="1276"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驗證登錄以他人名義銷售報備資料集</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驗證登錄</w:t>
            </w:r>
            <w:proofErr w:type="gramStart"/>
            <w:r w:rsidRPr="00440949">
              <w:rPr>
                <w:rFonts w:ascii="標楷體" w:eastAsia="標楷體" w:hAnsi="標楷體" w:hint="eastAsia"/>
              </w:rPr>
              <w:t>錄</w:t>
            </w:r>
            <w:proofErr w:type="gramEnd"/>
            <w:r w:rsidRPr="00440949">
              <w:rPr>
                <w:rFonts w:ascii="標楷體" w:eastAsia="標楷體" w:hAnsi="標楷體" w:hint="eastAsia"/>
              </w:rPr>
              <w:t>以他人名義銷售報備管理系統</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提供經濟部標準檢驗局驗證登錄以他人名義銷售報備資料集</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申請日期、以他人名義銷售者統一編號、以他人名義銷售者名稱、以他人名義銷售者地址、證書編號、品牌/商標</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54</w:t>
            </w:r>
          </w:p>
        </w:tc>
        <w:tc>
          <w:tcPr>
            <w:tcW w:w="1276" w:type="dxa"/>
            <w:shd w:val="clear" w:color="000000" w:fill="FFFFFF"/>
            <w:noWrap/>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智慧財產局</w:t>
            </w:r>
          </w:p>
        </w:tc>
        <w:tc>
          <w:tcPr>
            <w:tcW w:w="1985"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發明公開案</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專利行政系</w:t>
            </w:r>
            <w:r w:rsidRPr="00440949">
              <w:rPr>
                <w:rFonts w:ascii="標楷體" w:eastAsia="標楷體" w:hAnsi="標楷體" w:hint="eastAsia"/>
              </w:rPr>
              <w:lastRenderedPageBreak/>
              <w:t>統</w:t>
            </w:r>
          </w:p>
        </w:tc>
        <w:tc>
          <w:tcPr>
            <w:tcW w:w="4111"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提供早期公開案之申請案號，申請日</w:t>
            </w:r>
            <w:r w:rsidRPr="00440949">
              <w:rPr>
                <w:rFonts w:ascii="標楷體" w:eastAsia="標楷體" w:hAnsi="標楷體" w:hint="eastAsia"/>
              </w:rPr>
              <w:lastRenderedPageBreak/>
              <w:t>期，公開卷期,公開號,申請人，代理人及發明人等資訊。</w:t>
            </w:r>
          </w:p>
        </w:tc>
        <w:tc>
          <w:tcPr>
            <w:tcW w:w="3119"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公開卷期及日期,公開號,申</w:t>
            </w:r>
            <w:r w:rsidRPr="00440949">
              <w:rPr>
                <w:rFonts w:ascii="標楷體" w:eastAsia="標楷體" w:hAnsi="標楷體" w:hint="eastAsia"/>
              </w:rPr>
              <w:lastRenderedPageBreak/>
              <w:t>請案號,申請日期,專利中,英文名稱,申請人中,英文姓名,地址,國別,發明人中,英文姓名,國別,代理人中,英文姓名,地址,國別,發明公開公報書目,說明書XML,發明公開書目,說明書多影像</w:t>
            </w:r>
            <w:proofErr w:type="gramStart"/>
            <w:r w:rsidRPr="00440949">
              <w:rPr>
                <w:rFonts w:ascii="標楷體" w:eastAsia="標楷體" w:hAnsi="標楷體" w:hint="eastAsia"/>
              </w:rPr>
              <w:t>檔</w:t>
            </w:r>
            <w:proofErr w:type="gramEnd"/>
            <w:r w:rsidRPr="00440949">
              <w:rPr>
                <w:rFonts w:ascii="標楷體" w:eastAsia="標楷體" w:hAnsi="標楷體" w:hint="eastAsia"/>
              </w:rPr>
              <w:t>資料集之連結</w:t>
            </w:r>
          </w:p>
        </w:tc>
        <w:tc>
          <w:tcPr>
            <w:tcW w:w="708" w:type="dxa"/>
            <w:shd w:val="clear" w:color="000000" w:fill="FFFFFF"/>
            <w:noWrap/>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lastRenderedPageBreak/>
              <w:t>XML</w:t>
            </w:r>
          </w:p>
        </w:tc>
        <w:tc>
          <w:tcPr>
            <w:tcW w:w="1134"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專利知識</w:t>
            </w:r>
            <w:r w:rsidRPr="00440949">
              <w:rPr>
                <w:rFonts w:ascii="標楷體" w:eastAsia="標楷體" w:hAnsi="標楷體" w:hint="eastAsia"/>
              </w:rPr>
              <w:lastRenderedPageBreak/>
              <w:t>+</w:t>
            </w:r>
          </w:p>
        </w:tc>
        <w:tc>
          <w:tcPr>
            <w:tcW w:w="1134"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55</w:t>
            </w:r>
          </w:p>
        </w:tc>
        <w:tc>
          <w:tcPr>
            <w:tcW w:w="1276" w:type="dxa"/>
            <w:shd w:val="clear" w:color="000000" w:fill="FFFFFF"/>
            <w:noWrap/>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智慧財產局</w:t>
            </w:r>
          </w:p>
        </w:tc>
        <w:tc>
          <w:tcPr>
            <w:tcW w:w="1985"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商標註冊申請案</w:t>
            </w:r>
          </w:p>
        </w:tc>
        <w:tc>
          <w:tcPr>
            <w:tcW w:w="1275"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商標行政系統</w:t>
            </w:r>
          </w:p>
        </w:tc>
        <w:tc>
          <w:tcPr>
            <w:tcW w:w="4111"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提供商標註冊申請案件資料，含所有商標新申請註冊案相關資訊。</w:t>
            </w:r>
          </w:p>
        </w:tc>
        <w:tc>
          <w:tcPr>
            <w:tcW w:w="3119"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申請案號,申請日期,商標種類,商標名稱,商標名稱,商標樣態,商標圖樣,商品類別,商品名稱,說明文字,首次收文日期,申請人中英日文姓名,地址,國別</w:t>
            </w:r>
          </w:p>
        </w:tc>
        <w:tc>
          <w:tcPr>
            <w:tcW w:w="708" w:type="dxa"/>
            <w:shd w:val="clear" w:color="000000" w:fill="FFFFFF"/>
            <w:noWrap/>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商標知識+</w:t>
            </w:r>
          </w:p>
        </w:tc>
        <w:tc>
          <w:tcPr>
            <w:tcW w:w="1134" w:type="dxa"/>
            <w:shd w:val="clear" w:color="000000" w:fill="FFFFFF"/>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56</w:t>
            </w:r>
          </w:p>
        </w:tc>
        <w:tc>
          <w:tcPr>
            <w:tcW w:w="1276"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能源局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天然氣用戶總數</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國內使用天然氣之用戶數</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用戶總數</w:t>
            </w:r>
          </w:p>
        </w:tc>
        <w:tc>
          <w:tcPr>
            <w:tcW w:w="708" w:type="dxa"/>
            <w:shd w:val="clear" w:color="000000" w:fill="FFFFFF"/>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石油及天然氣導</w:t>
            </w:r>
            <w:proofErr w:type="gramStart"/>
            <w:r w:rsidRPr="00440949">
              <w:rPr>
                <w:rFonts w:ascii="標楷體" w:eastAsia="標楷體" w:hAnsi="標楷體" w:hint="eastAsia"/>
              </w:rPr>
              <w:t>覽</w:t>
            </w:r>
            <w:proofErr w:type="gramEnd"/>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57</w:t>
            </w:r>
          </w:p>
        </w:tc>
        <w:tc>
          <w:tcPr>
            <w:tcW w:w="1276"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能源局</w:t>
            </w:r>
          </w:p>
        </w:tc>
        <w:tc>
          <w:tcPr>
            <w:tcW w:w="198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桶裝液化石油氣重量查核成果</w:t>
            </w:r>
          </w:p>
        </w:tc>
        <w:tc>
          <w:tcPr>
            <w:tcW w:w="1275"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國內桶裝液化石油氣重量查核成果</w:t>
            </w:r>
          </w:p>
        </w:tc>
        <w:tc>
          <w:tcPr>
            <w:tcW w:w="3119" w:type="dxa"/>
            <w:shd w:val="clear" w:color="000000" w:fill="FFFFFF"/>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國內年度查核桶裝液化石油氣重量合格率</w:t>
            </w:r>
          </w:p>
        </w:tc>
        <w:tc>
          <w:tcPr>
            <w:tcW w:w="708" w:type="dxa"/>
            <w:shd w:val="clear" w:color="000000" w:fill="FFFFFF"/>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000000" w:fill="FFFFFF"/>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石油及天然氣導</w:t>
            </w:r>
            <w:proofErr w:type="gramStart"/>
            <w:r w:rsidRPr="00440949">
              <w:rPr>
                <w:rFonts w:ascii="標楷體" w:eastAsia="標楷體" w:hAnsi="標楷體" w:hint="eastAsia"/>
              </w:rPr>
              <w:t>覽</w:t>
            </w:r>
            <w:proofErr w:type="gramEnd"/>
          </w:p>
        </w:tc>
        <w:tc>
          <w:tcPr>
            <w:tcW w:w="1134" w:type="dxa"/>
            <w:shd w:val="clear" w:color="000000" w:fill="FFFFFF"/>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58</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能源局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公用天然氣導管</w:t>
            </w:r>
            <w:proofErr w:type="gramStart"/>
            <w:r w:rsidRPr="00440949">
              <w:rPr>
                <w:rFonts w:ascii="標楷體" w:eastAsia="標楷體" w:hAnsi="標楷體" w:hint="eastAsia"/>
              </w:rPr>
              <w:t>承裝業名冊</w:t>
            </w:r>
            <w:proofErr w:type="gramEnd"/>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國內公用天然氣導管</w:t>
            </w:r>
            <w:proofErr w:type="gramStart"/>
            <w:r w:rsidRPr="00440949">
              <w:rPr>
                <w:rFonts w:ascii="標楷體" w:eastAsia="標楷體" w:hAnsi="標楷體" w:hint="eastAsia"/>
              </w:rPr>
              <w:t>承裝業名冊</w:t>
            </w:r>
            <w:proofErr w:type="gramEnd"/>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公用天然氣導管</w:t>
            </w:r>
            <w:proofErr w:type="gramStart"/>
            <w:r w:rsidRPr="00440949">
              <w:rPr>
                <w:rFonts w:ascii="標楷體" w:eastAsia="標楷體" w:hAnsi="標楷體" w:hint="eastAsia"/>
              </w:rPr>
              <w:t>承裝業聯絡電話</w:t>
            </w:r>
            <w:proofErr w:type="gramEnd"/>
            <w:r w:rsidRPr="00440949">
              <w:rPr>
                <w:rFonts w:ascii="標楷體" w:eastAsia="標楷體" w:hAnsi="標楷體" w:hint="eastAsia"/>
              </w:rPr>
              <w:t>及聯絡地址</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石油及天然氣導</w:t>
            </w:r>
            <w:proofErr w:type="gramStart"/>
            <w:r w:rsidRPr="00440949">
              <w:rPr>
                <w:rFonts w:ascii="標楷體" w:eastAsia="標楷體" w:hAnsi="標楷體" w:hint="eastAsia"/>
              </w:rPr>
              <w:t>覽</w:t>
            </w:r>
            <w:proofErr w:type="gramEnd"/>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59</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能源局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溫熱型</w:t>
            </w:r>
            <w:proofErr w:type="gramStart"/>
            <w:r w:rsidRPr="00440949">
              <w:rPr>
                <w:rFonts w:ascii="標楷體" w:eastAsia="標楷體" w:hAnsi="標楷體" w:hint="eastAsia"/>
              </w:rPr>
              <w:t>開飲機能源</w:t>
            </w:r>
            <w:proofErr w:type="gramEnd"/>
            <w:r w:rsidRPr="00440949">
              <w:rPr>
                <w:rFonts w:ascii="標楷體" w:eastAsia="標楷體" w:hAnsi="標楷體" w:hint="eastAsia"/>
              </w:rPr>
              <w:t>效率分級標示登錄資訊</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能源效率分級標示，基本上就是從｢1~5｣做成一個五級的分級制度；其中｢1｣表示最節能、而｢5｣表示最費能，強制廠商於產品上標示相關能源效率，提供消費者選購商品之能源效率資訊，以鼓勵消費者優先選購1~2級產品，促使廠商開發或引進高效率低能耗產品。</w:t>
            </w:r>
            <w:r w:rsidRPr="00440949">
              <w:rPr>
                <w:rFonts w:ascii="標楷體" w:eastAsia="標楷體" w:hAnsi="標楷體" w:hint="eastAsia"/>
              </w:rPr>
              <w:br w:type="page"/>
              <w:t>本資料集提供登錄於「經濟部能源局能源效率分級標示管理系統」之溫熱型</w:t>
            </w:r>
            <w:proofErr w:type="gramStart"/>
            <w:r w:rsidRPr="00440949">
              <w:rPr>
                <w:rFonts w:ascii="標楷體" w:eastAsia="標楷體" w:hAnsi="標楷體" w:hint="eastAsia"/>
              </w:rPr>
              <w:t>開飲機產品</w:t>
            </w:r>
            <w:proofErr w:type="gramEnd"/>
            <w:r w:rsidRPr="00440949">
              <w:rPr>
                <w:rFonts w:ascii="標楷體" w:eastAsia="標楷體" w:hAnsi="標楷體" w:hint="eastAsia"/>
              </w:rPr>
              <w:t>的產品型號、能源效率、廠商名稱、能效等級等資訊，提供消費者於選購產品時參考。</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廠商名稱、產品型號、能源效率、能效等級</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政府統計 </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60</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能源局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冰溫熱型</w:t>
            </w:r>
            <w:proofErr w:type="gramStart"/>
            <w:r w:rsidRPr="00440949">
              <w:rPr>
                <w:rFonts w:ascii="標楷體" w:eastAsia="標楷體" w:hAnsi="標楷體" w:hint="eastAsia"/>
              </w:rPr>
              <w:t>開飲機能源</w:t>
            </w:r>
            <w:proofErr w:type="gramEnd"/>
            <w:r w:rsidRPr="00440949">
              <w:rPr>
                <w:rFonts w:ascii="標楷體" w:eastAsia="標楷體" w:hAnsi="標楷體" w:hint="eastAsia"/>
              </w:rPr>
              <w:t>效率分級標示登</w:t>
            </w:r>
            <w:r w:rsidRPr="00440949">
              <w:rPr>
                <w:rFonts w:ascii="標楷體" w:eastAsia="標楷體" w:hAnsi="標楷體" w:hint="eastAsia"/>
              </w:rPr>
              <w:lastRenderedPageBreak/>
              <w:t>錄資訊</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能源效率分級標示，基本上就是從｢1~5｣做成一個五級的分級制度；其中｢1｣表</w:t>
            </w:r>
            <w:r w:rsidRPr="00440949">
              <w:rPr>
                <w:rFonts w:ascii="標楷體" w:eastAsia="標楷體" w:hAnsi="標楷體" w:hint="eastAsia"/>
              </w:rPr>
              <w:lastRenderedPageBreak/>
              <w:t>示最節能、而｢5｣表示最費能，強制廠商於產品上標示相關能源效率，提供消費者選購商品之能源效率資訊，以鼓勵消費者優先選購1~2級產品，促使廠商開發或引進高效率低能耗產品。</w:t>
            </w:r>
            <w:r w:rsidRPr="00440949">
              <w:rPr>
                <w:rFonts w:ascii="標楷體" w:eastAsia="標楷體" w:hAnsi="標楷體" w:hint="eastAsia"/>
              </w:rPr>
              <w:br/>
              <w:t>本資料集提供登錄於「經濟部能源局能源效率分級標示管理系統」之冰溫熱型</w:t>
            </w:r>
            <w:proofErr w:type="gramStart"/>
            <w:r w:rsidRPr="00440949">
              <w:rPr>
                <w:rFonts w:ascii="標楷體" w:eastAsia="標楷體" w:hAnsi="標楷體" w:hint="eastAsia"/>
              </w:rPr>
              <w:t>開飲機產品</w:t>
            </w:r>
            <w:proofErr w:type="gramEnd"/>
            <w:r w:rsidRPr="00440949">
              <w:rPr>
                <w:rFonts w:ascii="標楷體" w:eastAsia="標楷體" w:hAnsi="標楷體" w:hint="eastAsia"/>
              </w:rPr>
              <w:t>的產品型號、能源效率、廠商名稱、能效等級等資訊，提供消費者於選購產品時參考。</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廠商名稱、產品型號、能源效率、能效等級</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政府統計 </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61</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能源局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經濟部能源局_冰溫熱型飲水機節能標章登錄資訊</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冰溫熱型飲水機能源效率相關資訊，作為消費者選購產品之參考，消費者在選購產品時，能以簡易之方式分辨節能產品。經濟部能源局透過節能標章驗證制度，提供我國高效率產品之驗證，通過節能標章驗證的產品，代表其為同類型產品前30%之高能源效率產品。</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標章公司、型號、證書號碼、相關之能源因素值</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政府統計 </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62</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能源局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再生能源發展基金對民間團體及個人補捐助案件彙總表</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再生能源基金會計系統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提供再生能源發展基金對補助民間團體及個人補捐助案件明細資料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補捐助事項、直轄市或縣市別、補捐助對象、核准日期、說明 (補助目的或用途)、</w:t>
            </w:r>
            <w:proofErr w:type="gramStart"/>
            <w:r w:rsidRPr="00440949">
              <w:rPr>
                <w:rFonts w:ascii="標楷體" w:eastAsia="標楷體" w:hAnsi="標楷體" w:hint="eastAsia"/>
              </w:rPr>
              <w:t>本季補捐助</w:t>
            </w:r>
            <w:proofErr w:type="gramEnd"/>
            <w:r w:rsidRPr="00440949">
              <w:rPr>
                <w:rFonts w:ascii="標楷體" w:eastAsia="標楷體" w:hAnsi="標楷體" w:hint="eastAsia"/>
              </w:rPr>
              <w:t>金額、累計補捐助金額</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補助民間團體及個人補捐助案件明細</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63</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礦務局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礦務局_國家公園區域內礦業案件處理準則</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為避免礦業開採行為影響國家公園之生態環境及景觀資源之完整性，並確保國家公園之永續經營，特訂定本準則。</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礦業概況</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64</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礦務局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礦務局_礦業用地申請核定應送書圖件及填報注意事項</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為使礦業權者辦理申請核定礦業用地，依據礦業法施行細則第5條及相關規定內容詳實填寫，以達審查迅速明確，</w:t>
            </w:r>
            <w:proofErr w:type="gramStart"/>
            <w:r w:rsidRPr="00440949">
              <w:rPr>
                <w:rFonts w:ascii="標楷體" w:eastAsia="標楷體" w:hAnsi="標楷體" w:hint="eastAsia"/>
              </w:rPr>
              <w:t>故訂定</w:t>
            </w:r>
            <w:proofErr w:type="gramEnd"/>
            <w:r w:rsidRPr="00440949">
              <w:rPr>
                <w:rFonts w:ascii="標楷體" w:eastAsia="標楷體" w:hAnsi="標楷體" w:hint="eastAsia"/>
              </w:rPr>
              <w:t>本注意事項。</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礦業概況</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65</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礦務局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礦務局礦場監督員在職訓練班別及人數</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歷年礦務局辦理礦場監督員在職訓練班別及人數</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礦業概況</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66</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礦務局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礦務局礦場監督員</w:t>
            </w:r>
            <w:r w:rsidRPr="00440949">
              <w:rPr>
                <w:rFonts w:ascii="標楷體" w:eastAsia="標楷體" w:hAnsi="標楷體" w:hint="eastAsia"/>
              </w:rPr>
              <w:lastRenderedPageBreak/>
              <w:t>救護訓練班別及人數</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歷年礦務局辦理礦場監督員救護訓練</w:t>
            </w:r>
            <w:r w:rsidRPr="00440949">
              <w:rPr>
                <w:rFonts w:ascii="標楷體" w:eastAsia="標楷體" w:hAnsi="標楷體" w:hint="eastAsia"/>
              </w:rPr>
              <w:lastRenderedPageBreak/>
              <w:t>班別及人數</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 xml:space="preserve">　</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礦業概況</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67</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礦務局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b/>
                <w:bCs/>
                <w:szCs w:val="24"/>
              </w:rPr>
            </w:pPr>
            <w:r w:rsidRPr="00440949">
              <w:rPr>
                <w:rFonts w:ascii="標楷體" w:eastAsia="標楷體" w:hAnsi="標楷體" w:hint="eastAsia"/>
                <w:b/>
                <w:bCs/>
              </w:rPr>
              <w:t>海域</w:t>
            </w:r>
            <w:r w:rsidRPr="00440949">
              <w:rPr>
                <w:rFonts w:ascii="標楷體" w:eastAsia="標楷體" w:hAnsi="標楷體" w:hint="eastAsia"/>
              </w:rPr>
              <w:t>土石採取許可區統計表</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土石採取管理</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了解全國海域土石採取區數及總採取量</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各縣市區數、面積、許可量及許可區類別</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土石採取現況</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68</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礦務局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國土礦業資料倉儲整合平台建置及推廣計畫</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本計畫目標在於礦業資料標準推動、國土礦業倉儲平台擴充、事業用爆炸物e網服務的建置等，有助於礦務局推行簡政便民、依法行政、技術引領等施政理念的實現</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國土礦業資料倉儲整合平台建置及推廣計畫</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礦業概況</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69</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礦務局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礦產品流向回收調查及供需變動對產業之影響</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建立礦產品生命週期資料以評估</w:t>
            </w:r>
            <w:proofErr w:type="gramStart"/>
            <w:r w:rsidRPr="00440949">
              <w:rPr>
                <w:rFonts w:ascii="標楷體" w:eastAsia="標楷體" w:hAnsi="標楷體" w:hint="eastAsia"/>
              </w:rPr>
              <w:t>其碳放量</w:t>
            </w:r>
            <w:proofErr w:type="gramEnd"/>
            <w:r w:rsidRPr="00440949">
              <w:rPr>
                <w:rFonts w:ascii="標楷體" w:eastAsia="標楷體" w:hAnsi="標楷體" w:hint="eastAsia"/>
              </w:rPr>
              <w:t>，補足我國下游產品缺乏上游</w:t>
            </w:r>
            <w:proofErr w:type="gramStart"/>
            <w:r w:rsidRPr="00440949">
              <w:rPr>
                <w:rFonts w:ascii="標楷體" w:eastAsia="標楷體" w:hAnsi="標楷體" w:hint="eastAsia"/>
              </w:rPr>
              <w:t>原料端礦產品</w:t>
            </w:r>
            <w:proofErr w:type="gramEnd"/>
            <w:r w:rsidRPr="00440949">
              <w:rPr>
                <w:rFonts w:ascii="標楷體" w:eastAsia="標楷體" w:hAnsi="標楷體" w:hint="eastAsia"/>
              </w:rPr>
              <w:t>碳排放之數據，同時藉於經濟衝擊分析之模擬，探討及比較我國受到某些特定地區進口價或量的衝擊下，對總體經濟的影響，並預為因應。</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礦產品流向回收調查及供需變動對產業之影響</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礦業概況</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70</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中小企業處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育成加速卓越服務網_成果展示</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提供育成中心案例輔導手法介紹，展現育成培育成果。</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資料項目、下載連結</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開創事業</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71</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加工出口區作業基金轉投資台灣絲織開發股份有限公司公股代表名單</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為加強紡織工業之出口競爭力，推動民生工業轉型及扶植紡織業根留台灣之政策，並</w:t>
            </w:r>
            <w:proofErr w:type="gramStart"/>
            <w:r w:rsidRPr="00440949">
              <w:rPr>
                <w:rFonts w:ascii="標楷體" w:eastAsia="標楷體" w:hAnsi="標楷體" w:hint="eastAsia"/>
              </w:rPr>
              <w:t>促成台絲公司</w:t>
            </w:r>
            <w:proofErr w:type="gramEnd"/>
            <w:r w:rsidRPr="00440949">
              <w:rPr>
                <w:rFonts w:ascii="標楷體" w:eastAsia="標楷體" w:hAnsi="標楷體" w:hint="eastAsia"/>
              </w:rPr>
              <w:t>及17家業者（其中包括紡織產業綜合研究所）繼續絲織專業區之開發、</w:t>
            </w:r>
            <w:proofErr w:type="gramStart"/>
            <w:r w:rsidRPr="00440949">
              <w:rPr>
                <w:rFonts w:ascii="標楷體" w:eastAsia="標楷體" w:hAnsi="標楷體" w:hint="eastAsia"/>
              </w:rPr>
              <w:t>留區投資</w:t>
            </w:r>
            <w:proofErr w:type="gramEnd"/>
            <w:r w:rsidRPr="00440949">
              <w:rPr>
                <w:rFonts w:ascii="標楷體" w:eastAsia="標楷體" w:hAnsi="標楷體" w:hint="eastAsia"/>
              </w:rPr>
              <w:t>生產，故經濟部加工出口區管理處運用加工出口區作業基金投資台灣絲織開發股份有限公司，使其得以繼續開發雲科竹圍子區。</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「代表職務（董監事職稱別）」、「姓名（含職稱）」、「起訖</w:t>
            </w:r>
            <w:proofErr w:type="gramStart"/>
            <w:r w:rsidRPr="00440949">
              <w:rPr>
                <w:rFonts w:ascii="標楷體" w:eastAsia="標楷體" w:hAnsi="標楷體" w:hint="eastAsia"/>
              </w:rPr>
              <w:t>期間」</w:t>
            </w:r>
            <w:proofErr w:type="gramEnd"/>
          </w:p>
        </w:tc>
        <w:tc>
          <w:tcPr>
            <w:tcW w:w="708" w:type="dxa"/>
            <w:shd w:val="clear" w:color="auto" w:fill="auto"/>
            <w:vAlign w:val="center"/>
          </w:tcPr>
          <w:p w:rsidR="00654D09" w:rsidRPr="00440949" w:rsidRDefault="00654D09" w:rsidP="00871E9C">
            <w:pPr>
              <w:snapToGrid w:val="0"/>
              <w:spacing w:line="280" w:lineRule="exact"/>
              <w:rPr>
                <w:rFonts w:ascii="新細明體" w:eastAsia="新細明體" w:hAnsi="新細明體" w:cs="新細明體"/>
                <w:szCs w:val="24"/>
              </w:rPr>
            </w:pPr>
            <w:r w:rsidRPr="00440949">
              <w:rPr>
                <w:rFonts w:hint="eastAsia"/>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72</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經濟部加工出口區管理處補助加工出口區形塑新風貌作業要點</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推動老舊廠房外觀更新及美化周邊環境，形塑加工出口區新風貌。</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「作業要點」</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法治基礎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73</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加工區各園區參訪來賓統計資訊</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加工區各園區參訪來賓統計資訊係每月於外賓來訪後統計人數，藉由收集年度參訪加工區各園區（含楠梓、高雄、</w:t>
            </w:r>
            <w:proofErr w:type="gramStart"/>
            <w:r w:rsidRPr="00440949">
              <w:rPr>
                <w:rFonts w:ascii="標楷體" w:eastAsia="標楷體" w:hAnsi="標楷體" w:hint="eastAsia"/>
              </w:rPr>
              <w:t>臺</w:t>
            </w:r>
            <w:proofErr w:type="gramEnd"/>
            <w:r w:rsidRPr="00440949">
              <w:rPr>
                <w:rFonts w:ascii="標楷體" w:eastAsia="標楷體" w:hAnsi="標楷體" w:hint="eastAsia"/>
              </w:rPr>
              <w:t>中、中港、屏東、高軟）之來賓資訊，</w:t>
            </w:r>
            <w:r w:rsidRPr="00440949">
              <w:rPr>
                <w:rFonts w:ascii="標楷體" w:eastAsia="標楷體" w:hAnsi="標楷體" w:hint="eastAsia"/>
              </w:rPr>
              <w:lastRenderedPageBreak/>
              <w:t>依外賓國籍（含我國、大陸、華僑、美洲、亞洲、中南美洲、非洲、澳洲、中東及其他地區）及參訪之園區別，在國際經貿互動層面瞭解各國與我國互動關係，在國內層面瞭解產業界及學界關注之產業類型（IC封測、數位內容、光學、面板）等。</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時間、</w:t>
            </w:r>
            <w:proofErr w:type="gramStart"/>
            <w:r w:rsidRPr="00440949">
              <w:rPr>
                <w:rFonts w:ascii="標楷體" w:eastAsia="標楷體" w:hAnsi="標楷體" w:hint="eastAsia"/>
              </w:rPr>
              <w:t>人次、</w:t>
            </w:r>
            <w:proofErr w:type="gramEnd"/>
            <w:r w:rsidRPr="00440949">
              <w:rPr>
                <w:rFonts w:ascii="標楷體" w:eastAsia="標楷體" w:hAnsi="標楷體" w:hint="eastAsia"/>
              </w:rPr>
              <w:t>外賓別及園區別</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74</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高雄園區各類別採購案件資訊</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w:t>
            </w:r>
            <w:proofErr w:type="gramStart"/>
            <w:r w:rsidRPr="00440949">
              <w:rPr>
                <w:rFonts w:ascii="標楷體" w:eastAsia="標楷體" w:hAnsi="標楷體" w:hint="eastAsia"/>
              </w:rPr>
              <w:t>資料集係從</w:t>
            </w:r>
            <w:proofErr w:type="gramEnd"/>
            <w:r w:rsidRPr="00440949">
              <w:rPr>
                <w:rFonts w:ascii="標楷體" w:eastAsia="標楷體" w:hAnsi="標楷體" w:hint="eastAsia"/>
              </w:rPr>
              <w:t>政府採購網擷取之統計資料，內容為加工區高雄園區各類別（勞務、工程、財務）等採購案件資料，期使民眾瞭解本分處辦理採購內容及金額等資訊。</w:t>
            </w:r>
          </w:p>
        </w:tc>
        <w:tc>
          <w:tcPr>
            <w:tcW w:w="3119" w:type="dxa"/>
            <w:shd w:val="clear" w:color="auto" w:fill="auto"/>
            <w:vAlign w:val="center"/>
          </w:tcPr>
          <w:p w:rsidR="00654D09" w:rsidRPr="00440949" w:rsidRDefault="00654D09" w:rsidP="00871E9C">
            <w:pPr>
              <w:snapToGrid w:val="0"/>
              <w:spacing w:line="280" w:lineRule="exact"/>
              <w:jc w:val="both"/>
              <w:rPr>
                <w:rFonts w:ascii="標楷體" w:eastAsia="標楷體" w:hAnsi="標楷體" w:cs="新細明體"/>
                <w:szCs w:val="24"/>
              </w:rPr>
            </w:pPr>
            <w:r w:rsidRPr="00440949">
              <w:rPr>
                <w:rFonts w:ascii="標楷體" w:eastAsia="標楷體" w:hAnsi="標楷體" w:hint="eastAsia"/>
              </w:rPr>
              <w:t>項次、類別、標案名稱、招決標方式、公告次數、決標日期、預算金額、 總決標金額 、履約期限、得標廠商</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75</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臨廣園區營業聯絡處所廠商名錄</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E路通平</w:t>
            </w:r>
            <w:proofErr w:type="gramStart"/>
            <w:r w:rsidRPr="00440949">
              <w:rPr>
                <w:rFonts w:ascii="標楷體" w:eastAsia="標楷體" w:hAnsi="標楷體" w:hint="eastAsia"/>
              </w:rPr>
              <w:t>臺</w:t>
            </w:r>
            <w:proofErr w:type="gramEnd"/>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本資料集提供臨廣園區各種營業聯絡處所資料，目的在於讓大眾了解園區便捷的生活機能便捷。</w:t>
            </w:r>
          </w:p>
        </w:tc>
        <w:tc>
          <w:tcPr>
            <w:tcW w:w="3119" w:type="dxa"/>
            <w:shd w:val="clear" w:color="auto" w:fill="auto"/>
            <w:vAlign w:val="center"/>
          </w:tcPr>
          <w:p w:rsidR="00654D09" w:rsidRPr="00440949" w:rsidRDefault="00654D09" w:rsidP="00871E9C">
            <w:pPr>
              <w:snapToGrid w:val="0"/>
              <w:spacing w:line="280" w:lineRule="exact"/>
              <w:jc w:val="both"/>
              <w:rPr>
                <w:rFonts w:ascii="標楷體" w:eastAsia="標楷體" w:hAnsi="標楷體" w:cs="新細明體"/>
                <w:szCs w:val="24"/>
              </w:rPr>
            </w:pPr>
            <w:r w:rsidRPr="00440949">
              <w:rPr>
                <w:rFonts w:ascii="標楷體" w:eastAsia="標楷體" w:hAnsi="標楷體" w:hint="eastAsia"/>
              </w:rPr>
              <w:t>廠商名稱、行業別、營業處地址、電話</w:t>
            </w:r>
          </w:p>
        </w:tc>
        <w:tc>
          <w:tcPr>
            <w:tcW w:w="708" w:type="dxa"/>
            <w:shd w:val="clear" w:color="auto" w:fill="auto"/>
            <w:vAlign w:val="center"/>
          </w:tcPr>
          <w:p w:rsidR="00654D09" w:rsidRPr="00440949" w:rsidRDefault="00654D09" w:rsidP="00871E9C">
            <w:pPr>
              <w:snapToGrid w:val="0"/>
              <w:spacing w:line="280" w:lineRule="exact"/>
              <w:rPr>
                <w:rFonts w:ascii="新細明體" w:eastAsia="新細明體" w:hAnsi="新細明體" w:cs="新細明體"/>
                <w:szCs w:val="24"/>
              </w:rPr>
            </w:pPr>
            <w:r w:rsidRPr="00440949">
              <w:rPr>
                <w:rFonts w:hint="eastAsia"/>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76</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高雄園區從業員工職場培訓服務人次統計</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藉由每季辦理課程及活動統計服務</w:t>
            </w:r>
            <w:proofErr w:type="gramStart"/>
            <w:r w:rsidRPr="00440949">
              <w:rPr>
                <w:rFonts w:ascii="標楷體" w:eastAsia="標楷體" w:hAnsi="標楷體" w:hint="eastAsia"/>
              </w:rPr>
              <w:t>人次，</w:t>
            </w:r>
            <w:proofErr w:type="gramEnd"/>
            <w:r w:rsidRPr="00440949">
              <w:rPr>
                <w:rFonts w:ascii="標楷體" w:eastAsia="標楷體" w:hAnsi="標楷體" w:hint="eastAsia"/>
              </w:rPr>
              <w:t>提供高雄及臨廣園區職能培訓服務資料(人力培訓課程、場地租借、育樂活動)。</w:t>
            </w:r>
          </w:p>
        </w:tc>
        <w:tc>
          <w:tcPr>
            <w:tcW w:w="3119" w:type="dxa"/>
            <w:shd w:val="clear" w:color="auto" w:fill="auto"/>
            <w:vAlign w:val="center"/>
          </w:tcPr>
          <w:p w:rsidR="00654D09" w:rsidRPr="00440949" w:rsidRDefault="00654D09" w:rsidP="00871E9C">
            <w:pPr>
              <w:snapToGrid w:val="0"/>
              <w:spacing w:line="280" w:lineRule="exact"/>
              <w:jc w:val="both"/>
              <w:rPr>
                <w:rFonts w:ascii="標楷體" w:eastAsia="標楷體" w:hAnsi="標楷體" w:cs="新細明體"/>
                <w:szCs w:val="24"/>
              </w:rPr>
            </w:pPr>
            <w:r w:rsidRPr="00440949">
              <w:rPr>
                <w:rFonts w:ascii="標楷體" w:eastAsia="標楷體" w:hAnsi="標楷體" w:hint="eastAsia"/>
              </w:rPr>
              <w:t>項目、本年累計辦理次數、本年累計服務人數、備註</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77</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臺</w:t>
            </w:r>
            <w:proofErr w:type="gramEnd"/>
            <w:r w:rsidRPr="00440949">
              <w:rPr>
                <w:rFonts w:ascii="標楷體" w:eastAsia="標楷體" w:hAnsi="標楷體" w:hint="eastAsia"/>
              </w:rPr>
              <w:t>中園區採購案件資訊</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經濟部加工出口區管理處</w:t>
            </w:r>
            <w:proofErr w:type="gramStart"/>
            <w:r w:rsidRPr="00440949">
              <w:rPr>
                <w:rFonts w:ascii="標楷體" w:eastAsia="標楷體" w:hAnsi="標楷體" w:hint="eastAsia"/>
              </w:rPr>
              <w:t>臺</w:t>
            </w:r>
            <w:proofErr w:type="gramEnd"/>
            <w:r w:rsidRPr="00440949">
              <w:rPr>
                <w:rFonts w:ascii="標楷體" w:eastAsia="標楷體" w:hAnsi="標楷體" w:hint="eastAsia"/>
              </w:rPr>
              <w:t>中分處為配合推動政府資料開放，提高政府採購資訊透明度，提供各類別（勞務、工程及財務）採購案件資訊，自105年1月起於政府資料開放平</w:t>
            </w:r>
            <w:proofErr w:type="gramStart"/>
            <w:r w:rsidRPr="00440949">
              <w:rPr>
                <w:rFonts w:ascii="標楷體" w:eastAsia="標楷體" w:hAnsi="標楷體" w:hint="eastAsia"/>
              </w:rPr>
              <w:t>臺</w:t>
            </w:r>
            <w:proofErr w:type="gramEnd"/>
            <w:r w:rsidRPr="00440949">
              <w:rPr>
                <w:rFonts w:ascii="標楷體" w:eastAsia="標楷體" w:hAnsi="標楷體" w:hint="eastAsia"/>
              </w:rPr>
              <w:t>提供近2年「</w:t>
            </w:r>
            <w:proofErr w:type="gramStart"/>
            <w:r w:rsidRPr="00440949">
              <w:rPr>
                <w:rFonts w:ascii="標楷體" w:eastAsia="標楷體" w:hAnsi="標楷體" w:hint="eastAsia"/>
              </w:rPr>
              <w:t>臺</w:t>
            </w:r>
            <w:proofErr w:type="gramEnd"/>
            <w:r w:rsidRPr="00440949">
              <w:rPr>
                <w:rFonts w:ascii="標楷體" w:eastAsia="標楷體" w:hAnsi="標楷體" w:hint="eastAsia"/>
              </w:rPr>
              <w:t>中園區採購案件資訊明細」，您可以透過開放平</w:t>
            </w:r>
            <w:proofErr w:type="gramStart"/>
            <w:r w:rsidRPr="00440949">
              <w:rPr>
                <w:rFonts w:ascii="標楷體" w:eastAsia="標楷體" w:hAnsi="標楷體" w:hint="eastAsia"/>
              </w:rPr>
              <w:t>臺</w:t>
            </w:r>
            <w:proofErr w:type="gramEnd"/>
            <w:r w:rsidRPr="00440949">
              <w:rPr>
                <w:rFonts w:ascii="標楷體" w:eastAsia="標楷體" w:hAnsi="標楷體" w:hint="eastAsia"/>
              </w:rPr>
              <w:t>依機關別分類點選「中央機關－經濟部－經濟部加工出口區管理處」項下查詢。</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案號、標案名稱、標的分類、招標方式、決標日期、得標廠商、決標金額</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78</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中港園區各類別採購案件資訊</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經濟部加工出口區管理處為配合推動政府資料開放，提供中港分處各類別採購案件資訊，您可以透過開放平</w:t>
            </w:r>
            <w:proofErr w:type="gramStart"/>
            <w:r w:rsidRPr="00440949">
              <w:rPr>
                <w:rFonts w:ascii="標楷體" w:eastAsia="標楷體" w:hAnsi="標楷體" w:hint="eastAsia"/>
              </w:rPr>
              <w:t>臺</w:t>
            </w:r>
            <w:proofErr w:type="gramEnd"/>
            <w:r w:rsidRPr="00440949">
              <w:rPr>
                <w:rFonts w:ascii="標楷體" w:eastAsia="標楷體" w:hAnsi="標楷體" w:hint="eastAsia"/>
              </w:rPr>
              <w:t>依機關別分類點選「中央機關－經濟部－經濟部加工出口區管理處」項下查詢。</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項次、類別、招標名稱、招決標方式、公告次數、決標日期、決標金額、總決標金額、履約期限、得標廠商</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79</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w:t>
            </w:r>
            <w:r w:rsidRPr="00440949">
              <w:rPr>
                <w:rFonts w:ascii="標楷體" w:eastAsia="標楷體" w:hAnsi="標楷體" w:hint="eastAsia"/>
              </w:rPr>
              <w:lastRenderedPageBreak/>
              <w:t>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中港園區工廠名錄</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經濟部加工出口區管理處為配合推動</w:t>
            </w:r>
            <w:r w:rsidRPr="00440949">
              <w:rPr>
                <w:rFonts w:ascii="標楷體" w:eastAsia="標楷體" w:hAnsi="標楷體" w:hint="eastAsia"/>
              </w:rPr>
              <w:lastRenderedPageBreak/>
              <w:t>政府資料開放，提供中港分處所</w:t>
            </w:r>
            <w:proofErr w:type="gramStart"/>
            <w:r w:rsidRPr="00440949">
              <w:rPr>
                <w:rFonts w:ascii="標楷體" w:eastAsia="標楷體" w:hAnsi="標楷體" w:hint="eastAsia"/>
              </w:rPr>
              <w:t>轄</w:t>
            </w:r>
            <w:proofErr w:type="gramEnd"/>
            <w:r w:rsidRPr="00440949">
              <w:rPr>
                <w:rFonts w:ascii="標楷體" w:eastAsia="標楷體" w:hAnsi="標楷體" w:hint="eastAsia"/>
              </w:rPr>
              <w:t>中港園區工廠名錄資料，您可以透過開放平</w:t>
            </w:r>
            <w:proofErr w:type="gramStart"/>
            <w:r w:rsidRPr="00440949">
              <w:rPr>
                <w:rFonts w:ascii="標楷體" w:eastAsia="標楷體" w:hAnsi="標楷體" w:hint="eastAsia"/>
              </w:rPr>
              <w:t>臺</w:t>
            </w:r>
            <w:proofErr w:type="gramEnd"/>
            <w:r w:rsidRPr="00440949">
              <w:rPr>
                <w:rFonts w:ascii="標楷體" w:eastAsia="標楷體" w:hAnsi="標楷體" w:hint="eastAsia"/>
              </w:rPr>
              <w:t>依機關別分類點選「中央機關－經濟部－經濟部加工出口區管理處」項下查詢。</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工廠登記編號、工廠名稱、工</w:t>
            </w:r>
            <w:r w:rsidRPr="00440949">
              <w:rPr>
                <w:rFonts w:ascii="標楷體" w:eastAsia="標楷體" w:hAnsi="標楷體" w:hint="eastAsia"/>
              </w:rPr>
              <w:lastRenderedPageBreak/>
              <w:t>廠地址、主要產品</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lastRenderedPageBreak/>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80</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經濟部加工出口區管理處暨所屬單位績優人員選拔要點</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為提高工作情緒，鼓舞員工士氣，獎勵優秀人才。依據本處103年6月26日週報會議決議。</w:t>
            </w:r>
            <w:r w:rsidRPr="00440949">
              <w:rPr>
                <w:rFonts w:ascii="標楷體" w:eastAsia="標楷體" w:hAnsi="標楷體" w:hint="eastAsia"/>
              </w:rPr>
              <w:br/>
              <w:t>選拔本處暨所屬單位績優人員，按預算員額每五十人選一名為原則，不足餘數得增列一名，總額不超過三十名。</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「選拔基本條件」、「選拔特殊條件」</w:t>
            </w:r>
          </w:p>
        </w:tc>
        <w:tc>
          <w:tcPr>
            <w:tcW w:w="708" w:type="dxa"/>
            <w:shd w:val="clear" w:color="auto" w:fill="auto"/>
            <w:vAlign w:val="center"/>
          </w:tcPr>
          <w:p w:rsidR="00654D09" w:rsidRPr="00440949" w:rsidRDefault="00654D09" w:rsidP="00871E9C">
            <w:pPr>
              <w:snapToGrid w:val="0"/>
              <w:spacing w:line="280" w:lineRule="exact"/>
              <w:rPr>
                <w:rFonts w:ascii="新細明體" w:eastAsia="新細明體" w:hAnsi="新細明體" w:cs="新細明體"/>
                <w:szCs w:val="24"/>
              </w:rPr>
            </w:pPr>
            <w:r w:rsidRPr="00440949">
              <w:rPr>
                <w:rFonts w:hint="eastAsia"/>
              </w:rPr>
              <w:t>TXT</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法治基礎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81</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加工處及所屬分處特約托育機構</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為建構友善職場環境，落實員工照顧及符合性別工作平等法。人事室承辦</w:t>
            </w:r>
            <w:proofErr w:type="gramStart"/>
            <w:r w:rsidRPr="00440949">
              <w:rPr>
                <w:rFonts w:ascii="標楷體" w:eastAsia="標楷體" w:hAnsi="標楷體" w:hint="eastAsia"/>
              </w:rPr>
              <w:t>人與托育</w:t>
            </w:r>
            <w:proofErr w:type="gramEnd"/>
            <w:r w:rsidRPr="00440949">
              <w:rPr>
                <w:rFonts w:ascii="標楷體" w:eastAsia="標楷體" w:hAnsi="標楷體" w:hint="eastAsia"/>
              </w:rPr>
              <w:t>機構簽約，訂定本處及所屬分處員工子女托育及課後照顧，提供本處及所屬分處員工子女托育及課後照顧需求。</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「特約托育機構名稱」、「優惠條件」、「地址」、「電話」</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82</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經濟部加工出口區管理處暨各分處獎勵廉潔楷模實施要點</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1.規範本處暨所屬各分處廉潔楷模甄選程序、審查機制及獎勵處罰方式。</w:t>
            </w:r>
            <w:r w:rsidRPr="00440949">
              <w:rPr>
                <w:rFonts w:ascii="標楷體" w:eastAsia="標楷體" w:hAnsi="標楷體" w:hint="eastAsia"/>
              </w:rPr>
              <w:br/>
              <w:t>2.藉由</w:t>
            </w:r>
            <w:proofErr w:type="gramStart"/>
            <w:r w:rsidRPr="00440949">
              <w:rPr>
                <w:rFonts w:ascii="標楷體" w:eastAsia="標楷體" w:hAnsi="標楷體" w:hint="eastAsia"/>
              </w:rPr>
              <w:t>甄</w:t>
            </w:r>
            <w:proofErr w:type="gramEnd"/>
            <w:r w:rsidRPr="00440949">
              <w:rPr>
                <w:rFonts w:ascii="標楷體" w:eastAsia="標楷體" w:hAnsi="標楷體" w:hint="eastAsia"/>
              </w:rPr>
              <w:t>審選拔並獎勵本處暨各分處廉潔楷模同仁，</w:t>
            </w:r>
            <w:proofErr w:type="gramStart"/>
            <w:r w:rsidRPr="00440949">
              <w:rPr>
                <w:rFonts w:ascii="標楷體" w:eastAsia="標楷體" w:hAnsi="標楷體" w:hint="eastAsia"/>
              </w:rPr>
              <w:t>型塑本處</w:t>
            </w:r>
            <w:proofErr w:type="gramEnd"/>
            <w:r w:rsidRPr="00440949">
              <w:rPr>
                <w:rFonts w:ascii="標楷體" w:eastAsia="標楷體" w:hAnsi="標楷體" w:hint="eastAsia"/>
              </w:rPr>
              <w:t>廉能共識、建構優質清廉風氣。                                                                                            3.</w:t>
            </w:r>
            <w:proofErr w:type="gramStart"/>
            <w:r w:rsidRPr="00440949">
              <w:rPr>
                <w:rFonts w:ascii="標楷體" w:eastAsia="標楷體" w:hAnsi="標楷體" w:hint="eastAsia"/>
              </w:rPr>
              <w:t>甄</w:t>
            </w:r>
            <w:proofErr w:type="gramEnd"/>
            <w:r w:rsidRPr="00440949">
              <w:rPr>
                <w:rFonts w:ascii="標楷體" w:eastAsia="標楷體" w:hAnsi="標楷體" w:hint="eastAsia"/>
              </w:rPr>
              <w:t>審方式係由本處暨分處提報單位廉潔楷模人選，檢附廉潔楷模事蹟相關佐證文件，由本處召開審查會議審查。</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「實施要點」</w:t>
            </w:r>
          </w:p>
        </w:tc>
        <w:tc>
          <w:tcPr>
            <w:tcW w:w="708" w:type="dxa"/>
            <w:shd w:val="clear" w:color="auto" w:fill="auto"/>
            <w:vAlign w:val="center"/>
          </w:tcPr>
          <w:p w:rsidR="00654D09" w:rsidRPr="00440949" w:rsidRDefault="00654D09" w:rsidP="00871E9C">
            <w:pPr>
              <w:snapToGrid w:val="0"/>
              <w:spacing w:line="280" w:lineRule="exact"/>
              <w:rPr>
                <w:rFonts w:ascii="新細明體" w:eastAsia="新細明體" w:hAnsi="新細明體" w:cs="新細明體"/>
                <w:szCs w:val="24"/>
              </w:rPr>
            </w:pPr>
            <w:r w:rsidRPr="00440949">
              <w:rPr>
                <w:rFonts w:hint="eastAsia"/>
              </w:rPr>
              <w:t>TXT</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法治基礎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83</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加工出口區廉政效能及行政革新問卷調查報告</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旨在瞭解企業廠商對於本處行政措施及內部管理等看法。為瞭解區內各事業之業務承辦人員，對本處暨所屬各分處之區內各事業相關主管、業務承辦人員、從業員工業務廉政效能觀感，如清廉度、易滋弊端業務、為民服務品質滿意度、廉政觀念及興革意見等，</w:t>
            </w:r>
            <w:proofErr w:type="gramStart"/>
            <w:r w:rsidRPr="00440949">
              <w:rPr>
                <w:rFonts w:ascii="標楷體" w:eastAsia="標楷體" w:hAnsi="標楷體" w:hint="eastAsia"/>
              </w:rPr>
              <w:t>爰</w:t>
            </w:r>
            <w:proofErr w:type="gramEnd"/>
            <w:r w:rsidRPr="00440949">
              <w:rPr>
                <w:rFonts w:ascii="標楷體" w:eastAsia="標楷體" w:hAnsi="標楷體" w:hint="eastAsia"/>
              </w:rPr>
              <w:t>辦理本項研究調查，</w:t>
            </w:r>
            <w:proofErr w:type="gramStart"/>
            <w:r w:rsidRPr="00440949">
              <w:rPr>
                <w:rFonts w:ascii="標楷體" w:eastAsia="標楷體" w:hAnsi="標楷體" w:hint="eastAsia"/>
              </w:rPr>
              <w:t>俾</w:t>
            </w:r>
            <w:proofErr w:type="gramEnd"/>
            <w:r w:rsidRPr="00440949">
              <w:rPr>
                <w:rFonts w:ascii="標楷體" w:eastAsia="標楷體" w:hAnsi="標楷體" w:hint="eastAsia"/>
              </w:rPr>
              <w:t>為持續推動行政革新之參考，落實促進廉能政府之施政理念。</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計選擇題 10 題，開放</w:t>
            </w:r>
            <w:proofErr w:type="gramStart"/>
            <w:r w:rsidRPr="00440949">
              <w:rPr>
                <w:rFonts w:ascii="標楷體" w:eastAsia="標楷體" w:hAnsi="標楷體" w:hint="eastAsia"/>
              </w:rPr>
              <w:t>性問項</w:t>
            </w:r>
            <w:proofErr w:type="gramEnd"/>
            <w:r w:rsidRPr="00440949">
              <w:rPr>
                <w:rFonts w:ascii="標楷體" w:eastAsia="標楷體" w:hAnsi="標楷體" w:hint="eastAsia"/>
              </w:rPr>
              <w:t xml:space="preserve"> 1題，及受訪者基本資料1 題，總計12</w:t>
            </w:r>
            <w:proofErr w:type="gramStart"/>
            <w:r w:rsidRPr="00440949">
              <w:rPr>
                <w:rFonts w:ascii="標楷體" w:eastAsia="標楷體" w:hAnsi="標楷體" w:hint="eastAsia"/>
              </w:rPr>
              <w:t>題問</w:t>
            </w:r>
            <w:proofErr w:type="gramEnd"/>
            <w:r w:rsidRPr="00440949">
              <w:rPr>
                <w:rFonts w:ascii="標楷體" w:eastAsia="標楷體" w:hAnsi="標楷體" w:hint="eastAsia"/>
              </w:rPr>
              <w:t>項</w:t>
            </w:r>
          </w:p>
        </w:tc>
        <w:tc>
          <w:tcPr>
            <w:tcW w:w="708" w:type="dxa"/>
            <w:shd w:val="clear" w:color="auto" w:fill="auto"/>
            <w:noWrap/>
            <w:vAlign w:val="center"/>
          </w:tcPr>
          <w:p w:rsidR="00654D09" w:rsidRPr="00440949" w:rsidRDefault="00654D09" w:rsidP="00871E9C">
            <w:pPr>
              <w:snapToGrid w:val="0"/>
              <w:spacing w:line="280" w:lineRule="exact"/>
              <w:rPr>
                <w:rFonts w:ascii="新細明體" w:eastAsia="新細明體" w:hAnsi="新細明體" w:cs="新細明體"/>
                <w:szCs w:val="24"/>
              </w:rPr>
            </w:pPr>
            <w:r w:rsidRPr="00440949">
              <w:rPr>
                <w:rFonts w:hint="eastAsia"/>
              </w:rPr>
              <w:t>PDF</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84</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加工出口區管理處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中軟園區</w:t>
            </w:r>
            <w:proofErr w:type="gramEnd"/>
            <w:r w:rsidRPr="00440949">
              <w:rPr>
                <w:rFonts w:ascii="標楷體" w:eastAsia="標楷體" w:hAnsi="標楷體" w:hint="eastAsia"/>
              </w:rPr>
              <w:t>土地</w:t>
            </w:r>
            <w:proofErr w:type="gramStart"/>
            <w:r w:rsidRPr="00440949">
              <w:rPr>
                <w:rFonts w:ascii="標楷體" w:eastAsia="標楷體" w:hAnsi="標楷體" w:hint="eastAsia"/>
              </w:rPr>
              <w:t>出租圖資資料</w:t>
            </w:r>
            <w:proofErr w:type="gramEnd"/>
            <w:r w:rsidRPr="00440949">
              <w:rPr>
                <w:rFonts w:ascii="標楷體" w:eastAsia="標楷體" w:hAnsi="標楷體" w:hint="eastAsia"/>
              </w:rPr>
              <w:t>（新增資料集）</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1.提供本園區土地之承租廠商名稱、地址、經度、緯度、面積等資訊。</w:t>
            </w:r>
            <w:r w:rsidRPr="00440949">
              <w:rPr>
                <w:rFonts w:ascii="標楷體" w:eastAsia="標楷體" w:hAnsi="標楷體" w:hint="eastAsia"/>
              </w:rPr>
              <w:br w:type="page"/>
              <w:t>2.收集此資料之目的：管理園區土地用。</w:t>
            </w:r>
            <w:r w:rsidRPr="00440949">
              <w:rPr>
                <w:rFonts w:ascii="標楷體" w:eastAsia="標楷體" w:hAnsi="標楷體" w:hint="eastAsia"/>
              </w:rPr>
              <w:br w:type="page"/>
              <w:t>3.收集此資料之方式：於土地出租時取得。</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公司名稱、租用地址、經度、緯度、面積</w:t>
            </w:r>
          </w:p>
        </w:tc>
        <w:tc>
          <w:tcPr>
            <w:tcW w:w="708" w:type="dxa"/>
            <w:shd w:val="clear" w:color="auto" w:fill="auto"/>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SHP</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85</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國營事業委員會</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經濟部所屬事業近3年員工人數統計表</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台灣電力公司、台灣中油公司、台灣糖業公司、台灣自來水公司、合計</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國營及公股事業之營運管理</w:t>
            </w:r>
          </w:p>
        </w:tc>
        <w:tc>
          <w:tcPr>
            <w:tcW w:w="1134"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86</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國營事業委員會</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經濟部所屬事業</w:t>
            </w:r>
            <w:r w:rsidRPr="00440949">
              <w:rPr>
                <w:rFonts w:ascii="標楷體" w:eastAsia="標楷體" w:hAnsi="標楷體" w:hint="eastAsia"/>
                <w:b/>
                <w:bCs/>
              </w:rPr>
              <w:t>上年度</w:t>
            </w:r>
            <w:r w:rsidRPr="00440949">
              <w:rPr>
                <w:rFonts w:ascii="標楷體" w:eastAsia="標楷體" w:hAnsi="標楷體" w:hint="eastAsia"/>
              </w:rPr>
              <w:t>人員訓練統計表</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自辦訓練班次、自辦訓練</w:t>
            </w:r>
            <w:proofErr w:type="gramStart"/>
            <w:r w:rsidRPr="00440949">
              <w:rPr>
                <w:rFonts w:ascii="標楷體" w:eastAsia="標楷體" w:hAnsi="標楷體" w:hint="eastAsia"/>
              </w:rPr>
              <w:t>人次、</w:t>
            </w:r>
            <w:proofErr w:type="gramEnd"/>
            <w:r w:rsidRPr="00440949">
              <w:rPr>
                <w:rFonts w:ascii="標楷體" w:eastAsia="標楷體" w:hAnsi="標楷體" w:hint="eastAsia"/>
              </w:rPr>
              <w:t>自辦訓練總時數、委辦訓練班次、委辦訓練</w:t>
            </w:r>
            <w:proofErr w:type="gramStart"/>
            <w:r w:rsidRPr="00440949">
              <w:rPr>
                <w:rFonts w:ascii="標楷體" w:eastAsia="標楷體" w:hAnsi="標楷體" w:hint="eastAsia"/>
              </w:rPr>
              <w:t>人次、</w:t>
            </w:r>
            <w:proofErr w:type="gramEnd"/>
            <w:r w:rsidRPr="00440949">
              <w:rPr>
                <w:rFonts w:ascii="標楷體" w:eastAsia="標楷體" w:hAnsi="標楷體" w:hint="eastAsia"/>
              </w:rPr>
              <w:t>委辦訓練總時數、</w:t>
            </w:r>
            <w:r w:rsidRPr="00440949">
              <w:rPr>
                <w:rFonts w:ascii="標楷體" w:eastAsia="標楷體" w:hAnsi="標楷體" w:hint="eastAsia"/>
              </w:rPr>
              <w:br/>
              <w:t>國內訓練班次小計、國內訓練</w:t>
            </w:r>
            <w:proofErr w:type="gramStart"/>
            <w:r w:rsidRPr="00440949">
              <w:rPr>
                <w:rFonts w:ascii="標楷體" w:eastAsia="標楷體" w:hAnsi="標楷體" w:hint="eastAsia"/>
              </w:rPr>
              <w:t>人次小計</w:t>
            </w:r>
            <w:proofErr w:type="gramEnd"/>
            <w:r w:rsidRPr="00440949">
              <w:rPr>
                <w:rFonts w:ascii="標楷體" w:eastAsia="標楷體" w:hAnsi="標楷體" w:hint="eastAsia"/>
              </w:rPr>
              <w:t>、國內訓練</w:t>
            </w:r>
            <w:proofErr w:type="gramStart"/>
            <w:r w:rsidRPr="00440949">
              <w:rPr>
                <w:rFonts w:ascii="標楷體" w:eastAsia="標楷體" w:hAnsi="標楷體" w:hint="eastAsia"/>
              </w:rPr>
              <w:t>練</w:t>
            </w:r>
            <w:proofErr w:type="gramEnd"/>
            <w:r w:rsidRPr="00440949">
              <w:rPr>
                <w:rFonts w:ascii="標楷體" w:eastAsia="標楷體" w:hAnsi="標楷體" w:hint="eastAsia"/>
              </w:rPr>
              <w:t>時數小計、國外訓練</w:t>
            </w:r>
            <w:proofErr w:type="gramStart"/>
            <w:r w:rsidRPr="00440949">
              <w:rPr>
                <w:rFonts w:ascii="標楷體" w:eastAsia="標楷體" w:hAnsi="標楷體" w:hint="eastAsia"/>
              </w:rPr>
              <w:t>人次、</w:t>
            </w:r>
            <w:proofErr w:type="gramEnd"/>
            <w:r w:rsidRPr="00440949">
              <w:rPr>
                <w:rFonts w:ascii="標楷體" w:eastAsia="標楷體" w:hAnsi="標楷體" w:hint="eastAsia"/>
              </w:rPr>
              <w:t>國外訓練總時數、合計</w:t>
            </w:r>
            <w:proofErr w:type="gramStart"/>
            <w:r w:rsidRPr="00440949">
              <w:rPr>
                <w:rFonts w:ascii="標楷體" w:eastAsia="標楷體" w:hAnsi="標楷體" w:hint="eastAsia"/>
              </w:rPr>
              <w:t>人次、</w:t>
            </w:r>
            <w:proofErr w:type="gramEnd"/>
            <w:r w:rsidRPr="00440949">
              <w:rPr>
                <w:rFonts w:ascii="標楷體" w:eastAsia="標楷體" w:hAnsi="標楷體" w:hint="eastAsia"/>
              </w:rPr>
              <w:t>合計總時數</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國營及公股事業之營運管理</w:t>
            </w:r>
          </w:p>
        </w:tc>
        <w:tc>
          <w:tcPr>
            <w:tcW w:w="1134"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87</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國營事業委員會</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經濟部所屬事業近3年研究發展經費彙計表</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研究發展費用支出、研究發展資本支出、合計、營業收入、研發支出占營業收入%</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國營及公股事業管理績效</w:t>
            </w:r>
          </w:p>
        </w:tc>
        <w:tc>
          <w:tcPr>
            <w:tcW w:w="1134"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88</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國營事業委員會</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經濟部所屬事業轉投資民營事業基本資料表</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轉投資事業名稱、部屬事業轉投資主要目的、所屬事業投資金額、所屬事業持有股數、所屬事業持股比率%、近3年投資收益</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國營及公股事業之營運管理</w:t>
            </w:r>
          </w:p>
        </w:tc>
        <w:tc>
          <w:tcPr>
            <w:tcW w:w="1134"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89</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國營事業委員會</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耀管會</w:t>
            </w:r>
            <w:proofErr w:type="gramEnd"/>
            <w:r w:rsidRPr="00440949">
              <w:rPr>
                <w:rFonts w:ascii="標楷體" w:eastAsia="標楷體" w:hAnsi="標楷體" w:hint="eastAsia"/>
              </w:rPr>
              <w:t>投資事業概況表</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3119"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轉投資事業名稱、主要目的、投資金額、持有股數、持股比率%、近3年投資收益</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90</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國營事業委員會</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協助台糖公司推動營運改造計畫之摘要</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3119"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國營及公股事業之營運管理</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74136E"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91</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國營事業委員會</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協助台電公司推動再生能源發電計畫之摘要</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國營及公股事業之營運管理</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92</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國營事業委</w:t>
            </w:r>
            <w:r w:rsidRPr="00440949">
              <w:rPr>
                <w:rFonts w:ascii="標楷體" w:eastAsia="標楷體" w:hAnsi="標楷體" w:hint="eastAsia"/>
              </w:rPr>
              <w:lastRenderedPageBreak/>
              <w:t>員會</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協助中油公司推動</w:t>
            </w:r>
            <w:r w:rsidRPr="00440949">
              <w:rPr>
                <w:rFonts w:ascii="標楷體" w:eastAsia="標楷體" w:hAnsi="標楷體" w:hint="eastAsia"/>
              </w:rPr>
              <w:lastRenderedPageBreak/>
              <w:t>高雄煉油廠遷廠計畫之摘要</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無</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無</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國營及公</w:t>
            </w:r>
            <w:r w:rsidRPr="00440949">
              <w:rPr>
                <w:rFonts w:ascii="標楷體" w:eastAsia="標楷體" w:hAnsi="標楷體" w:hint="eastAsia"/>
              </w:rPr>
              <w:lastRenderedPageBreak/>
              <w:t>股事業之營運管理</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運作基礎</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93</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專業人員研究中心</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經濟部專業人員研究中心_訓練硬體設施資源</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提供本中心年度訓練硬體設施資源</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建築物名稱、建築面積、樓層、各樓層面積、教室容量、房間</w:t>
            </w:r>
            <w:proofErr w:type="gramStart"/>
            <w:r w:rsidRPr="00440949">
              <w:rPr>
                <w:rFonts w:ascii="標楷體" w:eastAsia="標楷體" w:hAnsi="標楷體" w:hint="eastAsia"/>
                <w:sz w:val="22"/>
              </w:rPr>
              <w:t>總間數</w:t>
            </w:r>
            <w:proofErr w:type="gramEnd"/>
            <w:r w:rsidRPr="00440949">
              <w:rPr>
                <w:rFonts w:ascii="標楷體" w:eastAsia="標楷體" w:hAnsi="標楷體" w:hint="eastAsia"/>
                <w:sz w:val="22"/>
              </w:rPr>
              <w:t>、床數、用途</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 w:val="22"/>
              </w:rPr>
            </w:pPr>
            <w:r w:rsidRPr="00440949">
              <w:rPr>
                <w:rFonts w:ascii="Times New Roman" w:hAnsi="Times New Roman" w:cs="Times New Roman"/>
                <w:sz w:val="22"/>
              </w:rPr>
              <w:t>ODS</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教學資源</w:t>
            </w:r>
          </w:p>
        </w:tc>
        <w:tc>
          <w:tcPr>
            <w:tcW w:w="1134" w:type="dxa"/>
            <w:shd w:val="clear" w:color="auto" w:fill="auto"/>
          </w:tcPr>
          <w:p w:rsidR="00654D09" w:rsidRPr="00440949" w:rsidRDefault="00654D09" w:rsidP="00871E9C">
            <w:pPr>
              <w:snapToGrid w:val="0"/>
              <w:spacing w:line="280" w:lineRule="exact"/>
              <w:rPr>
                <w:rFonts w:ascii="標楷體" w:eastAsia="標楷體" w:hAnsi="標楷體" w:cs="新細明體"/>
                <w:sz w:val="22"/>
              </w:rPr>
            </w:pPr>
            <w:r w:rsidRPr="00440949">
              <w:rPr>
                <w:rFonts w:ascii="標楷體" w:eastAsia="標楷體" w:hAnsi="標楷體" w:hint="eastAsia"/>
                <w:sz w:val="22"/>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94</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台灣中油股份有限公司_探</w:t>
            </w:r>
            <w:proofErr w:type="gramStart"/>
            <w:r w:rsidRPr="00440949">
              <w:rPr>
                <w:rFonts w:ascii="標楷體" w:eastAsia="標楷體" w:hAnsi="標楷體" w:hint="eastAsia"/>
              </w:rPr>
              <w:t>採</w:t>
            </w:r>
            <w:proofErr w:type="gramEnd"/>
            <w:r w:rsidRPr="00440949">
              <w:rPr>
                <w:rFonts w:ascii="標楷體" w:eastAsia="標楷體" w:hAnsi="標楷體" w:hint="eastAsia"/>
              </w:rPr>
              <w:t>研究所發展計畫表</w:t>
            </w:r>
          </w:p>
        </w:tc>
        <w:tc>
          <w:tcPr>
            <w:tcW w:w="127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探</w:t>
            </w:r>
            <w:proofErr w:type="gramStart"/>
            <w:r w:rsidRPr="00440949">
              <w:rPr>
                <w:rFonts w:ascii="標楷體" w:eastAsia="標楷體" w:hAnsi="標楷體" w:hint="eastAsia"/>
              </w:rPr>
              <w:t>研</w:t>
            </w:r>
            <w:proofErr w:type="gramEnd"/>
            <w:r w:rsidRPr="00440949">
              <w:rPr>
                <w:rFonts w:ascii="標楷體" w:eastAsia="標楷體" w:hAnsi="標楷體" w:hint="eastAsia"/>
              </w:rPr>
              <w:t>所歷年度研究計畫名稱、計畫</w:t>
            </w:r>
            <w:proofErr w:type="gramStart"/>
            <w:r w:rsidRPr="00440949">
              <w:rPr>
                <w:rFonts w:ascii="標楷體" w:eastAsia="標楷體" w:hAnsi="標楷體" w:hint="eastAsia"/>
              </w:rPr>
              <w:t>期間、</w:t>
            </w:r>
            <w:proofErr w:type="gramEnd"/>
            <w:r w:rsidRPr="00440949">
              <w:rPr>
                <w:rFonts w:ascii="標楷體" w:eastAsia="標楷體" w:hAnsi="標楷體" w:hint="eastAsia"/>
              </w:rPr>
              <w:t>概要及主持人等資訊，提供外界了解探</w:t>
            </w:r>
            <w:proofErr w:type="gramStart"/>
            <w:r w:rsidRPr="00440949">
              <w:rPr>
                <w:rFonts w:ascii="標楷體" w:eastAsia="標楷體" w:hAnsi="標楷體" w:hint="eastAsia"/>
              </w:rPr>
              <w:t>研</w:t>
            </w:r>
            <w:proofErr w:type="gramEnd"/>
            <w:r w:rsidRPr="00440949">
              <w:rPr>
                <w:rFonts w:ascii="標楷體" w:eastAsia="標楷體" w:hAnsi="標楷體" w:hint="eastAsia"/>
              </w:rPr>
              <w:t>所每年的研究概要。</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年度、研究計畫名稱、計畫主持人、連絡郵址、子計畫名稱、子計畫主持人</w:t>
            </w:r>
          </w:p>
        </w:tc>
        <w:tc>
          <w:tcPr>
            <w:tcW w:w="708"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ODS</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95</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台灣中油股份有限公司_探</w:t>
            </w:r>
            <w:proofErr w:type="gramStart"/>
            <w:r w:rsidRPr="00440949">
              <w:rPr>
                <w:rFonts w:ascii="標楷體" w:eastAsia="標楷體" w:hAnsi="標楷體" w:hint="eastAsia"/>
              </w:rPr>
              <w:t>採</w:t>
            </w:r>
            <w:proofErr w:type="gramEnd"/>
            <w:r w:rsidRPr="00440949">
              <w:rPr>
                <w:rFonts w:ascii="標楷體" w:eastAsia="標楷體" w:hAnsi="標楷體" w:hint="eastAsia"/>
              </w:rPr>
              <w:t>研究所接受委託服務項目</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探</w:t>
            </w:r>
            <w:proofErr w:type="gramStart"/>
            <w:r w:rsidRPr="00440949">
              <w:rPr>
                <w:rFonts w:ascii="標楷體" w:eastAsia="標楷體" w:hAnsi="標楷體" w:hint="eastAsia"/>
              </w:rPr>
              <w:t>研</w:t>
            </w:r>
            <w:proofErr w:type="gramEnd"/>
            <w:r w:rsidRPr="00440949">
              <w:rPr>
                <w:rFonts w:ascii="標楷體" w:eastAsia="標楷體" w:hAnsi="標楷體" w:hint="eastAsia"/>
              </w:rPr>
              <w:t>所為研究探</w:t>
            </w:r>
            <w:proofErr w:type="gramStart"/>
            <w:r w:rsidRPr="00440949">
              <w:rPr>
                <w:rFonts w:ascii="標楷體" w:eastAsia="標楷體" w:hAnsi="標楷體" w:hint="eastAsia"/>
              </w:rPr>
              <w:t>勘</w:t>
            </w:r>
            <w:proofErr w:type="gramEnd"/>
            <w:r w:rsidRPr="00440949">
              <w:rPr>
                <w:rFonts w:ascii="標楷體" w:eastAsia="標楷體" w:hAnsi="標楷體" w:hint="eastAsia"/>
              </w:rPr>
              <w:t>、</w:t>
            </w:r>
            <w:proofErr w:type="gramStart"/>
            <w:r w:rsidRPr="00440949">
              <w:rPr>
                <w:rFonts w:ascii="標楷體" w:eastAsia="標楷體" w:hAnsi="標楷體" w:hint="eastAsia"/>
              </w:rPr>
              <w:t>採</w:t>
            </w:r>
            <w:proofErr w:type="gramEnd"/>
            <w:r w:rsidRPr="00440949">
              <w:rPr>
                <w:rFonts w:ascii="標楷體" w:eastAsia="標楷體" w:hAnsi="標楷體" w:hint="eastAsia"/>
              </w:rPr>
              <w:t>油問題引進新技術、專業軟體、貴重儀器等建立有關石油地質、地球物理、地球化學等多項技術，可接受外界委託服務。</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部門別、服務項目、計價單位、金額、計價參考依據</w:t>
            </w:r>
          </w:p>
        </w:tc>
        <w:tc>
          <w:tcPr>
            <w:tcW w:w="708"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ODS</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96</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台灣中油股份有限公司_洗車中心</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RWC</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本資料集提供查詢中油加油站洗車中心資料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洗車中心站代號、</w:t>
            </w:r>
            <w:r w:rsidRPr="00440949">
              <w:rPr>
                <w:rFonts w:ascii="標楷體" w:eastAsia="標楷體" w:hAnsi="標楷體" w:hint="eastAsia"/>
              </w:rPr>
              <w:br w:type="page"/>
              <w:t>洗車中心名稱、</w:t>
            </w:r>
            <w:r w:rsidRPr="00440949">
              <w:rPr>
                <w:rFonts w:ascii="標楷體" w:eastAsia="標楷體" w:hAnsi="標楷體" w:hint="eastAsia"/>
              </w:rPr>
              <w:br w:type="page"/>
              <w:t>洗車中心地址、</w:t>
            </w:r>
            <w:r w:rsidRPr="00440949">
              <w:rPr>
                <w:rFonts w:ascii="標楷體" w:eastAsia="標楷體" w:hAnsi="標楷體" w:hint="eastAsia"/>
              </w:rPr>
              <w:br w:type="page"/>
              <w:t>洗車中心電話、</w:t>
            </w:r>
            <w:r w:rsidRPr="00440949">
              <w:rPr>
                <w:rFonts w:ascii="標楷體" w:eastAsia="標楷體" w:hAnsi="標楷體" w:hint="eastAsia"/>
              </w:rPr>
              <w:br w:type="page"/>
              <w:t>洗車中心營業時間、</w:t>
            </w:r>
            <w:r w:rsidRPr="00440949">
              <w:rPr>
                <w:rFonts w:ascii="標楷體" w:eastAsia="標楷體" w:hAnsi="標楷體" w:hint="eastAsia"/>
              </w:rPr>
              <w:br w:type="page"/>
              <w:t>是否為愛心洗車站</w:t>
            </w:r>
          </w:p>
        </w:tc>
        <w:tc>
          <w:tcPr>
            <w:tcW w:w="708"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spellStart"/>
            <w:r w:rsidRPr="00440949">
              <w:rPr>
                <w:rFonts w:ascii="標楷體" w:eastAsia="標楷體" w:hAnsi="標楷體" w:hint="eastAsia"/>
              </w:rPr>
              <w:t>webservice</w:t>
            </w:r>
            <w:proofErr w:type="spellEnd"/>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97</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w:t>
            </w:r>
            <w:proofErr w:type="gramStart"/>
            <w:r w:rsidRPr="00440949">
              <w:rPr>
                <w:rFonts w:ascii="標楷體" w:eastAsia="標楷體" w:hAnsi="標楷體" w:hint="eastAsia"/>
              </w:rPr>
              <w:t>快保中心</w:t>
            </w:r>
            <w:proofErr w:type="gramEnd"/>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SPTB</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本資料集提供查詢中油</w:t>
            </w:r>
            <w:proofErr w:type="gramStart"/>
            <w:r w:rsidRPr="00440949">
              <w:rPr>
                <w:rFonts w:ascii="標楷體" w:eastAsia="標楷體" w:hAnsi="標楷體" w:hint="eastAsia"/>
              </w:rPr>
              <w:t>加油站快保中心</w:t>
            </w:r>
            <w:proofErr w:type="gramEnd"/>
            <w:r w:rsidRPr="00440949">
              <w:rPr>
                <w:rFonts w:ascii="標楷體" w:eastAsia="標楷體" w:hAnsi="標楷體" w:hint="eastAsia"/>
              </w:rPr>
              <w:t>資料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快保中心站</w:t>
            </w:r>
            <w:proofErr w:type="gramEnd"/>
            <w:r w:rsidRPr="00440949">
              <w:rPr>
                <w:rFonts w:ascii="標楷體" w:eastAsia="標楷體" w:hAnsi="標楷體" w:hint="eastAsia"/>
              </w:rPr>
              <w:t>代號、</w:t>
            </w:r>
            <w:r w:rsidRPr="00440949">
              <w:rPr>
                <w:rFonts w:ascii="標楷體" w:eastAsia="標楷體" w:hAnsi="標楷體" w:hint="eastAsia"/>
              </w:rPr>
              <w:br/>
            </w:r>
            <w:proofErr w:type="gramStart"/>
            <w:r w:rsidRPr="00440949">
              <w:rPr>
                <w:rFonts w:ascii="標楷體" w:eastAsia="標楷體" w:hAnsi="標楷體" w:hint="eastAsia"/>
              </w:rPr>
              <w:t>快保中心</w:t>
            </w:r>
            <w:proofErr w:type="gramEnd"/>
            <w:r w:rsidRPr="00440949">
              <w:rPr>
                <w:rFonts w:ascii="標楷體" w:eastAsia="標楷體" w:hAnsi="標楷體" w:hint="eastAsia"/>
              </w:rPr>
              <w:t>名稱、</w:t>
            </w:r>
            <w:r w:rsidRPr="00440949">
              <w:rPr>
                <w:rFonts w:ascii="標楷體" w:eastAsia="標楷體" w:hAnsi="標楷體" w:hint="eastAsia"/>
              </w:rPr>
              <w:br/>
            </w:r>
            <w:proofErr w:type="gramStart"/>
            <w:r w:rsidRPr="00440949">
              <w:rPr>
                <w:rFonts w:ascii="標楷體" w:eastAsia="標楷體" w:hAnsi="標楷體" w:hint="eastAsia"/>
              </w:rPr>
              <w:t>快保中心</w:t>
            </w:r>
            <w:proofErr w:type="gramEnd"/>
            <w:r w:rsidRPr="00440949">
              <w:rPr>
                <w:rFonts w:ascii="標楷體" w:eastAsia="標楷體" w:hAnsi="標楷體" w:hint="eastAsia"/>
              </w:rPr>
              <w:t>地址、</w:t>
            </w:r>
            <w:r w:rsidRPr="00440949">
              <w:rPr>
                <w:rFonts w:ascii="標楷體" w:eastAsia="標楷體" w:hAnsi="標楷體" w:hint="eastAsia"/>
              </w:rPr>
              <w:br/>
            </w:r>
            <w:proofErr w:type="gramStart"/>
            <w:r w:rsidRPr="00440949">
              <w:rPr>
                <w:rFonts w:ascii="標楷體" w:eastAsia="標楷體" w:hAnsi="標楷體" w:hint="eastAsia"/>
              </w:rPr>
              <w:t>快保中心</w:t>
            </w:r>
            <w:proofErr w:type="gramEnd"/>
            <w:r w:rsidRPr="00440949">
              <w:rPr>
                <w:rFonts w:ascii="標楷體" w:eastAsia="標楷體" w:hAnsi="標楷體" w:hint="eastAsia"/>
              </w:rPr>
              <w:t>電話、</w:t>
            </w:r>
            <w:r w:rsidRPr="00440949">
              <w:rPr>
                <w:rFonts w:ascii="標楷體" w:eastAsia="標楷體" w:hAnsi="標楷體" w:hint="eastAsia"/>
              </w:rPr>
              <w:br/>
            </w:r>
            <w:proofErr w:type="gramStart"/>
            <w:r w:rsidRPr="00440949">
              <w:rPr>
                <w:rFonts w:ascii="標楷體" w:eastAsia="標楷體" w:hAnsi="標楷體" w:hint="eastAsia"/>
              </w:rPr>
              <w:t>快保中心</w:t>
            </w:r>
            <w:proofErr w:type="gramEnd"/>
            <w:r w:rsidRPr="00440949">
              <w:rPr>
                <w:rFonts w:ascii="標楷體" w:eastAsia="標楷體" w:hAnsi="標楷體" w:hint="eastAsia"/>
              </w:rPr>
              <w:t>營業時間</w:t>
            </w:r>
          </w:p>
        </w:tc>
        <w:tc>
          <w:tcPr>
            <w:tcW w:w="708"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spellStart"/>
            <w:r w:rsidRPr="00440949">
              <w:rPr>
                <w:rFonts w:ascii="標楷體" w:eastAsia="標楷體" w:hAnsi="標楷體" w:hint="eastAsia"/>
              </w:rPr>
              <w:t>webservice</w:t>
            </w:r>
            <w:proofErr w:type="spellEnd"/>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98</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台灣中油股份有限公司_輪胎中心</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DSM</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本資料集提供查詢中油加油站輪胎中心資料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輪胎中心站代號、</w:t>
            </w:r>
            <w:r w:rsidRPr="00440949">
              <w:rPr>
                <w:rFonts w:ascii="標楷體" w:eastAsia="標楷體" w:hAnsi="標楷體" w:hint="eastAsia"/>
              </w:rPr>
              <w:br/>
              <w:t>輪胎中心名稱、</w:t>
            </w:r>
            <w:r w:rsidRPr="00440949">
              <w:rPr>
                <w:rFonts w:ascii="標楷體" w:eastAsia="標楷體" w:hAnsi="標楷體" w:hint="eastAsia"/>
              </w:rPr>
              <w:br/>
              <w:t>輪胎中心地址、</w:t>
            </w:r>
            <w:r w:rsidRPr="00440949">
              <w:rPr>
                <w:rFonts w:ascii="標楷體" w:eastAsia="標楷體" w:hAnsi="標楷體" w:hint="eastAsia"/>
              </w:rPr>
              <w:br/>
              <w:t>輪胎中心電話、</w:t>
            </w:r>
            <w:r w:rsidRPr="00440949">
              <w:rPr>
                <w:rFonts w:ascii="標楷體" w:eastAsia="標楷體" w:hAnsi="標楷體" w:hint="eastAsia"/>
              </w:rPr>
              <w:br/>
              <w:t>輪胎中心營業時間</w:t>
            </w:r>
          </w:p>
        </w:tc>
        <w:tc>
          <w:tcPr>
            <w:tcW w:w="708"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spellStart"/>
            <w:r w:rsidRPr="00440949">
              <w:rPr>
                <w:rFonts w:ascii="標楷體" w:eastAsia="標楷體" w:hAnsi="標楷體" w:hint="eastAsia"/>
              </w:rPr>
              <w:t>webservice</w:t>
            </w:r>
            <w:proofErr w:type="spellEnd"/>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99</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台灣中油股份有限公司_氮氣充填</w:t>
            </w:r>
            <w:proofErr w:type="gramStart"/>
            <w:r w:rsidRPr="00440949">
              <w:rPr>
                <w:rFonts w:ascii="標楷體" w:eastAsia="標楷體" w:hAnsi="標楷體" w:hint="eastAsia"/>
              </w:rPr>
              <w:t>服務快保中心</w:t>
            </w:r>
            <w:proofErr w:type="gramEnd"/>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B2B</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本資料集提供查詢中油加油站提供氮氣充填</w:t>
            </w:r>
            <w:proofErr w:type="gramStart"/>
            <w:r w:rsidRPr="00440949">
              <w:rPr>
                <w:rFonts w:ascii="標楷體" w:eastAsia="標楷體" w:hAnsi="標楷體" w:hint="eastAsia"/>
              </w:rPr>
              <w:t>之快保中心</w:t>
            </w:r>
            <w:proofErr w:type="gramEnd"/>
            <w:r w:rsidRPr="00440949">
              <w:rPr>
                <w:rFonts w:ascii="標楷體" w:eastAsia="標楷體" w:hAnsi="標楷體" w:hint="eastAsia"/>
              </w:rPr>
              <w:t>資料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快保中心站</w:t>
            </w:r>
            <w:proofErr w:type="gramEnd"/>
            <w:r w:rsidRPr="00440949">
              <w:rPr>
                <w:rFonts w:ascii="標楷體" w:eastAsia="標楷體" w:hAnsi="標楷體" w:hint="eastAsia"/>
              </w:rPr>
              <w:t>代號、</w:t>
            </w:r>
            <w:r w:rsidRPr="00440949">
              <w:rPr>
                <w:rFonts w:ascii="標楷體" w:eastAsia="標楷體" w:hAnsi="標楷體" w:hint="eastAsia"/>
              </w:rPr>
              <w:br/>
            </w:r>
            <w:proofErr w:type="gramStart"/>
            <w:r w:rsidRPr="00440949">
              <w:rPr>
                <w:rFonts w:ascii="標楷體" w:eastAsia="標楷體" w:hAnsi="標楷體" w:hint="eastAsia"/>
              </w:rPr>
              <w:t>快保中心</w:t>
            </w:r>
            <w:proofErr w:type="gramEnd"/>
            <w:r w:rsidRPr="00440949">
              <w:rPr>
                <w:rFonts w:ascii="標楷體" w:eastAsia="標楷體" w:hAnsi="標楷體" w:hint="eastAsia"/>
              </w:rPr>
              <w:t>名稱、</w:t>
            </w:r>
            <w:r w:rsidRPr="00440949">
              <w:rPr>
                <w:rFonts w:ascii="標楷體" w:eastAsia="標楷體" w:hAnsi="標楷體" w:hint="eastAsia"/>
              </w:rPr>
              <w:br/>
            </w:r>
            <w:proofErr w:type="gramStart"/>
            <w:r w:rsidRPr="00440949">
              <w:rPr>
                <w:rFonts w:ascii="標楷體" w:eastAsia="標楷體" w:hAnsi="標楷體" w:hint="eastAsia"/>
              </w:rPr>
              <w:t>快保中心</w:t>
            </w:r>
            <w:proofErr w:type="gramEnd"/>
            <w:r w:rsidRPr="00440949">
              <w:rPr>
                <w:rFonts w:ascii="標楷體" w:eastAsia="標楷體" w:hAnsi="標楷體" w:hint="eastAsia"/>
              </w:rPr>
              <w:t>地址、</w:t>
            </w:r>
            <w:r w:rsidRPr="00440949">
              <w:rPr>
                <w:rFonts w:ascii="標楷體" w:eastAsia="標楷體" w:hAnsi="標楷體" w:hint="eastAsia"/>
              </w:rPr>
              <w:br/>
            </w:r>
            <w:proofErr w:type="gramStart"/>
            <w:r w:rsidRPr="00440949">
              <w:rPr>
                <w:rFonts w:ascii="標楷體" w:eastAsia="標楷體" w:hAnsi="標楷體" w:hint="eastAsia"/>
              </w:rPr>
              <w:t>快保中心</w:t>
            </w:r>
            <w:proofErr w:type="gramEnd"/>
            <w:r w:rsidRPr="00440949">
              <w:rPr>
                <w:rFonts w:ascii="標楷體" w:eastAsia="標楷體" w:hAnsi="標楷體" w:hint="eastAsia"/>
              </w:rPr>
              <w:t>電話、</w:t>
            </w:r>
            <w:r w:rsidRPr="00440949">
              <w:rPr>
                <w:rFonts w:ascii="標楷體" w:eastAsia="標楷體" w:hAnsi="標楷體" w:hint="eastAsia"/>
              </w:rPr>
              <w:br/>
            </w:r>
            <w:proofErr w:type="gramStart"/>
            <w:r w:rsidRPr="00440949">
              <w:rPr>
                <w:rFonts w:ascii="標楷體" w:eastAsia="標楷體" w:hAnsi="標楷體" w:hint="eastAsia"/>
              </w:rPr>
              <w:t>快保中心</w:t>
            </w:r>
            <w:proofErr w:type="gramEnd"/>
            <w:r w:rsidRPr="00440949">
              <w:rPr>
                <w:rFonts w:ascii="標楷體" w:eastAsia="標楷體" w:hAnsi="標楷體" w:hint="eastAsia"/>
              </w:rPr>
              <w:t>營業時間</w:t>
            </w:r>
          </w:p>
        </w:tc>
        <w:tc>
          <w:tcPr>
            <w:tcW w:w="708"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spellStart"/>
            <w:r w:rsidRPr="00440949">
              <w:rPr>
                <w:rFonts w:ascii="標楷體" w:eastAsia="標楷體" w:hAnsi="標楷體" w:hint="eastAsia"/>
              </w:rPr>
              <w:t>webservice</w:t>
            </w:r>
            <w:proofErr w:type="spellEnd"/>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100</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台灣中油股份有限公司_煤油供應</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B2B</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本資料集提供查詢中油加油站煤油是否有庫存之資料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加油站代號、</w:t>
            </w:r>
            <w:r w:rsidRPr="00440949">
              <w:rPr>
                <w:rFonts w:ascii="標楷體" w:eastAsia="標楷體" w:hAnsi="標楷體" w:hint="eastAsia"/>
              </w:rPr>
              <w:br/>
              <w:t>加油站名稱、</w:t>
            </w:r>
            <w:r w:rsidRPr="00440949">
              <w:rPr>
                <w:rFonts w:ascii="標楷體" w:eastAsia="標楷體" w:hAnsi="標楷體" w:hint="eastAsia"/>
              </w:rPr>
              <w:br/>
              <w:t>加油站地址、</w:t>
            </w:r>
            <w:r w:rsidRPr="00440949">
              <w:rPr>
                <w:rFonts w:ascii="標楷體" w:eastAsia="標楷體" w:hAnsi="標楷體" w:hint="eastAsia"/>
              </w:rPr>
              <w:br/>
            </w:r>
            <w:r w:rsidRPr="00440949">
              <w:rPr>
                <w:rFonts w:ascii="標楷體" w:eastAsia="標楷體" w:hAnsi="標楷體" w:hint="eastAsia"/>
              </w:rPr>
              <w:lastRenderedPageBreak/>
              <w:t>加油站電話、</w:t>
            </w:r>
            <w:r w:rsidRPr="00440949">
              <w:rPr>
                <w:rFonts w:ascii="標楷體" w:eastAsia="標楷體" w:hAnsi="標楷體" w:hint="eastAsia"/>
              </w:rPr>
              <w:br/>
              <w:t>煤油品項、</w:t>
            </w:r>
            <w:r w:rsidRPr="00440949">
              <w:rPr>
                <w:rFonts w:ascii="標楷體" w:eastAsia="標楷體" w:hAnsi="標楷體" w:hint="eastAsia"/>
              </w:rPr>
              <w:br/>
              <w:t>是否有庫存</w:t>
            </w:r>
          </w:p>
        </w:tc>
        <w:tc>
          <w:tcPr>
            <w:tcW w:w="708"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spellStart"/>
            <w:r w:rsidRPr="00440949">
              <w:rPr>
                <w:rFonts w:ascii="標楷體" w:eastAsia="標楷體" w:hAnsi="標楷體" w:hint="eastAsia"/>
              </w:rPr>
              <w:lastRenderedPageBreak/>
              <w:t>webservice</w:t>
            </w:r>
            <w:proofErr w:type="spellEnd"/>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101</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台灣自來水公司用戶成長數</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提供民眾查閱本公司近年用戶成長數</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102</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台灣自來水公司顧客滿意度調查</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提供民眾查閱本公司近年顧客滿意度調查結果</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103</w:t>
            </w:r>
          </w:p>
        </w:tc>
        <w:tc>
          <w:tcPr>
            <w:tcW w:w="1276"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台灣自來水公司降低漏水率計畫（102至111年）</w:t>
            </w:r>
          </w:p>
        </w:tc>
        <w:tc>
          <w:tcPr>
            <w:tcW w:w="127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本公司102年至111年降低漏水率十年計畫之工作內容、計畫目標、經費需求等內容</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台灣自來水公司近年漏水防治國際合作成果</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本公司近年漏水防治國際合作成果相關資料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台灣自來水公司水量計採購檢驗</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一、水量計年度</w:t>
            </w:r>
            <w:proofErr w:type="gramStart"/>
            <w:r w:rsidRPr="00440949">
              <w:rPr>
                <w:rFonts w:ascii="標楷體" w:eastAsia="標楷體" w:hAnsi="標楷體" w:hint="eastAsia"/>
              </w:rPr>
              <w:t>檢驗批數</w:t>
            </w:r>
            <w:proofErr w:type="gramEnd"/>
            <w:r w:rsidRPr="00440949">
              <w:rPr>
                <w:rFonts w:ascii="標楷體" w:eastAsia="標楷體" w:hAnsi="標楷體" w:hint="eastAsia"/>
              </w:rPr>
              <w:t>。</w:t>
            </w:r>
            <w:r w:rsidRPr="00440949">
              <w:rPr>
                <w:rFonts w:ascii="標楷體" w:eastAsia="標楷體" w:hAnsi="標楷體" w:hint="eastAsia"/>
              </w:rPr>
              <w:br/>
              <w:t>二、水量計年度檢驗</w:t>
            </w:r>
            <w:proofErr w:type="gramStart"/>
            <w:r w:rsidRPr="00440949">
              <w:rPr>
                <w:rFonts w:ascii="標楷體" w:eastAsia="標楷體" w:hAnsi="標楷體" w:hint="eastAsia"/>
              </w:rPr>
              <w:t>合格批數</w:t>
            </w:r>
            <w:proofErr w:type="gramEnd"/>
            <w:r w:rsidRPr="00440949">
              <w:rPr>
                <w:rFonts w:ascii="標楷體" w:eastAsia="標楷體" w:hAnsi="標楷體" w:hint="eastAsia"/>
              </w:rPr>
              <w:t>。</w:t>
            </w:r>
            <w:r w:rsidRPr="00440949">
              <w:rPr>
                <w:rFonts w:ascii="標楷體" w:eastAsia="標楷體" w:hAnsi="標楷體" w:hint="eastAsia"/>
              </w:rPr>
              <w:br/>
              <w:t>三、水量計年度檢驗</w:t>
            </w:r>
            <w:proofErr w:type="gramStart"/>
            <w:r w:rsidRPr="00440949">
              <w:rPr>
                <w:rFonts w:ascii="標楷體" w:eastAsia="標楷體" w:hAnsi="標楷體" w:hint="eastAsia"/>
              </w:rPr>
              <w:t>複驗批數</w:t>
            </w:r>
            <w:proofErr w:type="gramEnd"/>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台灣自來水公司延性鑄鐵管(DIP)採購檢驗</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一、延性鑄鐵管(DIP)年度</w:t>
            </w:r>
            <w:proofErr w:type="gramStart"/>
            <w:r w:rsidRPr="00440949">
              <w:rPr>
                <w:rFonts w:ascii="標楷體" w:eastAsia="標楷體" w:hAnsi="標楷體" w:hint="eastAsia"/>
              </w:rPr>
              <w:t>檢驗批數</w:t>
            </w:r>
            <w:proofErr w:type="gramEnd"/>
            <w:r w:rsidRPr="00440949">
              <w:rPr>
                <w:rFonts w:ascii="標楷體" w:eastAsia="標楷體" w:hAnsi="標楷體" w:hint="eastAsia"/>
              </w:rPr>
              <w:br/>
              <w:t>二、延性鑄鐵管(DIP)年度檢驗</w:t>
            </w:r>
            <w:proofErr w:type="gramStart"/>
            <w:r w:rsidRPr="00440949">
              <w:rPr>
                <w:rFonts w:ascii="標楷體" w:eastAsia="標楷體" w:hAnsi="標楷體" w:hint="eastAsia"/>
              </w:rPr>
              <w:t>合格批數</w:t>
            </w:r>
            <w:proofErr w:type="gramEnd"/>
            <w:r w:rsidRPr="00440949">
              <w:rPr>
                <w:rFonts w:ascii="標楷體" w:eastAsia="標楷體" w:hAnsi="標楷體" w:hint="eastAsia"/>
              </w:rPr>
              <w:br/>
              <w:t>三、延性鑄鐵管(DIP)年度檢驗不</w:t>
            </w:r>
            <w:proofErr w:type="gramStart"/>
            <w:r w:rsidRPr="00440949">
              <w:rPr>
                <w:rFonts w:ascii="標楷體" w:eastAsia="標楷體" w:hAnsi="標楷體" w:hint="eastAsia"/>
              </w:rPr>
              <w:t>合格批數</w:t>
            </w:r>
            <w:proofErr w:type="gramEnd"/>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運作基礎</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FF6D36" w:rsidP="00871E9C">
            <w:pPr>
              <w:snapToGrid w:val="0"/>
              <w:spacing w:line="280" w:lineRule="exact"/>
              <w:rPr>
                <w:rFonts w:ascii="標楷體" w:eastAsia="標楷體" w:hAnsi="標楷體" w:cs="新細明體"/>
                <w:szCs w:val="24"/>
              </w:rPr>
            </w:pPr>
            <w:r w:rsidRPr="00FF6D36">
              <w:rPr>
                <w:rFonts w:ascii="標楷體" w:eastAsia="標楷體" w:hAnsi="標楷體" w:hint="eastAsia"/>
              </w:rPr>
              <w:t>台灣自來水公司中長期借款機構及融資餘額</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本公司借款往來金融機構對象</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財務融通</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108</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台灣自來水公司折舊性資產資料</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折舊性資產按其性質區分：土地改良物、房屋及建築、機械及設備、交通及運輸設備、什項設備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財務融通</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109</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台灣自來水公司財產申報受理申報案件分析表</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本表提供本公司財產申報之就(到)職、代理(兼任)、卸(離)職、解除代理(兼任)及定期申報等統計數據</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110</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台灣自來水公司消費者服務工作成果統計表</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本表提供本公司政風處辦理消費者服務工作，以專題演講、文字、電化、有獎徵答、口頭、藝術及其他宣導之執行績效</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111</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台灣自來水公司工料分析手冊</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本公司所屬工程之工料分析手冊，納入合理之工率分析、數量計算、工項名稱代碼與單價分析，內容之編碼符合工程會所制定之「公共工程細目編碼規則表」為目標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112</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台灣自來水公司抽水機規範</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本公司所屬工程之常用器材</w:t>
            </w:r>
            <w:proofErr w:type="gramStart"/>
            <w:r w:rsidRPr="00440949">
              <w:rPr>
                <w:rFonts w:ascii="標楷體" w:eastAsia="標楷體" w:hAnsi="標楷體" w:hint="eastAsia"/>
              </w:rPr>
              <w:t>含豎軸</w:t>
            </w:r>
            <w:proofErr w:type="gramEnd"/>
            <w:r w:rsidRPr="00440949">
              <w:rPr>
                <w:rFonts w:ascii="標楷體" w:eastAsia="標楷體" w:hAnsi="標楷體" w:hint="eastAsia"/>
              </w:rPr>
              <w:t>電動抽水機【適用於抽水桶型】、</w:t>
            </w:r>
            <w:proofErr w:type="gramStart"/>
            <w:r w:rsidRPr="00440949">
              <w:rPr>
                <w:rFonts w:ascii="標楷體" w:eastAsia="標楷體" w:hAnsi="標楷體" w:hint="eastAsia"/>
              </w:rPr>
              <w:t>豎軸電動</w:t>
            </w:r>
            <w:proofErr w:type="gramEnd"/>
            <w:r w:rsidRPr="00440949">
              <w:rPr>
                <w:rFonts w:ascii="標楷體" w:eastAsia="標楷體" w:hAnsi="標楷體" w:hint="eastAsia"/>
              </w:rPr>
              <w:t>抽水機【適用於抽水井或水池】、橫軸電動抽水機、</w:t>
            </w:r>
            <w:proofErr w:type="gramStart"/>
            <w:r w:rsidRPr="00440949">
              <w:rPr>
                <w:rFonts w:ascii="標楷體" w:eastAsia="標楷體" w:hAnsi="標楷體" w:hint="eastAsia"/>
              </w:rPr>
              <w:t>沉</w:t>
            </w:r>
            <w:proofErr w:type="gramEnd"/>
            <w:r w:rsidRPr="00440949">
              <w:rPr>
                <w:rFonts w:ascii="標楷體" w:eastAsia="標楷體" w:hAnsi="標楷體" w:hint="eastAsia"/>
              </w:rPr>
              <w:t>水式電動抽水機【適用於深井】</w:t>
            </w:r>
            <w:r w:rsidRPr="00440949">
              <w:rPr>
                <w:rFonts w:ascii="標楷體" w:eastAsia="標楷體" w:hAnsi="標楷體" w:hint="eastAsia"/>
              </w:rPr>
              <w:br/>
              <w:t>、</w:t>
            </w:r>
            <w:proofErr w:type="gramStart"/>
            <w:r w:rsidRPr="00440949">
              <w:rPr>
                <w:rFonts w:ascii="標楷體" w:eastAsia="標楷體" w:hAnsi="標楷體" w:hint="eastAsia"/>
              </w:rPr>
              <w:t>沉</w:t>
            </w:r>
            <w:proofErr w:type="gramEnd"/>
            <w:r w:rsidRPr="00440949">
              <w:rPr>
                <w:rFonts w:ascii="標楷體" w:eastAsia="標楷體" w:hAnsi="標楷體" w:hint="eastAsia"/>
              </w:rPr>
              <w:t>水式電動抽水機【低吸型適用於抽水桶】</w:t>
            </w:r>
            <w:r w:rsidRPr="00440949">
              <w:rPr>
                <w:rFonts w:ascii="標楷體" w:eastAsia="標楷體" w:hAnsi="標楷體" w:hint="eastAsia"/>
              </w:rPr>
              <w:br/>
              <w:t>、</w:t>
            </w:r>
            <w:proofErr w:type="gramStart"/>
            <w:r w:rsidRPr="00440949">
              <w:rPr>
                <w:rFonts w:ascii="標楷體" w:eastAsia="標楷體" w:hAnsi="標楷體" w:hint="eastAsia"/>
              </w:rPr>
              <w:t>沉</w:t>
            </w:r>
            <w:proofErr w:type="gramEnd"/>
            <w:r w:rsidRPr="00440949">
              <w:rPr>
                <w:rFonts w:ascii="標楷體" w:eastAsia="標楷體" w:hAnsi="標楷體" w:hint="eastAsia"/>
              </w:rPr>
              <w:t>水式電動抽水機【低吸型適用於抽水井或</w:t>
            </w:r>
            <w:r w:rsidRPr="00440949">
              <w:rPr>
                <w:rFonts w:ascii="標楷體" w:eastAsia="標楷體" w:hAnsi="標楷體" w:hint="eastAsia"/>
              </w:rPr>
              <w:br/>
              <w:t>水池】、</w:t>
            </w:r>
            <w:proofErr w:type="gramStart"/>
            <w:r w:rsidRPr="00440949">
              <w:rPr>
                <w:rFonts w:ascii="標楷體" w:eastAsia="標楷體" w:hAnsi="標楷體" w:hint="eastAsia"/>
              </w:rPr>
              <w:t>沉</w:t>
            </w:r>
            <w:proofErr w:type="gramEnd"/>
            <w:r w:rsidRPr="00440949">
              <w:rPr>
                <w:rFonts w:ascii="標楷體" w:eastAsia="標楷體" w:hAnsi="標楷體" w:hint="eastAsia"/>
              </w:rPr>
              <w:t>水式電動抽水機【污水型】</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113</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台灣自來水公司南化水庫景點介紹</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本公司南化水庫相關景點資料介紹</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商圈導遊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台灣自來水公司澄清湖園區介紹</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本公司澄清湖園區相關景點資料介紹</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商圈導遊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台灣自來水公司</w:t>
            </w:r>
          </w:p>
        </w:tc>
        <w:tc>
          <w:tcPr>
            <w:tcW w:w="1985"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台灣自來水公司水管口徑基本費計費標準</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本表提供民眾查閱本公司水管口徑基本費計費標準</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台灣糖業公司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台灣糖業公司_虎尾糖業文物館</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以虎尾糖廠日據時期至近期所保存之文物展示，由專人一一導</w:t>
            </w:r>
            <w:proofErr w:type="gramStart"/>
            <w:r w:rsidRPr="00440949">
              <w:rPr>
                <w:rFonts w:ascii="標楷體" w:eastAsia="標楷體" w:hAnsi="標楷體" w:hint="eastAsia"/>
              </w:rPr>
              <w:t>覽</w:t>
            </w:r>
            <w:proofErr w:type="gramEnd"/>
            <w:r w:rsidRPr="00440949">
              <w:rPr>
                <w:rFonts w:ascii="標楷體" w:eastAsia="標楷體" w:hAnsi="標楷體" w:hint="eastAsia"/>
              </w:rPr>
              <w:t>解說電話交換機、農器具、公學校桌椅、五分輕便車、西螺大橋告示牌、防空警報器、分糖</w:t>
            </w:r>
            <w:proofErr w:type="gramStart"/>
            <w:r w:rsidRPr="00440949">
              <w:rPr>
                <w:rFonts w:ascii="標楷體" w:eastAsia="標楷體" w:hAnsi="標楷體" w:hint="eastAsia"/>
              </w:rPr>
              <w:t>棧</w:t>
            </w:r>
            <w:proofErr w:type="gramEnd"/>
            <w:r w:rsidRPr="00440949">
              <w:rPr>
                <w:rFonts w:ascii="標楷體" w:eastAsia="標楷體" w:hAnsi="標楷體" w:hint="eastAsia"/>
              </w:rPr>
              <w:t>單及手搖計算機等歷史使用背景，讓訪客能更加回顧過往的點點滴滴。</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項目、背景、營業時間、地址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觀光休憩資訊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台灣糖業公司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台灣糖業公司_台南區處新營鐵道文化園區</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戀</w:t>
            </w:r>
            <w:proofErr w:type="gramStart"/>
            <w:r w:rsidRPr="00440949">
              <w:rPr>
                <w:rFonts w:ascii="標楷體" w:eastAsia="標楷體" w:hAnsi="標楷體" w:hint="eastAsia"/>
              </w:rPr>
              <w:t>戀</w:t>
            </w:r>
            <w:proofErr w:type="gramEnd"/>
            <w:r w:rsidRPr="00440949">
              <w:rPr>
                <w:rFonts w:ascii="標楷體" w:eastAsia="標楷體" w:hAnsi="標楷體" w:hint="eastAsia"/>
              </w:rPr>
              <w:t>五分車</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地區、路名、開車時間、票價</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觀光休憩活動</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118</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台灣糖業公司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台灣糖業公司_台南區處有機</w:t>
            </w:r>
            <w:proofErr w:type="gramStart"/>
            <w:r w:rsidRPr="00440949">
              <w:rPr>
                <w:rFonts w:ascii="標楷體" w:eastAsia="標楷體" w:hAnsi="標楷體" w:hint="eastAsia"/>
              </w:rPr>
              <w:t>蔬</w:t>
            </w:r>
            <w:proofErr w:type="gramEnd"/>
            <w:r w:rsidRPr="00440949">
              <w:rPr>
                <w:rFonts w:ascii="標楷體" w:eastAsia="標楷體" w:hAnsi="標楷體" w:hint="eastAsia"/>
              </w:rPr>
              <w:t>園區</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有機蔬菜及肥料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地區、路名及有機蔬果、生機芽菜、有機肥料之產銷</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119</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台灣糖業公司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台灣糖業公司_高雄花卉農園中心</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提供遊客從事生態體驗、遊憩、休閒、餐飲、戶外教學之綜合性休閒農場</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項次、名稱、簡介</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觀光休憩活動</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120</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台灣糖業公司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台灣糖業公司_鳳山園藝休閒廣場</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擁有許多販售盆栽、苗木的大型花市</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項次、名稱、簡介</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觀光休憩活動</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121</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台灣糖業公司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台灣糖業公司_各糖廠據點</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提供本公司各糖廠據點等資料</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編號、糖廠名稱、地址、電話、</w:t>
            </w:r>
            <w:proofErr w:type="gramStart"/>
            <w:r w:rsidRPr="00440949">
              <w:rPr>
                <w:rFonts w:ascii="標楷體" w:eastAsia="標楷體" w:hAnsi="標楷體" w:hint="eastAsia"/>
              </w:rPr>
              <w:t>必遊景點</w:t>
            </w:r>
            <w:proofErr w:type="gramEnd"/>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服務據點資訊</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122</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台灣糖業公司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台灣糖業公司_最新消息</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台糖全球中文入口網系統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本系統提供閱覽最新消息</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標題、日期/時間、新聞內容</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RSS</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123</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統計處</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經濟部統計處_專業服務業營運及投資營業利益之統計</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專業服務業營運及投資營業利益之統計</w:t>
            </w:r>
          </w:p>
        </w:tc>
        <w:tc>
          <w:tcPr>
            <w:tcW w:w="3119"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營業收入、營業利益</w:t>
            </w:r>
          </w:p>
        </w:tc>
        <w:tc>
          <w:tcPr>
            <w:tcW w:w="708" w:type="dxa"/>
            <w:shd w:val="clear" w:color="auto" w:fill="auto"/>
            <w:noWrap/>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水利署轄管</w:t>
            </w:r>
            <w:proofErr w:type="gramEnd"/>
            <w:r w:rsidRPr="00440949">
              <w:rPr>
                <w:rFonts w:ascii="標楷體" w:eastAsia="標楷體" w:hAnsi="標楷體" w:hint="eastAsia"/>
              </w:rPr>
              <w:t>河川或排水綠美化場地已認養維護管理案件表</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本資料內容蒐集本年度經濟部水利署辦理已認養維護轄管河川或</w:t>
            </w:r>
            <w:proofErr w:type="gramStart"/>
            <w:r w:rsidRPr="00440949">
              <w:rPr>
                <w:rFonts w:ascii="標楷體" w:eastAsia="標楷體" w:hAnsi="標楷體" w:hint="eastAsia"/>
              </w:rPr>
              <w:t>排水等綠美化</w:t>
            </w:r>
            <w:proofErr w:type="gramEnd"/>
            <w:r w:rsidRPr="00440949">
              <w:rPr>
                <w:rFonts w:ascii="標楷體" w:eastAsia="標楷體" w:hAnsi="標楷體" w:hint="eastAsia"/>
              </w:rPr>
              <w:t>水岸土地資訊，其資料內容包含：項次、綠美化場地名稱、實際地點、面積〈公頃〉、維護管理單位及備註等。上述資訊可以讓民眾更加瞭解經濟部水利署年度執行綠美化水岸土地維護成果及可供周遭民眾休閒遊憩使用之河川或排水綠美化場地資訊，也可讓民眾瞭解本年度民間企業、團體或機構協助政府辦理綠美化場地清潔維護工作，以提昇其社會形象，並鼓勵更多單位及機關（構）、團體或企業認養加入認養行列。另外本</w:t>
            </w:r>
            <w:proofErr w:type="gramStart"/>
            <w:r w:rsidRPr="00440949">
              <w:rPr>
                <w:rFonts w:ascii="標楷體" w:eastAsia="標楷體" w:hAnsi="標楷體" w:hint="eastAsia"/>
              </w:rPr>
              <w:t>資料集每年會</w:t>
            </w:r>
            <w:proofErr w:type="gramEnd"/>
            <w:r w:rsidRPr="00440949">
              <w:rPr>
                <w:rFonts w:ascii="標楷體" w:eastAsia="標楷體" w:hAnsi="標楷體" w:hint="eastAsia"/>
              </w:rPr>
              <w:t>更新1次，以讓民眾知悉現有已認養綠美化場地相關內容。</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項次、名稱、地點、面積〈公頃〉、維護管理單位、備註</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水利署地層下陷</w:t>
            </w:r>
            <w:proofErr w:type="gramStart"/>
            <w:r w:rsidRPr="00440949">
              <w:rPr>
                <w:rFonts w:ascii="標楷體" w:eastAsia="標楷體" w:hAnsi="標楷體" w:hint="eastAsia"/>
              </w:rPr>
              <w:t>磁環分層</w:t>
            </w:r>
            <w:proofErr w:type="gramEnd"/>
            <w:r w:rsidRPr="00440949">
              <w:rPr>
                <w:rFonts w:ascii="標楷體" w:eastAsia="標楷體" w:hAnsi="標楷體" w:hint="eastAsia"/>
              </w:rPr>
              <w:t>監測井基本資料</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地層下陷監測資訊整合系統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本資料集提供全</w:t>
            </w:r>
            <w:proofErr w:type="gramStart"/>
            <w:r w:rsidRPr="00440949">
              <w:rPr>
                <w:rFonts w:ascii="標楷體" w:eastAsia="標楷體" w:hAnsi="標楷體" w:hint="eastAsia"/>
              </w:rPr>
              <w:t>臺</w:t>
            </w:r>
            <w:proofErr w:type="gramEnd"/>
            <w:r w:rsidRPr="00440949">
              <w:rPr>
                <w:rFonts w:ascii="標楷體" w:eastAsia="標楷體" w:hAnsi="標楷體" w:hint="eastAsia"/>
              </w:rPr>
              <w:t>水利署所屬之</w:t>
            </w:r>
            <w:proofErr w:type="gramStart"/>
            <w:r w:rsidRPr="00440949">
              <w:rPr>
                <w:rFonts w:ascii="標楷體" w:eastAsia="標楷體" w:hAnsi="標楷體" w:hint="eastAsia"/>
              </w:rPr>
              <w:t>磁環分層</w:t>
            </w:r>
            <w:proofErr w:type="gramEnd"/>
            <w:r w:rsidRPr="00440949">
              <w:rPr>
                <w:rFonts w:ascii="標楷體" w:eastAsia="標楷體" w:hAnsi="標楷體" w:hint="eastAsia"/>
              </w:rPr>
              <w:t>監測井（簡稱地陷監測井）基本資訊。</w:t>
            </w:r>
            <w:proofErr w:type="gramStart"/>
            <w:r w:rsidRPr="00440949">
              <w:rPr>
                <w:rFonts w:ascii="標楷體" w:eastAsia="標楷體" w:hAnsi="標楷體" w:hint="eastAsia"/>
              </w:rPr>
              <w:t>地陷監測</w:t>
            </w:r>
            <w:proofErr w:type="gramEnd"/>
            <w:r w:rsidRPr="00440949">
              <w:rPr>
                <w:rFonts w:ascii="標楷體" w:eastAsia="標楷體" w:hAnsi="標楷體" w:hint="eastAsia"/>
              </w:rPr>
              <w:t>井之量測原理係將磁性感應環</w:t>
            </w:r>
            <w:proofErr w:type="gramStart"/>
            <w:r w:rsidRPr="00440949">
              <w:rPr>
                <w:rFonts w:ascii="標楷體" w:eastAsia="標楷體" w:hAnsi="標楷體" w:hint="eastAsia"/>
              </w:rPr>
              <w:t>預先錨定於</w:t>
            </w:r>
            <w:proofErr w:type="gramEnd"/>
            <w:r w:rsidRPr="00440949">
              <w:rPr>
                <w:rFonts w:ascii="標楷體" w:eastAsia="標楷體" w:hAnsi="標楷體" w:hint="eastAsia"/>
              </w:rPr>
              <w:t>地層不同深度，再利用感應偵測設備，量測每一</w:t>
            </w:r>
            <w:proofErr w:type="gramStart"/>
            <w:r w:rsidRPr="00440949">
              <w:rPr>
                <w:rFonts w:ascii="標楷體" w:eastAsia="標楷體" w:hAnsi="標楷體" w:hint="eastAsia"/>
              </w:rPr>
              <w:t>感應環距地表</w:t>
            </w:r>
            <w:proofErr w:type="gramEnd"/>
            <w:r w:rsidRPr="00440949">
              <w:rPr>
                <w:rFonts w:ascii="標楷體" w:eastAsia="標楷體" w:hAnsi="標楷體" w:hint="eastAsia"/>
              </w:rPr>
              <w:t>之深度，並分析各層次之壓縮量，以瞭</w:t>
            </w:r>
            <w:r w:rsidRPr="00440949">
              <w:rPr>
                <w:rFonts w:ascii="標楷體" w:eastAsia="標楷體" w:hAnsi="標楷體" w:hint="eastAsia"/>
              </w:rPr>
              <w:lastRenderedPageBreak/>
              <w:t>解地層不同深度之</w:t>
            </w:r>
            <w:proofErr w:type="gramStart"/>
            <w:r w:rsidRPr="00440949">
              <w:rPr>
                <w:rFonts w:ascii="標楷體" w:eastAsia="標楷體" w:hAnsi="標楷體" w:hint="eastAsia"/>
              </w:rPr>
              <w:t>沉</w:t>
            </w:r>
            <w:proofErr w:type="gramEnd"/>
            <w:r w:rsidRPr="00440949">
              <w:rPr>
                <w:rFonts w:ascii="標楷體" w:eastAsia="標楷體" w:hAnsi="標楷體" w:hint="eastAsia"/>
              </w:rPr>
              <w:t>陷變化；其特點為可</w:t>
            </w:r>
            <w:proofErr w:type="gramStart"/>
            <w:r w:rsidRPr="00440949">
              <w:rPr>
                <w:rFonts w:ascii="標楷體" w:eastAsia="標楷體" w:hAnsi="標楷體" w:hint="eastAsia"/>
              </w:rPr>
              <w:t>多層且有</w:t>
            </w:r>
            <w:proofErr w:type="gramEnd"/>
            <w:r w:rsidRPr="00440949">
              <w:rPr>
                <w:rFonts w:ascii="標楷體" w:eastAsia="標楷體" w:hAnsi="標楷體" w:hint="eastAsia"/>
              </w:rPr>
              <w:t>彈性的設定監測層次、量測精度及穩定性高，耐用性良好，是目前最適用於監測分層地層壓縮變化的儀器之</w:t>
            </w:r>
            <w:proofErr w:type="gramStart"/>
            <w:r w:rsidRPr="00440949">
              <w:rPr>
                <w:rFonts w:ascii="標楷體" w:eastAsia="標楷體" w:hAnsi="標楷體" w:hint="eastAsia"/>
              </w:rPr>
              <w:t>一</w:t>
            </w:r>
            <w:proofErr w:type="gramEnd"/>
            <w:r w:rsidRPr="00440949">
              <w:rPr>
                <w:rFonts w:ascii="標楷體" w:eastAsia="標楷體" w:hAnsi="標楷體" w:hint="eastAsia"/>
              </w:rPr>
              <w:t>。截至目前為止，正常觀測之</w:t>
            </w:r>
            <w:proofErr w:type="gramStart"/>
            <w:r w:rsidRPr="00440949">
              <w:rPr>
                <w:rFonts w:ascii="標楷體" w:eastAsia="標楷體" w:hAnsi="標楷體" w:hint="eastAsia"/>
              </w:rPr>
              <w:t>地陷監測井計</w:t>
            </w:r>
            <w:proofErr w:type="gramEnd"/>
            <w:r w:rsidRPr="00440949">
              <w:rPr>
                <w:rFonts w:ascii="標楷體" w:eastAsia="標楷體" w:hAnsi="標楷體" w:hint="eastAsia"/>
              </w:rPr>
              <w:t>有51口，其分布於宜蘭、桃園、彰化、雲林、嘉義、台南、高雄、屏東等縣市，每月至現地進行觀測，為避免</w:t>
            </w:r>
            <w:proofErr w:type="gramStart"/>
            <w:r w:rsidRPr="00440949">
              <w:rPr>
                <w:rFonts w:ascii="標楷體" w:eastAsia="標楷體" w:hAnsi="標楷體" w:hint="eastAsia"/>
              </w:rPr>
              <w:t>人為記讀錯誤</w:t>
            </w:r>
            <w:proofErr w:type="gramEnd"/>
            <w:r w:rsidRPr="00440949">
              <w:rPr>
                <w:rFonts w:ascii="標楷體" w:eastAsia="標楷體" w:hAnsi="標楷體" w:hint="eastAsia"/>
              </w:rPr>
              <w:t>，技術人員至現場量測時先將資料登錄於制式表格，同時與平版電腦進行比對確認，對於異常之讀數則重覆</w:t>
            </w:r>
            <w:proofErr w:type="gramStart"/>
            <w:r w:rsidRPr="00440949">
              <w:rPr>
                <w:rFonts w:ascii="標楷體" w:eastAsia="標楷體" w:hAnsi="標楷體" w:hint="eastAsia"/>
              </w:rPr>
              <w:t>量測以進行</w:t>
            </w:r>
            <w:proofErr w:type="gramEnd"/>
            <w:r w:rsidRPr="00440949">
              <w:rPr>
                <w:rFonts w:ascii="標楷體" w:eastAsia="標楷體" w:hAnsi="標楷體" w:hint="eastAsia"/>
              </w:rPr>
              <w:t>確認。</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地層下陷監測井名稱、地層下陷監測井代碼、縣市名稱、行政區名稱、地下水分區代碼、地下水分區名稱、建置時間、TWD67X坐標、TWD67Y坐標、TWD97X坐標、TWD97Y坐標、</w:t>
            </w:r>
            <w:r w:rsidRPr="00440949">
              <w:rPr>
                <w:rFonts w:ascii="標楷體" w:eastAsia="標楷體" w:hAnsi="標楷體" w:hint="eastAsia"/>
              </w:rPr>
              <w:lastRenderedPageBreak/>
              <w:t>經度、緯度、使用狀況、管理單位</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lastRenderedPageBreak/>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水利防災應用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126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水利署地層下陷</w:t>
            </w:r>
            <w:proofErr w:type="gramStart"/>
            <w:r w:rsidRPr="00440949">
              <w:rPr>
                <w:rFonts w:ascii="標楷體" w:eastAsia="標楷體" w:hAnsi="標楷體" w:hint="eastAsia"/>
              </w:rPr>
              <w:t>磁環分層</w:t>
            </w:r>
            <w:proofErr w:type="gramEnd"/>
            <w:r w:rsidRPr="00440949">
              <w:rPr>
                <w:rFonts w:ascii="標楷體" w:eastAsia="標楷體" w:hAnsi="標楷體" w:hint="eastAsia"/>
              </w:rPr>
              <w:t>監測井監測資訊</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地層下陷監測資訊整合系統</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地層下陷監測資訊中之</w:t>
            </w:r>
            <w:proofErr w:type="gramStart"/>
            <w:r w:rsidRPr="00440949">
              <w:rPr>
                <w:rFonts w:ascii="標楷體" w:eastAsia="標楷體" w:hAnsi="標楷體" w:hint="eastAsia"/>
              </w:rPr>
              <w:t>磁環分層</w:t>
            </w:r>
            <w:proofErr w:type="gramEnd"/>
            <w:r w:rsidRPr="00440949">
              <w:rPr>
                <w:rFonts w:ascii="標楷體" w:eastAsia="標楷體" w:hAnsi="標楷體" w:hint="eastAsia"/>
              </w:rPr>
              <w:t>監測井（簡稱地陷監測井）資訊係指將磁性感應環</w:t>
            </w:r>
            <w:proofErr w:type="gramStart"/>
            <w:r w:rsidRPr="00440949">
              <w:rPr>
                <w:rFonts w:ascii="標楷體" w:eastAsia="標楷體" w:hAnsi="標楷體" w:hint="eastAsia"/>
              </w:rPr>
              <w:t>預先錨定於</w:t>
            </w:r>
            <w:proofErr w:type="gramEnd"/>
            <w:r w:rsidRPr="00440949">
              <w:rPr>
                <w:rFonts w:ascii="標楷體" w:eastAsia="標楷體" w:hAnsi="標楷體" w:hint="eastAsia"/>
              </w:rPr>
              <w:t>地層不同深度，再利用感應偵測設備，量測每一</w:t>
            </w:r>
            <w:proofErr w:type="gramStart"/>
            <w:r w:rsidRPr="00440949">
              <w:rPr>
                <w:rFonts w:ascii="標楷體" w:eastAsia="標楷體" w:hAnsi="標楷體" w:hint="eastAsia"/>
              </w:rPr>
              <w:t>感應環距地表</w:t>
            </w:r>
            <w:proofErr w:type="gramEnd"/>
            <w:r w:rsidRPr="00440949">
              <w:rPr>
                <w:rFonts w:ascii="標楷體" w:eastAsia="標楷體" w:hAnsi="標楷體" w:hint="eastAsia"/>
              </w:rPr>
              <w:t>之深度，並分析各層次之壓縮量，以瞭解地層不同深度壓縮變化之資訊；其特點為可</w:t>
            </w:r>
            <w:proofErr w:type="gramStart"/>
            <w:r w:rsidRPr="00440949">
              <w:rPr>
                <w:rFonts w:ascii="標楷體" w:eastAsia="標楷體" w:hAnsi="標楷體" w:hint="eastAsia"/>
              </w:rPr>
              <w:t>多層且有</w:t>
            </w:r>
            <w:proofErr w:type="gramEnd"/>
            <w:r w:rsidRPr="00440949">
              <w:rPr>
                <w:rFonts w:ascii="標楷體" w:eastAsia="標楷體" w:hAnsi="標楷體" w:hint="eastAsia"/>
              </w:rPr>
              <w:t>彈性的設定監測層次、量測精度及穩定性高，耐用性良好，是目前最適用於監測分層地層壓縮變化的儀器。截至目前為止，正常觀測之</w:t>
            </w:r>
            <w:proofErr w:type="gramStart"/>
            <w:r w:rsidRPr="00440949">
              <w:rPr>
                <w:rFonts w:ascii="標楷體" w:eastAsia="標楷體" w:hAnsi="標楷體" w:hint="eastAsia"/>
              </w:rPr>
              <w:t>地陷監測井計</w:t>
            </w:r>
            <w:proofErr w:type="gramEnd"/>
            <w:r w:rsidRPr="00440949">
              <w:rPr>
                <w:rFonts w:ascii="標楷體" w:eastAsia="標楷體" w:hAnsi="標楷體" w:hint="eastAsia"/>
              </w:rPr>
              <w:t>有51口，其分布於宜蘭、桃園、彰化、雲林、嘉義、台南、高雄、屏東等縣市，經水利署逐次審查通過後，於每年公布正式監測資料，其中資料欄位「地層壓縮量」若為9999</w:t>
            </w:r>
            <w:proofErr w:type="gramStart"/>
            <w:r w:rsidRPr="00440949">
              <w:rPr>
                <w:rFonts w:ascii="標楷體" w:eastAsia="標楷體" w:hAnsi="標楷體" w:hint="eastAsia"/>
              </w:rPr>
              <w:t>代表該磁環</w:t>
            </w:r>
            <w:proofErr w:type="gramEnd"/>
            <w:r w:rsidRPr="00440949">
              <w:rPr>
                <w:rFonts w:ascii="標楷體" w:eastAsia="標楷體" w:hAnsi="標楷體" w:hint="eastAsia"/>
              </w:rPr>
              <w:t>失效。</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地層下陷監測井名稱、磁環編號、觀測時間、地層壓縮量</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水利防災應用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臺灣溫泉監測季報</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溫泉為臺灣所擁有的珍貴天然資源，為確保各地區溫泉資源的永續發展，建置及整合溫泉監測網是落實溫泉管理最重要的基礎工作。有效利用詳實、精確與完整的監測網，以驗證溫泉區可開發總量之推估是否正確，亦可</w:t>
            </w:r>
            <w:proofErr w:type="gramStart"/>
            <w:r w:rsidRPr="00440949">
              <w:rPr>
                <w:rFonts w:ascii="標楷體" w:eastAsia="標楷體" w:hAnsi="標楷體" w:hint="eastAsia"/>
              </w:rPr>
              <w:t>運用於泉</w:t>
            </w:r>
            <w:r w:rsidRPr="00440949">
              <w:rPr>
                <w:rFonts w:ascii="標楷體" w:eastAsia="標楷體" w:hAnsi="標楷體" w:hint="eastAsia"/>
              </w:rPr>
              <w:lastRenderedPageBreak/>
              <w:t>溫</w:t>
            </w:r>
            <w:proofErr w:type="gramEnd"/>
            <w:r w:rsidRPr="00440949">
              <w:rPr>
                <w:rFonts w:ascii="標楷體" w:eastAsia="標楷體" w:hAnsi="標楷體" w:hint="eastAsia"/>
              </w:rPr>
              <w:t>、泉質、水位即時預警應變之使用。長期且充分校驗之監測數據，更是進一步</w:t>
            </w:r>
            <w:proofErr w:type="gramStart"/>
            <w:r w:rsidRPr="00440949">
              <w:rPr>
                <w:rFonts w:ascii="標楷體" w:eastAsia="標楷體" w:hAnsi="標楷體" w:hint="eastAsia"/>
              </w:rPr>
              <w:t>研</w:t>
            </w:r>
            <w:proofErr w:type="gramEnd"/>
            <w:r w:rsidRPr="00440949">
              <w:rPr>
                <w:rFonts w:ascii="標楷體" w:eastAsia="標楷體" w:hAnsi="標楷體" w:hint="eastAsia"/>
              </w:rPr>
              <w:t>析溫泉形成、補注與行政管理技術之參考。經濟部水利署自100年起辦理礁溪及四重溪之溫泉監測作業，101年起整合北投及烏來地區溫泉監測作業，並自101年起發行國內第一本「臺灣溫泉監測季報」，至今全</w:t>
            </w:r>
            <w:proofErr w:type="gramStart"/>
            <w:r w:rsidRPr="00440949">
              <w:rPr>
                <w:rFonts w:ascii="標楷體" w:eastAsia="標楷體" w:hAnsi="標楷體" w:hint="eastAsia"/>
              </w:rPr>
              <w:t>臺</w:t>
            </w:r>
            <w:proofErr w:type="gramEnd"/>
            <w:r w:rsidRPr="00440949">
              <w:rPr>
                <w:rFonts w:ascii="標楷體" w:eastAsia="標楷體" w:hAnsi="標楷體" w:hint="eastAsia"/>
              </w:rPr>
              <w:t>溫泉</w:t>
            </w:r>
            <w:proofErr w:type="gramStart"/>
            <w:r w:rsidRPr="00440949">
              <w:rPr>
                <w:rFonts w:ascii="標楷體" w:eastAsia="標楷體" w:hAnsi="標楷體" w:hint="eastAsia"/>
              </w:rPr>
              <w:t>監測井網已</w:t>
            </w:r>
            <w:proofErr w:type="gramEnd"/>
            <w:r w:rsidRPr="00440949">
              <w:rPr>
                <w:rFonts w:ascii="標楷體" w:eastAsia="標楷體" w:hAnsi="標楷體" w:hint="eastAsia"/>
              </w:rPr>
              <w:t>逐漸成形，</w:t>
            </w:r>
            <w:proofErr w:type="gramStart"/>
            <w:r w:rsidRPr="00440949">
              <w:rPr>
                <w:rFonts w:ascii="標楷體" w:eastAsia="標楷體" w:hAnsi="標楷體" w:hint="eastAsia"/>
              </w:rPr>
              <w:t>爰</w:t>
            </w:r>
            <w:proofErr w:type="gramEnd"/>
            <w:r w:rsidRPr="00440949">
              <w:rPr>
                <w:rFonts w:ascii="標楷體" w:eastAsia="標楷體" w:hAnsi="標楷體" w:hint="eastAsia"/>
              </w:rPr>
              <w:t>將其成果陸續刊印於各期溫泉監測季報中，期以公開之資訊，分享產、官、學、</w:t>
            </w:r>
            <w:proofErr w:type="gramStart"/>
            <w:r w:rsidRPr="00440949">
              <w:rPr>
                <w:rFonts w:ascii="標楷體" w:eastAsia="標楷體" w:hAnsi="標楷體" w:hint="eastAsia"/>
              </w:rPr>
              <w:t>研</w:t>
            </w:r>
            <w:proofErr w:type="gramEnd"/>
            <w:r w:rsidRPr="00440949">
              <w:rPr>
                <w:rFonts w:ascii="標楷體" w:eastAsia="標楷體" w:hAnsi="標楷體" w:hint="eastAsia"/>
              </w:rPr>
              <w:t>各界，確保溫泉資源永續經營與發展管理。</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水位、水溫</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PDF</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水文資料應用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透明課則</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128</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proofErr w:type="gramStart"/>
            <w:r w:rsidRPr="00440949">
              <w:rPr>
                <w:rFonts w:ascii="標楷體" w:eastAsia="標楷體" w:hAnsi="標楷體" w:hint="eastAsia"/>
              </w:rPr>
              <w:t>高屏溪水系隘寮</w:t>
            </w:r>
            <w:proofErr w:type="gramEnd"/>
            <w:r w:rsidRPr="00440949">
              <w:rPr>
                <w:rFonts w:ascii="標楷體" w:eastAsia="標楷體" w:hAnsi="標楷體" w:hint="eastAsia"/>
              </w:rPr>
              <w:t>溪支流武洛溪河川區域圖</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由於社會發展迅速，沿岸土地利用及使用行為越來越多元，加以兩岸土地</w:t>
            </w:r>
            <w:proofErr w:type="gramStart"/>
            <w:r w:rsidRPr="00440949">
              <w:rPr>
                <w:rFonts w:ascii="標楷體" w:eastAsia="標楷體" w:hAnsi="標楷體" w:hint="eastAsia"/>
              </w:rPr>
              <w:t>地</w:t>
            </w:r>
            <w:proofErr w:type="gramEnd"/>
            <w:r w:rsidRPr="00440949">
              <w:rPr>
                <w:rFonts w:ascii="標楷體" w:eastAsia="標楷體" w:hAnsi="標楷體" w:hint="eastAsia"/>
              </w:rPr>
              <w:t>籍重測、堤防護岸興建及自然環境變遷等因素，為使河川有效管理且顧及民眾權益及安全，</w:t>
            </w:r>
            <w:proofErr w:type="gramStart"/>
            <w:r w:rsidRPr="00440949">
              <w:rPr>
                <w:rFonts w:ascii="標楷體" w:eastAsia="標楷體" w:hAnsi="標楷體" w:hint="eastAsia"/>
              </w:rPr>
              <w:t>需予劃定</w:t>
            </w:r>
            <w:proofErr w:type="gramEnd"/>
            <w:r w:rsidRPr="00440949">
              <w:rPr>
                <w:rFonts w:ascii="標楷體" w:eastAsia="標楷體" w:hAnsi="標楷體" w:hint="eastAsia"/>
              </w:rPr>
              <w:t>河川區域，釐訂管理範圍。依據水利法第78條之2與河川管理辦法第6及第7條規定，</w:t>
            </w:r>
            <w:proofErr w:type="gramStart"/>
            <w:r w:rsidRPr="00440949">
              <w:rPr>
                <w:rFonts w:ascii="標楷體" w:eastAsia="標楷體" w:hAnsi="標楷體" w:hint="eastAsia"/>
              </w:rPr>
              <w:t>本署製作</w:t>
            </w:r>
            <w:proofErr w:type="gramEnd"/>
            <w:r w:rsidRPr="00440949">
              <w:rPr>
                <w:rFonts w:ascii="標楷體" w:eastAsia="標楷體" w:hAnsi="標楷體" w:hint="eastAsia"/>
              </w:rPr>
              <w:t>「</w:t>
            </w:r>
            <w:proofErr w:type="gramStart"/>
            <w:r w:rsidRPr="00440949">
              <w:rPr>
                <w:rFonts w:ascii="標楷體" w:eastAsia="標楷體" w:hAnsi="標楷體" w:hint="eastAsia"/>
              </w:rPr>
              <w:t>高屏溪水系隘寮</w:t>
            </w:r>
            <w:proofErr w:type="gramEnd"/>
            <w:r w:rsidRPr="00440949">
              <w:rPr>
                <w:rFonts w:ascii="標楷體" w:eastAsia="標楷體" w:hAnsi="標楷體" w:hint="eastAsia"/>
              </w:rPr>
              <w:t>溪支流武洛溪河川區域圖」，其係經測量製作為數值河川圖籍後再轉換為KML檔案以供使用者下載套</w:t>
            </w:r>
            <w:proofErr w:type="gramStart"/>
            <w:r w:rsidRPr="00440949">
              <w:rPr>
                <w:rFonts w:ascii="標楷體" w:eastAsia="標楷體" w:hAnsi="標楷體" w:hint="eastAsia"/>
              </w:rPr>
              <w:t>匯</w:t>
            </w:r>
            <w:proofErr w:type="gramEnd"/>
            <w:r w:rsidRPr="00440949">
              <w:rPr>
                <w:rFonts w:ascii="標楷體" w:eastAsia="標楷體" w:hAnsi="標楷體" w:hint="eastAsia"/>
              </w:rPr>
              <w:t>，並僅供參考，實際位置應以權責機關所公告之</w:t>
            </w:r>
            <w:proofErr w:type="gramStart"/>
            <w:r w:rsidRPr="00440949">
              <w:rPr>
                <w:rFonts w:ascii="標楷體" w:eastAsia="標楷體" w:hAnsi="標楷體" w:hint="eastAsia"/>
              </w:rPr>
              <w:t>圖資為準</w:t>
            </w:r>
            <w:proofErr w:type="gramEnd"/>
            <w:r w:rsidRPr="00440949">
              <w:rPr>
                <w:rFonts w:ascii="標楷體" w:eastAsia="標楷體" w:hAnsi="標楷體" w:hint="eastAsia"/>
              </w:rPr>
              <w:t>，其所涉及之土地實際權力</w:t>
            </w:r>
            <w:proofErr w:type="gramStart"/>
            <w:r w:rsidRPr="00440949">
              <w:rPr>
                <w:rFonts w:ascii="標楷體" w:eastAsia="標楷體" w:hAnsi="標楷體" w:hint="eastAsia"/>
              </w:rPr>
              <w:t>界址者</w:t>
            </w:r>
            <w:proofErr w:type="gramEnd"/>
            <w:r w:rsidRPr="00440949">
              <w:rPr>
                <w:rFonts w:ascii="標楷體" w:eastAsia="標楷體" w:hAnsi="標楷體" w:hint="eastAsia"/>
              </w:rPr>
              <w:t>，土地實際位置應以地政機關椱丈成果為準。河川區域常因堤防完成或土地重劃等等因素而辦理局部變更(更新)，故套用時宜請注意這些局部更新的部分，勿</w:t>
            </w:r>
            <w:proofErr w:type="gramStart"/>
            <w:r w:rsidRPr="00440949">
              <w:rPr>
                <w:rFonts w:ascii="標楷體" w:eastAsia="標楷體" w:hAnsi="標楷體" w:hint="eastAsia"/>
              </w:rPr>
              <w:t>僅套疊先前</w:t>
            </w:r>
            <w:proofErr w:type="gramEnd"/>
            <w:r w:rsidRPr="00440949">
              <w:rPr>
                <w:rFonts w:ascii="標楷體" w:eastAsia="標楷體" w:hAnsi="標楷體" w:hint="eastAsia"/>
              </w:rPr>
              <w:t>較長的河段，而忽略其中某些小河段的局部更新。</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河川名稱、</w:t>
            </w:r>
            <w:proofErr w:type="gramStart"/>
            <w:r w:rsidRPr="00440949">
              <w:rPr>
                <w:rFonts w:ascii="標楷體" w:eastAsia="標楷體" w:hAnsi="標楷體" w:hint="eastAsia"/>
              </w:rPr>
              <w:t>水系名稱</w:t>
            </w:r>
            <w:proofErr w:type="gramEnd"/>
            <w:r w:rsidRPr="00440949">
              <w:rPr>
                <w:rFonts w:ascii="標楷體" w:eastAsia="標楷體" w:hAnsi="標楷體" w:hint="eastAsia"/>
              </w:rPr>
              <w:t>、河川局名稱、河川代碼、起點、終點、公告文號、公告日期</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KML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透明課則</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129</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高屏溪水系</w:t>
            </w:r>
            <w:proofErr w:type="gramStart"/>
            <w:r w:rsidRPr="00440949">
              <w:rPr>
                <w:rFonts w:ascii="標楷體" w:eastAsia="標楷體" w:hAnsi="標楷體" w:hint="eastAsia"/>
              </w:rPr>
              <w:t>荖</w:t>
            </w:r>
            <w:proofErr w:type="gramEnd"/>
            <w:r w:rsidRPr="00440949">
              <w:rPr>
                <w:rFonts w:ascii="標楷體" w:eastAsia="標楷體" w:hAnsi="標楷體" w:hint="eastAsia"/>
              </w:rPr>
              <w:t>濃溪</w:t>
            </w:r>
            <w:proofErr w:type="gramStart"/>
            <w:r w:rsidRPr="00440949">
              <w:rPr>
                <w:rFonts w:ascii="標楷體" w:eastAsia="標楷體" w:hAnsi="標楷體" w:hint="eastAsia"/>
              </w:rPr>
              <w:t>支流濁口溪</w:t>
            </w:r>
            <w:proofErr w:type="gramEnd"/>
            <w:r w:rsidRPr="00440949">
              <w:rPr>
                <w:rFonts w:ascii="標楷體" w:eastAsia="標楷體" w:hAnsi="標楷體" w:hint="eastAsia"/>
              </w:rPr>
              <w:t>河川區域圖</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由於社會發展迅速，沿岸土地利用及使用行為越來越多元，加以兩岸土地</w:t>
            </w:r>
            <w:proofErr w:type="gramStart"/>
            <w:r w:rsidRPr="00440949">
              <w:rPr>
                <w:rFonts w:ascii="標楷體" w:eastAsia="標楷體" w:hAnsi="標楷體" w:hint="eastAsia"/>
              </w:rPr>
              <w:t>地</w:t>
            </w:r>
            <w:proofErr w:type="gramEnd"/>
            <w:r w:rsidRPr="00440949">
              <w:rPr>
                <w:rFonts w:ascii="標楷體" w:eastAsia="標楷體" w:hAnsi="標楷體" w:hint="eastAsia"/>
              </w:rPr>
              <w:t>籍重測、堤防護岸興建及自然環境變遷等</w:t>
            </w:r>
            <w:r w:rsidRPr="00440949">
              <w:rPr>
                <w:rFonts w:ascii="標楷體" w:eastAsia="標楷體" w:hAnsi="標楷體" w:hint="eastAsia"/>
              </w:rPr>
              <w:lastRenderedPageBreak/>
              <w:t>因素，為使河川有效管理且顧及民眾權益及安全，</w:t>
            </w:r>
            <w:proofErr w:type="gramStart"/>
            <w:r w:rsidRPr="00440949">
              <w:rPr>
                <w:rFonts w:ascii="標楷體" w:eastAsia="標楷體" w:hAnsi="標楷體" w:hint="eastAsia"/>
              </w:rPr>
              <w:t>需予劃定</w:t>
            </w:r>
            <w:proofErr w:type="gramEnd"/>
            <w:r w:rsidRPr="00440949">
              <w:rPr>
                <w:rFonts w:ascii="標楷體" w:eastAsia="標楷體" w:hAnsi="標楷體" w:hint="eastAsia"/>
              </w:rPr>
              <w:t>河川區域，釐訂管理範圍。依據水利法第78條之2與河川管理辦法第6及第7條規定，</w:t>
            </w:r>
            <w:proofErr w:type="gramStart"/>
            <w:r w:rsidRPr="00440949">
              <w:rPr>
                <w:rFonts w:ascii="標楷體" w:eastAsia="標楷體" w:hAnsi="標楷體" w:hint="eastAsia"/>
              </w:rPr>
              <w:t>本署製作</w:t>
            </w:r>
            <w:proofErr w:type="gramEnd"/>
            <w:r w:rsidRPr="00440949">
              <w:rPr>
                <w:rFonts w:ascii="標楷體" w:eastAsia="標楷體" w:hAnsi="標楷體" w:hint="eastAsia"/>
              </w:rPr>
              <w:t>「高屏溪水系</w:t>
            </w:r>
            <w:proofErr w:type="gramStart"/>
            <w:r w:rsidRPr="00440949">
              <w:rPr>
                <w:rFonts w:ascii="標楷體" w:eastAsia="標楷體" w:hAnsi="標楷體" w:hint="eastAsia"/>
              </w:rPr>
              <w:t>荖</w:t>
            </w:r>
            <w:proofErr w:type="gramEnd"/>
            <w:r w:rsidRPr="00440949">
              <w:rPr>
                <w:rFonts w:ascii="標楷體" w:eastAsia="標楷體" w:hAnsi="標楷體" w:hint="eastAsia"/>
              </w:rPr>
              <w:t>濃溪</w:t>
            </w:r>
            <w:proofErr w:type="gramStart"/>
            <w:r w:rsidRPr="00440949">
              <w:rPr>
                <w:rFonts w:ascii="標楷體" w:eastAsia="標楷體" w:hAnsi="標楷體" w:hint="eastAsia"/>
              </w:rPr>
              <w:t>支流濁口溪</w:t>
            </w:r>
            <w:proofErr w:type="gramEnd"/>
            <w:r w:rsidRPr="00440949">
              <w:rPr>
                <w:rFonts w:ascii="標楷體" w:eastAsia="標楷體" w:hAnsi="標楷體" w:hint="eastAsia"/>
              </w:rPr>
              <w:t>河川區域圖」，其係經測量製作為數值河川圖籍後再轉換為KML檔案以供使用者下載套</w:t>
            </w:r>
            <w:proofErr w:type="gramStart"/>
            <w:r w:rsidRPr="00440949">
              <w:rPr>
                <w:rFonts w:ascii="標楷體" w:eastAsia="標楷體" w:hAnsi="標楷體" w:hint="eastAsia"/>
              </w:rPr>
              <w:t>匯</w:t>
            </w:r>
            <w:proofErr w:type="gramEnd"/>
            <w:r w:rsidRPr="00440949">
              <w:rPr>
                <w:rFonts w:ascii="標楷體" w:eastAsia="標楷體" w:hAnsi="標楷體" w:hint="eastAsia"/>
              </w:rPr>
              <w:t>，並僅供參考，實際位置應以權責機關所公告之</w:t>
            </w:r>
            <w:proofErr w:type="gramStart"/>
            <w:r w:rsidRPr="00440949">
              <w:rPr>
                <w:rFonts w:ascii="標楷體" w:eastAsia="標楷體" w:hAnsi="標楷體" w:hint="eastAsia"/>
              </w:rPr>
              <w:t>圖資為準</w:t>
            </w:r>
            <w:proofErr w:type="gramEnd"/>
            <w:r w:rsidRPr="00440949">
              <w:rPr>
                <w:rFonts w:ascii="標楷體" w:eastAsia="標楷體" w:hAnsi="標楷體" w:hint="eastAsia"/>
              </w:rPr>
              <w:t>，其所涉及之土地實際權力</w:t>
            </w:r>
            <w:proofErr w:type="gramStart"/>
            <w:r w:rsidRPr="00440949">
              <w:rPr>
                <w:rFonts w:ascii="標楷體" w:eastAsia="標楷體" w:hAnsi="標楷體" w:hint="eastAsia"/>
              </w:rPr>
              <w:t>界址者</w:t>
            </w:r>
            <w:proofErr w:type="gramEnd"/>
            <w:r w:rsidRPr="00440949">
              <w:rPr>
                <w:rFonts w:ascii="標楷體" w:eastAsia="標楷體" w:hAnsi="標楷體" w:hint="eastAsia"/>
              </w:rPr>
              <w:t>，土地實際位置應以地政機關椱丈成果為準。河川區域常因堤防完成或土地重劃等等因素而辦理局部變更(更新)，故套用時宜請注意這些局部更新的部分，勿</w:t>
            </w:r>
            <w:proofErr w:type="gramStart"/>
            <w:r w:rsidRPr="00440949">
              <w:rPr>
                <w:rFonts w:ascii="標楷體" w:eastAsia="標楷體" w:hAnsi="標楷體" w:hint="eastAsia"/>
              </w:rPr>
              <w:t>僅套疊先前</w:t>
            </w:r>
            <w:proofErr w:type="gramEnd"/>
            <w:r w:rsidRPr="00440949">
              <w:rPr>
                <w:rFonts w:ascii="標楷體" w:eastAsia="標楷體" w:hAnsi="標楷體" w:hint="eastAsia"/>
              </w:rPr>
              <w:t>較長的河段，而忽略其中某些小河段的局部更新。</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河川名稱、</w:t>
            </w:r>
            <w:proofErr w:type="gramStart"/>
            <w:r w:rsidRPr="00440949">
              <w:rPr>
                <w:rFonts w:ascii="標楷體" w:eastAsia="標楷體" w:hAnsi="標楷體" w:hint="eastAsia"/>
              </w:rPr>
              <w:t>水系名稱</w:t>
            </w:r>
            <w:proofErr w:type="gramEnd"/>
            <w:r w:rsidRPr="00440949">
              <w:rPr>
                <w:rFonts w:ascii="標楷體" w:eastAsia="標楷體" w:hAnsi="標楷體" w:hint="eastAsia"/>
              </w:rPr>
              <w:t>、河川局名稱、河川代碼、起點、終點、公告文號、公告日期</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KML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透明課則</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130</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高屏溪水系</w:t>
            </w:r>
            <w:proofErr w:type="gramStart"/>
            <w:r w:rsidRPr="00440949">
              <w:rPr>
                <w:rFonts w:ascii="標楷體" w:eastAsia="標楷體" w:hAnsi="標楷體" w:hint="eastAsia"/>
              </w:rPr>
              <w:t>荖</w:t>
            </w:r>
            <w:proofErr w:type="gramEnd"/>
            <w:r w:rsidRPr="00440949">
              <w:rPr>
                <w:rFonts w:ascii="標楷體" w:eastAsia="標楷體" w:hAnsi="標楷體" w:hint="eastAsia"/>
              </w:rPr>
              <w:t>濃溪支流隘寮溪河川區域圖</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由於社會發展迅速，沿岸土地利用及使用行為越來越多元，加以兩岸土地</w:t>
            </w:r>
            <w:proofErr w:type="gramStart"/>
            <w:r w:rsidRPr="00440949">
              <w:rPr>
                <w:rFonts w:ascii="標楷體" w:eastAsia="標楷體" w:hAnsi="標楷體" w:hint="eastAsia"/>
              </w:rPr>
              <w:t>地</w:t>
            </w:r>
            <w:proofErr w:type="gramEnd"/>
            <w:r w:rsidRPr="00440949">
              <w:rPr>
                <w:rFonts w:ascii="標楷體" w:eastAsia="標楷體" w:hAnsi="標楷體" w:hint="eastAsia"/>
              </w:rPr>
              <w:t>籍重測、堤防護岸興建及自然環境變遷等因素，為使河川有效管理且顧及民眾權益及安全，</w:t>
            </w:r>
            <w:proofErr w:type="gramStart"/>
            <w:r w:rsidRPr="00440949">
              <w:rPr>
                <w:rFonts w:ascii="標楷體" w:eastAsia="標楷體" w:hAnsi="標楷體" w:hint="eastAsia"/>
              </w:rPr>
              <w:t>需予劃定</w:t>
            </w:r>
            <w:proofErr w:type="gramEnd"/>
            <w:r w:rsidRPr="00440949">
              <w:rPr>
                <w:rFonts w:ascii="標楷體" w:eastAsia="標楷體" w:hAnsi="標楷體" w:hint="eastAsia"/>
              </w:rPr>
              <w:t>河川區域，釐訂管理範圍。依據水利法第78條之2與河川管理辦法第6及第7條規定，</w:t>
            </w:r>
            <w:proofErr w:type="gramStart"/>
            <w:r w:rsidRPr="00440949">
              <w:rPr>
                <w:rFonts w:ascii="標楷體" w:eastAsia="標楷體" w:hAnsi="標楷體" w:hint="eastAsia"/>
              </w:rPr>
              <w:t>本署製作</w:t>
            </w:r>
            <w:proofErr w:type="gramEnd"/>
            <w:r w:rsidRPr="00440949">
              <w:rPr>
                <w:rFonts w:ascii="標楷體" w:eastAsia="標楷體" w:hAnsi="標楷體" w:hint="eastAsia"/>
              </w:rPr>
              <w:t>「高屏溪水系</w:t>
            </w:r>
            <w:proofErr w:type="gramStart"/>
            <w:r w:rsidRPr="00440949">
              <w:rPr>
                <w:rFonts w:ascii="標楷體" w:eastAsia="標楷體" w:hAnsi="標楷體" w:hint="eastAsia"/>
              </w:rPr>
              <w:t>荖</w:t>
            </w:r>
            <w:proofErr w:type="gramEnd"/>
            <w:r w:rsidRPr="00440949">
              <w:rPr>
                <w:rFonts w:ascii="標楷體" w:eastAsia="標楷體" w:hAnsi="標楷體" w:hint="eastAsia"/>
              </w:rPr>
              <w:t>濃溪支流隘寮溪河川區域圖」，其係經測量製作為數值河川圖籍後再轉換為KML檔案以供使用者下載套</w:t>
            </w:r>
            <w:proofErr w:type="gramStart"/>
            <w:r w:rsidRPr="00440949">
              <w:rPr>
                <w:rFonts w:ascii="標楷體" w:eastAsia="標楷體" w:hAnsi="標楷體" w:hint="eastAsia"/>
              </w:rPr>
              <w:t>匯</w:t>
            </w:r>
            <w:proofErr w:type="gramEnd"/>
            <w:r w:rsidRPr="00440949">
              <w:rPr>
                <w:rFonts w:ascii="標楷體" w:eastAsia="標楷體" w:hAnsi="標楷體" w:hint="eastAsia"/>
              </w:rPr>
              <w:t>，並僅供參考，實際位置應以權責機關所公告之</w:t>
            </w:r>
            <w:proofErr w:type="gramStart"/>
            <w:r w:rsidRPr="00440949">
              <w:rPr>
                <w:rFonts w:ascii="標楷體" w:eastAsia="標楷體" w:hAnsi="標楷體" w:hint="eastAsia"/>
              </w:rPr>
              <w:t>圖資為準</w:t>
            </w:r>
            <w:proofErr w:type="gramEnd"/>
            <w:r w:rsidRPr="00440949">
              <w:rPr>
                <w:rFonts w:ascii="標楷體" w:eastAsia="標楷體" w:hAnsi="標楷體" w:hint="eastAsia"/>
              </w:rPr>
              <w:t>，其所涉及之土地實際權力</w:t>
            </w:r>
            <w:proofErr w:type="gramStart"/>
            <w:r w:rsidRPr="00440949">
              <w:rPr>
                <w:rFonts w:ascii="標楷體" w:eastAsia="標楷體" w:hAnsi="標楷體" w:hint="eastAsia"/>
              </w:rPr>
              <w:t>界址者</w:t>
            </w:r>
            <w:proofErr w:type="gramEnd"/>
            <w:r w:rsidRPr="00440949">
              <w:rPr>
                <w:rFonts w:ascii="標楷體" w:eastAsia="標楷體" w:hAnsi="標楷體" w:hint="eastAsia"/>
              </w:rPr>
              <w:t>，土地實際位置應以地政機關椱丈成果為準。河川區域常因堤防完成或土地重劃等等因素而辦理局部變更(更新)，故套用時宜請注意這些局部更新的部分，勿</w:t>
            </w:r>
            <w:proofErr w:type="gramStart"/>
            <w:r w:rsidRPr="00440949">
              <w:rPr>
                <w:rFonts w:ascii="標楷體" w:eastAsia="標楷體" w:hAnsi="標楷體" w:hint="eastAsia"/>
              </w:rPr>
              <w:t>僅套疊先前</w:t>
            </w:r>
            <w:proofErr w:type="gramEnd"/>
            <w:r w:rsidRPr="00440949">
              <w:rPr>
                <w:rFonts w:ascii="標楷體" w:eastAsia="標楷體" w:hAnsi="標楷體" w:hint="eastAsia"/>
              </w:rPr>
              <w:t>較長的河段，而忽略其中某些小河段的局</w:t>
            </w:r>
            <w:r w:rsidRPr="00440949">
              <w:rPr>
                <w:rFonts w:ascii="標楷體" w:eastAsia="標楷體" w:hAnsi="標楷體" w:hint="eastAsia"/>
              </w:rPr>
              <w:lastRenderedPageBreak/>
              <w:t>部更新。</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河川名稱、</w:t>
            </w:r>
            <w:proofErr w:type="gramStart"/>
            <w:r w:rsidRPr="00440949">
              <w:rPr>
                <w:rFonts w:ascii="標楷體" w:eastAsia="標楷體" w:hAnsi="標楷體" w:hint="eastAsia"/>
              </w:rPr>
              <w:t>水系名稱</w:t>
            </w:r>
            <w:proofErr w:type="gramEnd"/>
            <w:r w:rsidRPr="00440949">
              <w:rPr>
                <w:rFonts w:ascii="標楷體" w:eastAsia="標楷體" w:hAnsi="標楷體" w:hint="eastAsia"/>
              </w:rPr>
              <w:t>、河川局名稱、河川代碼、起點、終點、公告文號、公告日期</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KML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透明課則</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131</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水利署</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石門水庫（含榮華壩）集水區範圍圖</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石門水庫（含榮華壩）集水區範圍位於桃園市境淡水河最大支流大漢溪上，行政區跨新北市、桃園市、宜蘭縣、新竹縣、苗栗縣等五個縣市。經濟部水利署北區水資源局於民國101年10月17日依據經濟部</w:t>
            </w:r>
            <w:proofErr w:type="gramStart"/>
            <w:r w:rsidRPr="00440949">
              <w:rPr>
                <w:rFonts w:ascii="標楷體" w:eastAsia="標楷體" w:hAnsi="標楷體" w:hint="eastAsia"/>
              </w:rPr>
              <w:t>函頒「</w:t>
            </w:r>
            <w:proofErr w:type="gramEnd"/>
            <w:r w:rsidRPr="00440949">
              <w:rPr>
                <w:rFonts w:ascii="標楷體" w:eastAsia="標楷體" w:hAnsi="標楷體" w:hint="eastAsia"/>
              </w:rPr>
              <w:t>水庫</w:t>
            </w:r>
            <w:proofErr w:type="gramStart"/>
            <w:r w:rsidRPr="00440949">
              <w:rPr>
                <w:rFonts w:ascii="標楷體" w:eastAsia="標楷體" w:hAnsi="標楷體" w:hint="eastAsia"/>
              </w:rPr>
              <w:t>集水區圖資製作</w:t>
            </w:r>
            <w:proofErr w:type="gramEnd"/>
            <w:r w:rsidRPr="00440949">
              <w:rPr>
                <w:rFonts w:ascii="標楷體" w:eastAsia="標楷體" w:hAnsi="標楷體" w:hint="eastAsia"/>
              </w:rPr>
              <w:t>與查認作業要點」第六條規定，提送石門水庫（含榮華壩）水庫集水區範圍。本水庫集水區範圍係以水庫大壩以上全流域稜線以內所涵蓋之區域為原則劃設而成，且同屬大漢溪上下游系列水庫，故上游水庫－</w:t>
            </w:r>
            <w:proofErr w:type="gramStart"/>
            <w:r w:rsidRPr="00440949">
              <w:rPr>
                <w:rFonts w:ascii="標楷體" w:eastAsia="標楷體" w:hAnsi="標楷體" w:hint="eastAsia"/>
              </w:rPr>
              <w:t>榮華壩由</w:t>
            </w:r>
            <w:proofErr w:type="gramEnd"/>
            <w:r w:rsidRPr="00440949">
              <w:rPr>
                <w:rFonts w:ascii="標楷體" w:eastAsia="標楷體" w:hAnsi="標楷體" w:hint="eastAsia"/>
              </w:rPr>
              <w:t>下游水庫－石門水庫合併劃定水庫集水區。於104年5月13日經經濟部水利</w:t>
            </w:r>
            <w:proofErr w:type="gramStart"/>
            <w:r w:rsidRPr="00440949">
              <w:rPr>
                <w:rFonts w:ascii="標楷體" w:eastAsia="標楷體" w:hAnsi="標楷體" w:hint="eastAsia"/>
              </w:rPr>
              <w:t>署查認後</w:t>
            </w:r>
            <w:proofErr w:type="gramEnd"/>
            <w:r w:rsidRPr="00440949">
              <w:rPr>
                <w:rFonts w:ascii="標楷體" w:eastAsia="標楷體" w:hAnsi="標楷體" w:hint="eastAsia"/>
              </w:rPr>
              <w:t>做為開放資料提供。由於水庫集水區</w:t>
            </w:r>
            <w:proofErr w:type="gramStart"/>
            <w:r w:rsidRPr="00440949">
              <w:rPr>
                <w:rFonts w:ascii="標楷體" w:eastAsia="標楷體" w:hAnsi="標楷體" w:hint="eastAsia"/>
              </w:rPr>
              <w:t>範圍圖資尚未</w:t>
            </w:r>
            <w:proofErr w:type="gramEnd"/>
            <w:r w:rsidRPr="00440949">
              <w:rPr>
                <w:rFonts w:ascii="標楷體" w:eastAsia="標楷體" w:hAnsi="標楷體" w:hint="eastAsia"/>
              </w:rPr>
              <w:t>完成全</w:t>
            </w:r>
            <w:proofErr w:type="gramStart"/>
            <w:r w:rsidRPr="00440949">
              <w:rPr>
                <w:rFonts w:ascii="標楷體" w:eastAsia="標楷體" w:hAnsi="標楷體" w:hint="eastAsia"/>
              </w:rPr>
              <w:t>臺</w:t>
            </w:r>
            <w:proofErr w:type="gramEnd"/>
            <w:r w:rsidRPr="00440949">
              <w:rPr>
                <w:rFonts w:ascii="標楷體" w:eastAsia="標楷體" w:hAnsi="標楷體" w:hint="eastAsia"/>
              </w:rPr>
              <w:t>95座查認作業，且後續劃設</w:t>
            </w:r>
            <w:proofErr w:type="gramStart"/>
            <w:r w:rsidRPr="00440949">
              <w:rPr>
                <w:rFonts w:ascii="標楷體" w:eastAsia="標楷體" w:hAnsi="標楷體" w:hint="eastAsia"/>
              </w:rPr>
              <w:t>之圖資與</w:t>
            </w:r>
            <w:proofErr w:type="gramEnd"/>
            <w:r w:rsidRPr="00440949">
              <w:rPr>
                <w:rFonts w:ascii="標楷體" w:eastAsia="標楷體" w:hAnsi="標楷體" w:hint="eastAsia"/>
              </w:rPr>
              <w:t>原</w:t>
            </w:r>
            <w:proofErr w:type="gramStart"/>
            <w:r w:rsidRPr="00440949">
              <w:rPr>
                <w:rFonts w:ascii="標楷體" w:eastAsia="標楷體" w:hAnsi="標楷體" w:hint="eastAsia"/>
              </w:rPr>
              <w:t>查認之圖資</w:t>
            </w:r>
            <w:proofErr w:type="gramEnd"/>
            <w:r w:rsidRPr="00440949">
              <w:rPr>
                <w:rFonts w:ascii="標楷體" w:eastAsia="標楷體" w:hAnsi="標楷體" w:hint="eastAsia"/>
              </w:rPr>
              <w:t>仍有</w:t>
            </w:r>
            <w:proofErr w:type="gramStart"/>
            <w:r w:rsidRPr="00440949">
              <w:rPr>
                <w:rFonts w:ascii="標楷體" w:eastAsia="標楷體" w:hAnsi="標楷體" w:hint="eastAsia"/>
              </w:rPr>
              <w:t>相鄰共邊之</w:t>
            </w:r>
            <w:proofErr w:type="gramEnd"/>
            <w:r w:rsidRPr="00440949">
              <w:rPr>
                <w:rFonts w:ascii="標楷體" w:eastAsia="標楷體" w:hAnsi="標楷體" w:hint="eastAsia"/>
              </w:rPr>
              <w:t>疑慮，故</w:t>
            </w:r>
            <w:proofErr w:type="gramStart"/>
            <w:r w:rsidRPr="00440949">
              <w:rPr>
                <w:rFonts w:ascii="標楷體" w:eastAsia="標楷體" w:hAnsi="標楷體" w:hint="eastAsia"/>
              </w:rPr>
              <w:t>本圖資僅</w:t>
            </w:r>
            <w:proofErr w:type="gramEnd"/>
            <w:r w:rsidRPr="00440949">
              <w:rPr>
                <w:rFonts w:ascii="標楷體" w:eastAsia="標楷體" w:hAnsi="標楷體" w:hint="eastAsia"/>
              </w:rPr>
              <w:t>供參考。</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名稱、河川代碼、起點、終點、公告文號、公告日期</w:t>
            </w:r>
          </w:p>
        </w:tc>
        <w:tc>
          <w:tcPr>
            <w:tcW w:w="708" w:type="dxa"/>
            <w:shd w:val="clear" w:color="auto" w:fill="auto"/>
            <w:noWrap/>
            <w:vAlign w:val="center"/>
          </w:tcPr>
          <w:p w:rsidR="00654D09" w:rsidRPr="00440949" w:rsidRDefault="00654D09" w:rsidP="00871E9C">
            <w:pPr>
              <w:snapToGrid w:val="0"/>
              <w:spacing w:line="280" w:lineRule="exact"/>
              <w:rPr>
                <w:rFonts w:ascii="Times New Roman" w:eastAsia="新細明體" w:hAnsi="Times New Roman" w:cs="Times New Roman"/>
                <w:szCs w:val="24"/>
              </w:rPr>
            </w:pPr>
            <w:r w:rsidRPr="00440949">
              <w:rPr>
                <w:rFonts w:ascii="Times New Roman" w:hAnsi="Times New Roman" w:cs="Times New Roman"/>
              </w:rPr>
              <w:t>KML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水資源資料應用</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透明課則</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132</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國際貿易局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CITES許可文件資料</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提供CITES年度許可文件資料</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核發年度、證書號碼、物種學名、進出口別、出口國家、進口國家、數量、數量單位</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TXT</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133</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Open Data創新應用競賽歷年得獎名單</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為鼓勵各界運用開放資料發展多元創新資料服務創意構想，經濟部工業局於103年起辦理Open Data創新應用競賽，104年起新增政府及企業指定類組，邀請政府及企業設立組別，協助解決施政、營運議題以提升服務品質。資料集內容包含Open Data創新應用競賽獲獎年份、</w:t>
            </w:r>
            <w:proofErr w:type="gramStart"/>
            <w:r w:rsidRPr="00440949">
              <w:rPr>
                <w:rFonts w:ascii="標楷體" w:eastAsia="標楷體" w:hAnsi="標楷體" w:hint="eastAsia"/>
              </w:rPr>
              <w:t>獎次</w:t>
            </w:r>
            <w:proofErr w:type="gramEnd"/>
            <w:r w:rsidRPr="00440949">
              <w:rPr>
                <w:rFonts w:ascii="標楷體" w:eastAsia="標楷體" w:hAnsi="標楷體" w:hint="eastAsia"/>
              </w:rPr>
              <w:t>、團隊名稱、作品名稱、參賽組別、作品類別等，歡迎各界多加利用。</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年份、</w:t>
            </w:r>
            <w:proofErr w:type="gramStart"/>
            <w:r w:rsidRPr="00440949">
              <w:rPr>
                <w:rFonts w:ascii="標楷體" w:eastAsia="標楷體" w:hAnsi="標楷體" w:hint="eastAsia"/>
              </w:rPr>
              <w:t>獎次</w:t>
            </w:r>
            <w:proofErr w:type="gramEnd"/>
            <w:r w:rsidRPr="00440949">
              <w:rPr>
                <w:rFonts w:ascii="標楷體" w:eastAsia="標楷體" w:hAnsi="標楷體" w:hint="eastAsia"/>
              </w:rPr>
              <w:t>、團隊名稱、作品名稱、參賽組別、作品類別</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134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工業局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一秒搞懂政府網站創意競賽得獎名單</w:t>
            </w:r>
          </w:p>
        </w:tc>
        <w:tc>
          <w:tcPr>
            <w:tcW w:w="1275"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為鼓勵民眾以使用者為中心，思考民眾關心的事情，利用政府機關現有網站資</w:t>
            </w:r>
            <w:r w:rsidRPr="00440949">
              <w:rPr>
                <w:rFonts w:ascii="標楷體" w:eastAsia="標楷體" w:hAnsi="標楷體" w:hint="eastAsia"/>
              </w:rPr>
              <w:lastRenderedPageBreak/>
              <w:t>訊，運用創意與使用經驗，設計出讓不同使用者易於瞭解、快速使用、跳脫政府架構與符合民眾需求的政府網站，經濟部工業局於</w:t>
            </w:r>
            <w:proofErr w:type="gramStart"/>
            <w:r w:rsidRPr="00440949">
              <w:rPr>
                <w:rFonts w:ascii="標楷體" w:eastAsia="標楷體" w:hAnsi="標楷體" w:hint="eastAsia"/>
              </w:rPr>
              <w:t>105</w:t>
            </w:r>
            <w:proofErr w:type="gramEnd"/>
            <w:r w:rsidRPr="00440949">
              <w:rPr>
                <w:rFonts w:ascii="標楷體" w:eastAsia="標楷體" w:hAnsi="標楷體" w:hint="eastAsia"/>
              </w:rPr>
              <w:t>年度辦理「一秒搞懂政府網站創意競賽」，希望藉此廣徵民間極富創意的巧思。獲獎團隊作品涉及之領域廣泛，舉凡外交領事、嬰幼兒哺育、創業規劃、食品安全等，</w:t>
            </w:r>
            <w:proofErr w:type="gramStart"/>
            <w:r w:rsidRPr="00440949">
              <w:rPr>
                <w:rFonts w:ascii="標楷體" w:eastAsia="標楷體" w:hAnsi="標楷體" w:hint="eastAsia"/>
              </w:rPr>
              <w:t>均為網站</w:t>
            </w:r>
            <w:proofErr w:type="gramEnd"/>
            <w:r w:rsidRPr="00440949">
              <w:rPr>
                <w:rFonts w:ascii="標楷體" w:eastAsia="標楷體" w:hAnsi="標楷體" w:hint="eastAsia"/>
              </w:rPr>
              <w:t>設計之作品主題。資料集內容包括作品名稱、團隊名稱、作品連結、獲獎獎項等，歡迎各界多加利用。</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作品名稱、團隊名稱、作品連結、獲獎獎項</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gramStart"/>
            <w:r w:rsidRPr="00440949">
              <w:rPr>
                <w:rFonts w:ascii="標楷體" w:eastAsia="標楷體" w:hAnsi="標楷體" w:hint="eastAsia"/>
              </w:rPr>
              <w:t>透明課責</w:t>
            </w:r>
            <w:proofErr w:type="gramEnd"/>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135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標準檢驗局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歷年商品召回訊息</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歷年廠商針對商品召回訊息的彙整</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編號、召回訊息、發布日期、網址</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其他</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公共安全</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136</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能源局</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桶裝液化石油氣用戶數</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國內桶裝液化石油氣用戶數</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國內桶裝液化石油氣用戶數</w:t>
            </w:r>
          </w:p>
        </w:tc>
        <w:tc>
          <w:tcPr>
            <w:tcW w:w="708" w:type="dxa"/>
            <w:shd w:val="clear" w:color="auto" w:fill="auto"/>
            <w:noWrap/>
            <w:vAlign w:val="center"/>
          </w:tcPr>
          <w:p w:rsidR="00654D09" w:rsidRPr="00440949" w:rsidRDefault="00654D09" w:rsidP="00871E9C">
            <w:pPr>
              <w:snapToGrid w:val="0"/>
              <w:spacing w:line="280" w:lineRule="exact"/>
              <w:jc w:val="center"/>
              <w:rPr>
                <w:rFonts w:ascii="Times New Roman" w:eastAsia="新細明體" w:hAnsi="Times New Roman" w:cs="Times New Roman"/>
                <w:szCs w:val="24"/>
              </w:rPr>
            </w:pPr>
            <w:r w:rsidRPr="00440949">
              <w:rPr>
                <w:rFonts w:ascii="Times New Roman" w:hAnsi="Times New Roman" w:cs="Times New Roman"/>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政府統計 </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137</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台灣電力公司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台灣電力公司_各區域間過去電力潮流量</w:t>
            </w:r>
          </w:p>
        </w:tc>
        <w:tc>
          <w:tcPr>
            <w:tcW w:w="1275"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提供台灣電力公司_各區域間過去電力潮流量</w:t>
            </w:r>
          </w:p>
        </w:tc>
        <w:tc>
          <w:tcPr>
            <w:tcW w:w="3119"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 w:val="20"/>
                <w:szCs w:val="20"/>
              </w:rPr>
            </w:pPr>
            <w:r w:rsidRPr="00440949">
              <w:rPr>
                <w:rFonts w:ascii="標楷體" w:eastAsia="標楷體" w:hAnsi="標楷體" w:hint="eastAsia"/>
                <w:sz w:val="20"/>
                <w:szCs w:val="20"/>
              </w:rPr>
              <w:t>各區域間過去電力潮流量</w:t>
            </w:r>
          </w:p>
        </w:tc>
        <w:tc>
          <w:tcPr>
            <w:tcW w:w="708"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JSON</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電力供應</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138</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台灣電力公司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台灣電力公司_各機組過去發電量</w:t>
            </w:r>
          </w:p>
        </w:tc>
        <w:tc>
          <w:tcPr>
            <w:tcW w:w="1275"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提供台灣電力公司_各機組過去發電量</w:t>
            </w:r>
          </w:p>
        </w:tc>
        <w:tc>
          <w:tcPr>
            <w:tcW w:w="3119"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 w:val="20"/>
                <w:szCs w:val="20"/>
              </w:rPr>
            </w:pPr>
            <w:r w:rsidRPr="00440949">
              <w:rPr>
                <w:rFonts w:ascii="標楷體" w:eastAsia="標楷體" w:hAnsi="標楷體" w:hint="eastAsia"/>
                <w:sz w:val="20"/>
                <w:szCs w:val="20"/>
              </w:rPr>
              <w:t>各機組過去發電量</w:t>
            </w:r>
          </w:p>
        </w:tc>
        <w:tc>
          <w:tcPr>
            <w:tcW w:w="708"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JSON</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電力供應</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139</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台灣電力公司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台灣電力公司_核能電廠事件通報</w:t>
            </w:r>
          </w:p>
        </w:tc>
        <w:tc>
          <w:tcPr>
            <w:tcW w:w="1275"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提供台灣電力公司_核能電廠事件通報</w:t>
            </w:r>
          </w:p>
        </w:tc>
        <w:tc>
          <w:tcPr>
            <w:tcW w:w="3119"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 w:val="20"/>
                <w:szCs w:val="20"/>
              </w:rPr>
            </w:pPr>
            <w:r w:rsidRPr="00440949">
              <w:rPr>
                <w:rFonts w:ascii="標楷體" w:eastAsia="標楷體" w:hAnsi="標楷體" w:hint="eastAsia"/>
                <w:sz w:val="20"/>
                <w:szCs w:val="20"/>
              </w:rPr>
              <w:t>核能電廠事件通報</w:t>
            </w:r>
          </w:p>
        </w:tc>
        <w:tc>
          <w:tcPr>
            <w:tcW w:w="708"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電力供應</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140</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台灣電力公司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台灣電力公司_各縣市年度住宅、服務業、機關及工業用電比例</w:t>
            </w:r>
          </w:p>
        </w:tc>
        <w:tc>
          <w:tcPr>
            <w:tcW w:w="1275"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提供台灣電力公司_各縣市年度住宅、服務業、機關及工業用電比例</w:t>
            </w:r>
          </w:p>
        </w:tc>
        <w:tc>
          <w:tcPr>
            <w:tcW w:w="3119"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 w:val="20"/>
                <w:szCs w:val="20"/>
              </w:rPr>
            </w:pPr>
            <w:r w:rsidRPr="00440949">
              <w:rPr>
                <w:rFonts w:ascii="標楷體" w:eastAsia="標楷體" w:hAnsi="標楷體" w:hint="eastAsia"/>
                <w:sz w:val="20"/>
                <w:szCs w:val="20"/>
              </w:rPr>
              <w:t>各縣市年度住宅、服務業、機關及工業用電比例</w:t>
            </w:r>
          </w:p>
        </w:tc>
        <w:tc>
          <w:tcPr>
            <w:tcW w:w="708"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CSV</w:t>
            </w:r>
          </w:p>
        </w:tc>
        <w:tc>
          <w:tcPr>
            <w:tcW w:w="1134"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電力供應</w:t>
            </w:r>
          </w:p>
        </w:tc>
        <w:tc>
          <w:tcPr>
            <w:tcW w:w="1134" w:type="dxa"/>
            <w:shd w:val="clear" w:color="auto" w:fill="auto"/>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公共服務</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141</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台灣中油股份有限公司_中油會員卡特約商店</w:t>
            </w:r>
          </w:p>
        </w:tc>
        <w:tc>
          <w:tcPr>
            <w:tcW w:w="1275" w:type="dxa"/>
            <w:shd w:val="clear" w:color="auto" w:fill="auto"/>
            <w:noWrap/>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提供中油公司會員特約商店相關資訊，方便會員即時了解所在地各特約店優惠內容。</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縣市別、類別、特約商店、主要優惠內容契約期限、電話、地址</w:t>
            </w:r>
          </w:p>
        </w:tc>
        <w:tc>
          <w:tcPr>
            <w:tcW w:w="708"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proofErr w:type="spellStart"/>
            <w:r w:rsidRPr="00440949">
              <w:rPr>
                <w:rFonts w:ascii="標楷體" w:eastAsia="標楷體" w:hAnsi="標楷體" w:hint="eastAsia"/>
              </w:rPr>
              <w:t>webservice</w:t>
            </w:r>
            <w:proofErr w:type="spellEnd"/>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油</w:t>
            </w:r>
            <w:proofErr w:type="gramStart"/>
            <w:r w:rsidRPr="00440949">
              <w:rPr>
                <w:rFonts w:ascii="標楷體" w:eastAsia="標楷體" w:hAnsi="標楷體" w:hint="eastAsia"/>
              </w:rPr>
              <w:t>來遊去</w:t>
            </w:r>
            <w:proofErr w:type="gramEnd"/>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142</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台灣中油股份有限公司_無鉛汽油 - 95 or 92</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u w:val="single"/>
              </w:rPr>
            </w:pPr>
            <w:r w:rsidRPr="00440949">
              <w:rPr>
                <w:rFonts w:ascii="標楷體" w:eastAsia="標楷體" w:hAnsi="標楷體" w:hint="eastAsia"/>
                <w:u w:val="single"/>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說明無鉛汽油之分類依據及種類，如何知道車子的壓縮比是多少</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說明檔案</w:t>
            </w:r>
          </w:p>
        </w:tc>
        <w:tc>
          <w:tcPr>
            <w:tcW w:w="708"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143</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台灣中油股份有限公司_98無鉛汽油</w:t>
            </w:r>
            <w:r w:rsidRPr="00440949">
              <w:rPr>
                <w:rFonts w:ascii="標楷體" w:eastAsia="標楷體" w:hAnsi="標楷體" w:hint="eastAsia"/>
              </w:rPr>
              <w:lastRenderedPageBreak/>
              <w:t>介紹</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u w:val="single"/>
              </w:rPr>
            </w:pPr>
            <w:r w:rsidRPr="00440949">
              <w:rPr>
                <w:rFonts w:ascii="標楷體" w:eastAsia="標楷體" w:hAnsi="標楷體" w:hint="eastAsia"/>
                <w:u w:val="single"/>
              </w:rPr>
              <w:lastRenderedPageBreak/>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說明中油公司92、95、98這三種無鉛汽油除了辛烷值不同外其他性質大致</w:t>
            </w:r>
            <w:r w:rsidRPr="00440949">
              <w:rPr>
                <w:rFonts w:ascii="標楷體" w:eastAsia="標楷體" w:hAnsi="標楷體" w:hint="eastAsia"/>
              </w:rPr>
              <w:lastRenderedPageBreak/>
              <w:t>相似，92、95、98代表研究法辛烷值(RON)分別是92、95和98。</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lastRenderedPageBreak/>
              <w:t>說明檔案</w:t>
            </w:r>
          </w:p>
        </w:tc>
        <w:tc>
          <w:tcPr>
            <w:tcW w:w="708"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lastRenderedPageBreak/>
              <w:t>144</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台灣中油股份有限公司_認識加油機</w:t>
            </w:r>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u w:val="single"/>
              </w:rPr>
            </w:pPr>
            <w:r w:rsidRPr="00440949">
              <w:rPr>
                <w:rFonts w:ascii="標楷體" w:eastAsia="標楷體" w:hAnsi="標楷體" w:hint="eastAsia"/>
                <w:u w:val="single"/>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介紹加油機構造種類及油氣回收原理與油氣回收系統種類</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說明檔案</w:t>
            </w:r>
          </w:p>
        </w:tc>
        <w:tc>
          <w:tcPr>
            <w:tcW w:w="708"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r w:rsidR="00654D09" w:rsidRPr="00440949" w:rsidTr="007E36F4">
        <w:trPr>
          <w:trHeight w:val="20"/>
        </w:trPr>
        <w:tc>
          <w:tcPr>
            <w:tcW w:w="567" w:type="dxa"/>
            <w:shd w:val="clear" w:color="auto" w:fill="auto"/>
            <w:noWrap/>
          </w:tcPr>
          <w:p w:rsidR="00654D09" w:rsidRPr="00440949" w:rsidRDefault="00440949" w:rsidP="00871E9C">
            <w:pPr>
              <w:snapToGrid w:val="0"/>
              <w:spacing w:line="280" w:lineRule="exact"/>
              <w:jc w:val="center"/>
              <w:rPr>
                <w:rFonts w:ascii="Times New Roman" w:eastAsia="標楷體" w:hAnsi="Times New Roman" w:cs="Times New Roman"/>
                <w:szCs w:val="24"/>
              </w:rPr>
            </w:pPr>
            <w:r w:rsidRPr="00440949">
              <w:rPr>
                <w:rFonts w:ascii="Times New Roman" w:eastAsia="標楷體" w:hAnsi="Times New Roman" w:cs="Times New Roman" w:hint="eastAsia"/>
                <w:szCs w:val="24"/>
              </w:rPr>
              <w:t>145</w:t>
            </w:r>
          </w:p>
        </w:tc>
        <w:tc>
          <w:tcPr>
            <w:tcW w:w="1276"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台灣中油公司</w:t>
            </w:r>
          </w:p>
        </w:tc>
        <w:tc>
          <w:tcPr>
            <w:tcW w:w="1985"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台灣中油股份有限公司_</w:t>
            </w:r>
            <w:proofErr w:type="gramStart"/>
            <w:r w:rsidRPr="00440949">
              <w:rPr>
                <w:rFonts w:ascii="標楷體" w:eastAsia="標楷體" w:hAnsi="標楷體" w:hint="eastAsia"/>
              </w:rPr>
              <w:t>省好油</w:t>
            </w:r>
            <w:proofErr w:type="gramEnd"/>
            <w:r w:rsidRPr="00440949">
              <w:rPr>
                <w:rFonts w:ascii="標楷體" w:eastAsia="標楷體" w:hAnsi="標楷體" w:hint="eastAsia"/>
              </w:rPr>
              <w:t>、</w:t>
            </w:r>
            <w:proofErr w:type="gramStart"/>
            <w:r w:rsidRPr="00440949">
              <w:rPr>
                <w:rFonts w:ascii="標楷體" w:eastAsia="標楷體" w:hAnsi="標楷體" w:hint="eastAsia"/>
              </w:rPr>
              <w:t>接妙招</w:t>
            </w:r>
            <w:proofErr w:type="gramEnd"/>
          </w:p>
        </w:tc>
        <w:tc>
          <w:tcPr>
            <w:tcW w:w="1275"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u w:val="single"/>
              </w:rPr>
            </w:pPr>
            <w:r w:rsidRPr="00440949">
              <w:rPr>
                <w:rFonts w:ascii="標楷體" w:eastAsia="標楷體" w:hAnsi="標楷體" w:hint="eastAsia"/>
                <w:u w:val="single"/>
              </w:rPr>
              <w:t xml:space="preserve">　</w:t>
            </w:r>
          </w:p>
        </w:tc>
        <w:tc>
          <w:tcPr>
            <w:tcW w:w="4111"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介紹行駛時、保養及上路前省油招數</w:t>
            </w:r>
          </w:p>
        </w:tc>
        <w:tc>
          <w:tcPr>
            <w:tcW w:w="3119"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說明檔案</w:t>
            </w:r>
          </w:p>
        </w:tc>
        <w:tc>
          <w:tcPr>
            <w:tcW w:w="708" w:type="dxa"/>
            <w:shd w:val="clear" w:color="auto" w:fill="auto"/>
            <w:noWrap/>
            <w:vAlign w:val="center"/>
          </w:tcPr>
          <w:p w:rsidR="00654D09" w:rsidRPr="00440949" w:rsidRDefault="00654D09" w:rsidP="00871E9C">
            <w:pPr>
              <w:snapToGrid w:val="0"/>
              <w:spacing w:line="280" w:lineRule="exact"/>
              <w:jc w:val="center"/>
              <w:rPr>
                <w:rFonts w:ascii="標楷體" w:eastAsia="標楷體" w:hAnsi="標楷體" w:cs="新細明體"/>
                <w:szCs w:val="24"/>
              </w:rPr>
            </w:pPr>
            <w:r w:rsidRPr="00440949">
              <w:rPr>
                <w:rFonts w:ascii="標楷體" w:eastAsia="標楷體" w:hAnsi="標楷體" w:hint="eastAsia"/>
              </w:rPr>
              <w:t>XML</w:t>
            </w:r>
          </w:p>
        </w:tc>
        <w:tc>
          <w:tcPr>
            <w:tcW w:w="1134" w:type="dxa"/>
            <w:shd w:val="clear" w:color="auto" w:fill="auto"/>
            <w:noWrap/>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加油便利站</w:t>
            </w:r>
          </w:p>
        </w:tc>
        <w:tc>
          <w:tcPr>
            <w:tcW w:w="1134" w:type="dxa"/>
            <w:shd w:val="clear" w:color="auto" w:fill="auto"/>
            <w:vAlign w:val="center"/>
          </w:tcPr>
          <w:p w:rsidR="00654D09" w:rsidRPr="00440949" w:rsidRDefault="00654D09" w:rsidP="00871E9C">
            <w:pPr>
              <w:snapToGrid w:val="0"/>
              <w:spacing w:line="280" w:lineRule="exact"/>
              <w:rPr>
                <w:rFonts w:ascii="標楷體" w:eastAsia="標楷體" w:hAnsi="標楷體" w:cs="新細明體"/>
                <w:szCs w:val="24"/>
              </w:rPr>
            </w:pPr>
            <w:r w:rsidRPr="00440949">
              <w:rPr>
                <w:rFonts w:ascii="標楷體" w:eastAsia="標楷體" w:hAnsi="標楷體" w:hint="eastAsia"/>
              </w:rPr>
              <w:t>經濟活動</w:t>
            </w:r>
          </w:p>
        </w:tc>
      </w:tr>
    </w:tbl>
    <w:p w:rsidR="00905DFD" w:rsidRDefault="00905DFD" w:rsidP="00871E9C">
      <w:pPr>
        <w:snapToGrid w:val="0"/>
        <w:spacing w:line="280" w:lineRule="exact"/>
      </w:pPr>
    </w:p>
    <w:sectPr w:rsidR="00905DFD" w:rsidSect="009521A0">
      <w:footerReference w:type="default" r:id="rId8"/>
      <w:pgSz w:w="16838" w:h="11906" w:orient="landscape"/>
      <w:pgMar w:top="755" w:right="1440" w:bottom="851" w:left="1440" w:header="851" w:footer="36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08A" w:rsidRDefault="00AE708A" w:rsidP="007252DA">
      <w:r>
        <w:separator/>
      </w:r>
    </w:p>
  </w:endnote>
  <w:endnote w:type="continuationSeparator" w:id="0">
    <w:p w:rsidR="00AE708A" w:rsidRDefault="00AE708A" w:rsidP="00725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2907648"/>
      <w:docPartObj>
        <w:docPartGallery w:val="Page Numbers (Bottom of Page)"/>
        <w:docPartUnique/>
      </w:docPartObj>
    </w:sdtPr>
    <w:sdtContent>
      <w:p w:rsidR="00AE708A" w:rsidRDefault="00AE708A">
        <w:pPr>
          <w:pStyle w:val="a5"/>
          <w:jc w:val="center"/>
        </w:pPr>
        <w:r>
          <w:fldChar w:fldCharType="begin"/>
        </w:r>
        <w:r>
          <w:instrText>PAGE   \* MERGEFORMAT</w:instrText>
        </w:r>
        <w:r>
          <w:fldChar w:fldCharType="separate"/>
        </w:r>
        <w:r w:rsidR="00432796" w:rsidRPr="00432796">
          <w:rPr>
            <w:noProof/>
            <w:lang w:val="zh-TW"/>
          </w:rPr>
          <w:t>25</w:t>
        </w:r>
        <w:r>
          <w:fldChar w:fldCharType="end"/>
        </w:r>
      </w:p>
    </w:sdtContent>
  </w:sdt>
  <w:p w:rsidR="00AE708A" w:rsidRDefault="00AE708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08A" w:rsidRDefault="00AE708A" w:rsidP="007252DA">
      <w:r>
        <w:separator/>
      </w:r>
    </w:p>
  </w:footnote>
  <w:footnote w:type="continuationSeparator" w:id="0">
    <w:p w:rsidR="00AE708A" w:rsidRDefault="00AE708A" w:rsidP="007252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DFD"/>
    <w:rsid w:val="000508C1"/>
    <w:rsid w:val="00051290"/>
    <w:rsid w:val="000E7B15"/>
    <w:rsid w:val="001177FA"/>
    <w:rsid w:val="001216B2"/>
    <w:rsid w:val="00184B61"/>
    <w:rsid w:val="00270FEC"/>
    <w:rsid w:val="003902C4"/>
    <w:rsid w:val="00396E29"/>
    <w:rsid w:val="003B0351"/>
    <w:rsid w:val="00432796"/>
    <w:rsid w:val="00440949"/>
    <w:rsid w:val="00484CB6"/>
    <w:rsid w:val="004A7765"/>
    <w:rsid w:val="004D18EE"/>
    <w:rsid w:val="00576E27"/>
    <w:rsid w:val="005B714D"/>
    <w:rsid w:val="00654D09"/>
    <w:rsid w:val="007252DA"/>
    <w:rsid w:val="0074136E"/>
    <w:rsid w:val="007E36F4"/>
    <w:rsid w:val="00841ACE"/>
    <w:rsid w:val="00855CFA"/>
    <w:rsid w:val="00871E9C"/>
    <w:rsid w:val="008B5BE7"/>
    <w:rsid w:val="008F315A"/>
    <w:rsid w:val="00905DFD"/>
    <w:rsid w:val="009521A0"/>
    <w:rsid w:val="00A63E22"/>
    <w:rsid w:val="00AE708A"/>
    <w:rsid w:val="00B127AA"/>
    <w:rsid w:val="00B513B3"/>
    <w:rsid w:val="00B62F1F"/>
    <w:rsid w:val="00B7305C"/>
    <w:rsid w:val="00BD26B5"/>
    <w:rsid w:val="00BE1B9C"/>
    <w:rsid w:val="00F33BCC"/>
    <w:rsid w:val="00F60FA3"/>
    <w:rsid w:val="00FB4CD1"/>
    <w:rsid w:val="00FF6D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2DA"/>
    <w:pPr>
      <w:tabs>
        <w:tab w:val="center" w:pos="4153"/>
        <w:tab w:val="right" w:pos="8306"/>
      </w:tabs>
      <w:snapToGrid w:val="0"/>
    </w:pPr>
    <w:rPr>
      <w:sz w:val="20"/>
      <w:szCs w:val="20"/>
    </w:rPr>
  </w:style>
  <w:style w:type="character" w:customStyle="1" w:styleId="a4">
    <w:name w:val="頁首 字元"/>
    <w:basedOn w:val="a0"/>
    <w:link w:val="a3"/>
    <w:uiPriority w:val="99"/>
    <w:rsid w:val="007252DA"/>
    <w:rPr>
      <w:sz w:val="20"/>
      <w:szCs w:val="20"/>
    </w:rPr>
  </w:style>
  <w:style w:type="paragraph" w:styleId="a5">
    <w:name w:val="footer"/>
    <w:basedOn w:val="a"/>
    <w:link w:val="a6"/>
    <w:uiPriority w:val="99"/>
    <w:unhideWhenUsed/>
    <w:rsid w:val="007252DA"/>
    <w:pPr>
      <w:tabs>
        <w:tab w:val="center" w:pos="4153"/>
        <w:tab w:val="right" w:pos="8306"/>
      </w:tabs>
      <w:snapToGrid w:val="0"/>
    </w:pPr>
    <w:rPr>
      <w:sz w:val="20"/>
      <w:szCs w:val="20"/>
    </w:rPr>
  </w:style>
  <w:style w:type="character" w:customStyle="1" w:styleId="a6">
    <w:name w:val="頁尾 字元"/>
    <w:basedOn w:val="a0"/>
    <w:link w:val="a5"/>
    <w:uiPriority w:val="99"/>
    <w:rsid w:val="007252DA"/>
    <w:rPr>
      <w:sz w:val="20"/>
      <w:szCs w:val="20"/>
    </w:rPr>
  </w:style>
  <w:style w:type="paragraph" w:styleId="a7">
    <w:name w:val="Balloon Text"/>
    <w:basedOn w:val="a"/>
    <w:link w:val="a8"/>
    <w:uiPriority w:val="99"/>
    <w:semiHidden/>
    <w:unhideWhenUsed/>
    <w:rsid w:val="00AE708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E708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2DA"/>
    <w:pPr>
      <w:tabs>
        <w:tab w:val="center" w:pos="4153"/>
        <w:tab w:val="right" w:pos="8306"/>
      </w:tabs>
      <w:snapToGrid w:val="0"/>
    </w:pPr>
    <w:rPr>
      <w:sz w:val="20"/>
      <w:szCs w:val="20"/>
    </w:rPr>
  </w:style>
  <w:style w:type="character" w:customStyle="1" w:styleId="a4">
    <w:name w:val="頁首 字元"/>
    <w:basedOn w:val="a0"/>
    <w:link w:val="a3"/>
    <w:uiPriority w:val="99"/>
    <w:rsid w:val="007252DA"/>
    <w:rPr>
      <w:sz w:val="20"/>
      <w:szCs w:val="20"/>
    </w:rPr>
  </w:style>
  <w:style w:type="paragraph" w:styleId="a5">
    <w:name w:val="footer"/>
    <w:basedOn w:val="a"/>
    <w:link w:val="a6"/>
    <w:uiPriority w:val="99"/>
    <w:unhideWhenUsed/>
    <w:rsid w:val="007252DA"/>
    <w:pPr>
      <w:tabs>
        <w:tab w:val="center" w:pos="4153"/>
        <w:tab w:val="right" w:pos="8306"/>
      </w:tabs>
      <w:snapToGrid w:val="0"/>
    </w:pPr>
    <w:rPr>
      <w:sz w:val="20"/>
      <w:szCs w:val="20"/>
    </w:rPr>
  </w:style>
  <w:style w:type="character" w:customStyle="1" w:styleId="a6">
    <w:name w:val="頁尾 字元"/>
    <w:basedOn w:val="a0"/>
    <w:link w:val="a5"/>
    <w:uiPriority w:val="99"/>
    <w:rsid w:val="007252DA"/>
    <w:rPr>
      <w:sz w:val="20"/>
      <w:szCs w:val="20"/>
    </w:rPr>
  </w:style>
  <w:style w:type="paragraph" w:styleId="a7">
    <w:name w:val="Balloon Text"/>
    <w:basedOn w:val="a"/>
    <w:link w:val="a8"/>
    <w:uiPriority w:val="99"/>
    <w:semiHidden/>
    <w:unhideWhenUsed/>
    <w:rsid w:val="00AE708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E70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95393">
      <w:bodyDiv w:val="1"/>
      <w:marLeft w:val="0"/>
      <w:marRight w:val="0"/>
      <w:marTop w:val="0"/>
      <w:marBottom w:val="0"/>
      <w:divBdr>
        <w:top w:val="none" w:sz="0" w:space="0" w:color="auto"/>
        <w:left w:val="none" w:sz="0" w:space="0" w:color="auto"/>
        <w:bottom w:val="none" w:sz="0" w:space="0" w:color="auto"/>
        <w:right w:val="none" w:sz="0" w:space="0" w:color="auto"/>
      </w:divBdr>
    </w:div>
    <w:div w:id="273177001">
      <w:bodyDiv w:val="1"/>
      <w:marLeft w:val="0"/>
      <w:marRight w:val="0"/>
      <w:marTop w:val="0"/>
      <w:marBottom w:val="0"/>
      <w:divBdr>
        <w:top w:val="none" w:sz="0" w:space="0" w:color="auto"/>
        <w:left w:val="none" w:sz="0" w:space="0" w:color="auto"/>
        <w:bottom w:val="none" w:sz="0" w:space="0" w:color="auto"/>
        <w:right w:val="none" w:sz="0" w:space="0" w:color="auto"/>
      </w:divBdr>
    </w:div>
    <w:div w:id="274484097">
      <w:bodyDiv w:val="1"/>
      <w:marLeft w:val="0"/>
      <w:marRight w:val="0"/>
      <w:marTop w:val="0"/>
      <w:marBottom w:val="0"/>
      <w:divBdr>
        <w:top w:val="none" w:sz="0" w:space="0" w:color="auto"/>
        <w:left w:val="none" w:sz="0" w:space="0" w:color="auto"/>
        <w:bottom w:val="none" w:sz="0" w:space="0" w:color="auto"/>
        <w:right w:val="none" w:sz="0" w:space="0" w:color="auto"/>
      </w:divBdr>
    </w:div>
    <w:div w:id="397048281">
      <w:bodyDiv w:val="1"/>
      <w:marLeft w:val="0"/>
      <w:marRight w:val="0"/>
      <w:marTop w:val="0"/>
      <w:marBottom w:val="0"/>
      <w:divBdr>
        <w:top w:val="none" w:sz="0" w:space="0" w:color="auto"/>
        <w:left w:val="none" w:sz="0" w:space="0" w:color="auto"/>
        <w:bottom w:val="none" w:sz="0" w:space="0" w:color="auto"/>
        <w:right w:val="none" w:sz="0" w:space="0" w:color="auto"/>
      </w:divBdr>
    </w:div>
    <w:div w:id="545944388">
      <w:bodyDiv w:val="1"/>
      <w:marLeft w:val="0"/>
      <w:marRight w:val="0"/>
      <w:marTop w:val="0"/>
      <w:marBottom w:val="0"/>
      <w:divBdr>
        <w:top w:val="none" w:sz="0" w:space="0" w:color="auto"/>
        <w:left w:val="none" w:sz="0" w:space="0" w:color="auto"/>
        <w:bottom w:val="none" w:sz="0" w:space="0" w:color="auto"/>
        <w:right w:val="none" w:sz="0" w:space="0" w:color="auto"/>
      </w:divBdr>
    </w:div>
    <w:div w:id="821694932">
      <w:bodyDiv w:val="1"/>
      <w:marLeft w:val="0"/>
      <w:marRight w:val="0"/>
      <w:marTop w:val="0"/>
      <w:marBottom w:val="0"/>
      <w:divBdr>
        <w:top w:val="none" w:sz="0" w:space="0" w:color="auto"/>
        <w:left w:val="none" w:sz="0" w:space="0" w:color="auto"/>
        <w:bottom w:val="none" w:sz="0" w:space="0" w:color="auto"/>
        <w:right w:val="none" w:sz="0" w:space="0" w:color="auto"/>
      </w:divBdr>
    </w:div>
    <w:div w:id="880358892">
      <w:bodyDiv w:val="1"/>
      <w:marLeft w:val="0"/>
      <w:marRight w:val="0"/>
      <w:marTop w:val="0"/>
      <w:marBottom w:val="0"/>
      <w:divBdr>
        <w:top w:val="none" w:sz="0" w:space="0" w:color="auto"/>
        <w:left w:val="none" w:sz="0" w:space="0" w:color="auto"/>
        <w:bottom w:val="none" w:sz="0" w:space="0" w:color="auto"/>
        <w:right w:val="none" w:sz="0" w:space="0" w:color="auto"/>
      </w:divBdr>
    </w:div>
    <w:div w:id="1038050563">
      <w:bodyDiv w:val="1"/>
      <w:marLeft w:val="0"/>
      <w:marRight w:val="0"/>
      <w:marTop w:val="0"/>
      <w:marBottom w:val="0"/>
      <w:divBdr>
        <w:top w:val="none" w:sz="0" w:space="0" w:color="auto"/>
        <w:left w:val="none" w:sz="0" w:space="0" w:color="auto"/>
        <w:bottom w:val="none" w:sz="0" w:space="0" w:color="auto"/>
        <w:right w:val="none" w:sz="0" w:space="0" w:color="auto"/>
      </w:divBdr>
    </w:div>
    <w:div w:id="1822890784">
      <w:bodyDiv w:val="1"/>
      <w:marLeft w:val="0"/>
      <w:marRight w:val="0"/>
      <w:marTop w:val="0"/>
      <w:marBottom w:val="0"/>
      <w:divBdr>
        <w:top w:val="none" w:sz="0" w:space="0" w:color="auto"/>
        <w:left w:val="none" w:sz="0" w:space="0" w:color="auto"/>
        <w:bottom w:val="none" w:sz="0" w:space="0" w:color="auto"/>
        <w:right w:val="none" w:sz="0" w:space="0" w:color="auto"/>
      </w:divBdr>
    </w:div>
    <w:div w:id="1988581468">
      <w:bodyDiv w:val="1"/>
      <w:marLeft w:val="0"/>
      <w:marRight w:val="0"/>
      <w:marTop w:val="0"/>
      <w:marBottom w:val="0"/>
      <w:divBdr>
        <w:top w:val="none" w:sz="0" w:space="0" w:color="auto"/>
        <w:left w:val="none" w:sz="0" w:space="0" w:color="auto"/>
        <w:bottom w:val="none" w:sz="0" w:space="0" w:color="auto"/>
        <w:right w:val="none" w:sz="0" w:space="0" w:color="auto"/>
      </w:divBdr>
    </w:div>
    <w:div w:id="2031681657">
      <w:bodyDiv w:val="1"/>
      <w:marLeft w:val="0"/>
      <w:marRight w:val="0"/>
      <w:marTop w:val="0"/>
      <w:marBottom w:val="0"/>
      <w:divBdr>
        <w:top w:val="none" w:sz="0" w:space="0" w:color="auto"/>
        <w:left w:val="none" w:sz="0" w:space="0" w:color="auto"/>
        <w:bottom w:val="none" w:sz="0" w:space="0" w:color="auto"/>
        <w:right w:val="none" w:sz="0" w:space="0" w:color="auto"/>
      </w:divBdr>
    </w:div>
    <w:div w:id="205175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851A3-1A6E-46EE-A97E-0FF0C2D7E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3159</Words>
  <Characters>18010</Characters>
  <Application>Microsoft Office Word</Application>
  <DocSecurity>0</DocSecurity>
  <Lines>150</Lines>
  <Paragraphs>42</Paragraphs>
  <ScaleCrop>false</ScaleCrop>
  <Company>Ministry of Economic Affairs,R.O.C.</Company>
  <LinksUpToDate>false</LinksUpToDate>
  <CharactersWithSpaces>21127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張時鳴</dc:creator>
  <cp:lastModifiedBy>孫銘慈</cp:lastModifiedBy>
  <cp:revision>7</cp:revision>
  <cp:lastPrinted>2016-12-16T12:41:00Z</cp:lastPrinted>
  <dcterms:created xsi:type="dcterms:W3CDTF">2016-12-15T05:45:00Z</dcterms:created>
  <dcterms:modified xsi:type="dcterms:W3CDTF">2016-12-16T13:04:00Z</dcterms:modified>
</cp:coreProperties>
</file>