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C691A" w14:textId="22CD0678" w:rsidR="000A7CF9" w:rsidRPr="00B04678" w:rsidRDefault="008116D7" w:rsidP="00547BB5">
      <w:pPr>
        <w:spacing w:line="520" w:lineRule="exact"/>
        <w:jc w:val="center"/>
        <w:rPr>
          <w:rFonts w:eastAsia="標楷體"/>
          <w:b/>
          <w:bCs/>
          <w:sz w:val="32"/>
        </w:rPr>
      </w:pPr>
      <w:r w:rsidRPr="008116D7">
        <w:rPr>
          <w:rFonts w:eastAsia="標楷體" w:hint="eastAsia"/>
          <w:b/>
          <w:bCs/>
          <w:sz w:val="32"/>
        </w:rPr>
        <w:t>經濟部高應用價值能源管理主題資料開放工作分組會議</w:t>
      </w:r>
      <w:r w:rsidR="000A7CF9" w:rsidRPr="00B04678">
        <w:rPr>
          <w:rFonts w:eastAsia="標楷體"/>
          <w:b/>
          <w:bCs/>
          <w:sz w:val="32"/>
        </w:rPr>
        <w:t>紀錄</w:t>
      </w:r>
    </w:p>
    <w:p w14:paraId="5928D7C5" w14:textId="77777777" w:rsidR="004C6765" w:rsidRPr="00B04678" w:rsidRDefault="004C6765" w:rsidP="004B2276">
      <w:pPr>
        <w:spacing w:line="520" w:lineRule="exact"/>
        <w:jc w:val="both"/>
        <w:rPr>
          <w:rFonts w:eastAsia="標楷體"/>
          <w:b/>
          <w:bCs/>
          <w:sz w:val="28"/>
          <w:szCs w:val="28"/>
        </w:rPr>
      </w:pPr>
    </w:p>
    <w:p w14:paraId="0EEA8BCB" w14:textId="7BEFDB1B" w:rsidR="000A7CF9" w:rsidRPr="00B04678" w:rsidRDefault="00A93D7C" w:rsidP="004B2276">
      <w:pPr>
        <w:snapToGrid w:val="0"/>
        <w:spacing w:line="520" w:lineRule="exact"/>
        <w:jc w:val="both"/>
        <w:rPr>
          <w:rFonts w:eastAsia="標楷體"/>
          <w:sz w:val="32"/>
        </w:rPr>
      </w:pPr>
      <w:r w:rsidRPr="00B04678">
        <w:rPr>
          <w:rFonts w:eastAsia="標楷體"/>
          <w:b/>
          <w:bCs/>
          <w:sz w:val="32"/>
        </w:rPr>
        <w:t>壹</w:t>
      </w:r>
      <w:r w:rsidR="000A7CF9" w:rsidRPr="00B04678">
        <w:rPr>
          <w:rFonts w:eastAsia="標楷體"/>
          <w:b/>
          <w:bCs/>
          <w:sz w:val="32"/>
        </w:rPr>
        <w:t>、時間：</w:t>
      </w:r>
      <w:r w:rsidR="000A7CF9" w:rsidRPr="00B04678">
        <w:rPr>
          <w:rFonts w:eastAsia="標楷體"/>
          <w:sz w:val="32"/>
        </w:rPr>
        <w:t>1</w:t>
      </w:r>
      <w:r w:rsidR="006818AA" w:rsidRPr="00B04678">
        <w:rPr>
          <w:rFonts w:eastAsia="標楷體"/>
          <w:sz w:val="32"/>
        </w:rPr>
        <w:t>1</w:t>
      </w:r>
      <w:r w:rsidR="00B334E3">
        <w:rPr>
          <w:rFonts w:eastAsia="標楷體" w:hint="eastAsia"/>
          <w:sz w:val="32"/>
        </w:rPr>
        <w:t>2</w:t>
      </w:r>
      <w:r w:rsidR="000A7CF9" w:rsidRPr="00B04678">
        <w:rPr>
          <w:rFonts w:eastAsia="標楷體"/>
          <w:sz w:val="32"/>
        </w:rPr>
        <w:t>年</w:t>
      </w:r>
      <w:r w:rsidR="00B334E3">
        <w:rPr>
          <w:rFonts w:eastAsia="標楷體" w:hint="eastAsia"/>
          <w:sz w:val="32"/>
        </w:rPr>
        <w:t>04</w:t>
      </w:r>
      <w:r w:rsidR="000A7CF9" w:rsidRPr="00B04678">
        <w:rPr>
          <w:rFonts w:eastAsia="標楷體"/>
          <w:sz w:val="32"/>
        </w:rPr>
        <w:t>月</w:t>
      </w:r>
      <w:r w:rsidR="0088524A" w:rsidRPr="00B04678">
        <w:rPr>
          <w:rFonts w:eastAsia="標楷體"/>
          <w:sz w:val="32"/>
        </w:rPr>
        <w:t>2</w:t>
      </w:r>
      <w:r w:rsidR="00B334E3">
        <w:rPr>
          <w:rFonts w:eastAsia="標楷體" w:hint="eastAsia"/>
          <w:sz w:val="32"/>
        </w:rPr>
        <w:t>4</w:t>
      </w:r>
      <w:r w:rsidR="006021D3" w:rsidRPr="00B04678">
        <w:rPr>
          <w:rFonts w:eastAsia="標楷體"/>
          <w:sz w:val="32"/>
        </w:rPr>
        <w:t>日（星期</w:t>
      </w:r>
      <w:r w:rsidR="0088524A" w:rsidRPr="00B04678">
        <w:rPr>
          <w:rFonts w:eastAsia="標楷體"/>
          <w:sz w:val="32"/>
        </w:rPr>
        <w:t>一</w:t>
      </w:r>
      <w:r w:rsidR="000A7CF9" w:rsidRPr="00B04678">
        <w:rPr>
          <w:rFonts w:eastAsia="標楷體"/>
          <w:sz w:val="32"/>
        </w:rPr>
        <w:t>）</w:t>
      </w:r>
      <w:r w:rsidR="00317D77" w:rsidRPr="00B04678">
        <w:rPr>
          <w:rFonts w:eastAsia="標楷體"/>
          <w:sz w:val="32"/>
        </w:rPr>
        <w:t>下午</w:t>
      </w:r>
      <w:r w:rsidR="00B334E3">
        <w:rPr>
          <w:rFonts w:eastAsia="標楷體" w:hint="eastAsia"/>
          <w:sz w:val="32"/>
        </w:rPr>
        <w:t>2</w:t>
      </w:r>
      <w:r w:rsidR="004C5F86" w:rsidRPr="00B04678">
        <w:rPr>
          <w:rFonts w:eastAsia="標楷體"/>
          <w:sz w:val="32"/>
        </w:rPr>
        <w:t>時</w:t>
      </w:r>
      <w:r w:rsidR="00B334E3">
        <w:rPr>
          <w:rFonts w:eastAsia="標楷體" w:hint="eastAsia"/>
          <w:sz w:val="32"/>
        </w:rPr>
        <w:t>0</w:t>
      </w:r>
      <w:r w:rsidR="00962B59" w:rsidRPr="00B04678">
        <w:rPr>
          <w:rFonts w:eastAsia="標楷體"/>
          <w:sz w:val="32"/>
        </w:rPr>
        <w:t>0</w:t>
      </w:r>
      <w:r w:rsidR="004C5F86" w:rsidRPr="00B04678">
        <w:rPr>
          <w:rFonts w:eastAsia="標楷體"/>
          <w:sz w:val="32"/>
        </w:rPr>
        <w:t>分</w:t>
      </w:r>
    </w:p>
    <w:p w14:paraId="57019B73" w14:textId="77777777" w:rsidR="000A7CF9" w:rsidRPr="00B04678" w:rsidRDefault="00A93D7C" w:rsidP="004B2276">
      <w:pPr>
        <w:snapToGrid w:val="0"/>
        <w:spacing w:line="520" w:lineRule="exact"/>
        <w:jc w:val="both"/>
        <w:rPr>
          <w:rFonts w:eastAsia="標楷體"/>
          <w:sz w:val="32"/>
        </w:rPr>
      </w:pPr>
      <w:r w:rsidRPr="00B04678">
        <w:rPr>
          <w:rFonts w:eastAsia="標楷體"/>
          <w:b/>
          <w:bCs/>
          <w:sz w:val="32"/>
        </w:rPr>
        <w:t>貳</w:t>
      </w:r>
      <w:r w:rsidR="000A7CF9" w:rsidRPr="00B04678">
        <w:rPr>
          <w:rFonts w:eastAsia="標楷體"/>
          <w:b/>
          <w:bCs/>
          <w:sz w:val="32"/>
        </w:rPr>
        <w:t>、地點：</w:t>
      </w:r>
      <w:r w:rsidR="009A1012" w:rsidRPr="00B04678">
        <w:rPr>
          <w:rFonts w:eastAsia="標楷體"/>
          <w:sz w:val="32"/>
          <w:szCs w:val="32"/>
        </w:rPr>
        <w:t>經濟部第一會議室</w:t>
      </w:r>
    </w:p>
    <w:p w14:paraId="73B56729" w14:textId="5010020B" w:rsidR="000A7CF9" w:rsidRPr="00B04678" w:rsidRDefault="00A93D7C" w:rsidP="00AF0825">
      <w:pPr>
        <w:snapToGrid w:val="0"/>
        <w:spacing w:line="520" w:lineRule="exact"/>
        <w:rPr>
          <w:rFonts w:eastAsia="標楷體"/>
          <w:sz w:val="32"/>
        </w:rPr>
      </w:pPr>
      <w:r w:rsidRPr="00B04678">
        <w:rPr>
          <w:rFonts w:eastAsia="標楷體"/>
          <w:b/>
          <w:bCs/>
          <w:sz w:val="32"/>
        </w:rPr>
        <w:t>參</w:t>
      </w:r>
      <w:r w:rsidR="000A7CF9" w:rsidRPr="00B04678">
        <w:rPr>
          <w:rFonts w:eastAsia="標楷體"/>
          <w:b/>
          <w:bCs/>
          <w:sz w:val="32"/>
        </w:rPr>
        <w:t>、主席：</w:t>
      </w:r>
      <w:r w:rsidR="00471D87" w:rsidRPr="00471D87">
        <w:rPr>
          <w:rFonts w:eastAsia="標楷體" w:hint="eastAsia"/>
          <w:bCs/>
          <w:sz w:val="32"/>
        </w:rPr>
        <w:t>林主任聰仁</w:t>
      </w:r>
      <w:r w:rsidR="00A0005D" w:rsidRPr="00B04678">
        <w:rPr>
          <w:rFonts w:eastAsia="標楷體"/>
          <w:bCs/>
          <w:sz w:val="32"/>
        </w:rPr>
        <w:t xml:space="preserve">   </w:t>
      </w:r>
      <w:r w:rsidR="000A7CF9" w:rsidRPr="00B04678">
        <w:rPr>
          <w:rFonts w:eastAsia="標楷體"/>
          <w:sz w:val="32"/>
        </w:rPr>
        <w:t xml:space="preserve">     </w:t>
      </w:r>
      <w:r w:rsidR="00473066" w:rsidRPr="00B04678">
        <w:rPr>
          <w:rFonts w:eastAsia="標楷體"/>
          <w:sz w:val="32"/>
        </w:rPr>
        <w:t xml:space="preserve">   </w:t>
      </w:r>
      <w:r w:rsidR="00962B59" w:rsidRPr="00B04678">
        <w:rPr>
          <w:rFonts w:eastAsia="標楷體"/>
          <w:sz w:val="32"/>
        </w:rPr>
        <w:t xml:space="preserve">   </w:t>
      </w:r>
      <w:r w:rsidR="00CF2627" w:rsidRPr="00B04678">
        <w:rPr>
          <w:rFonts w:eastAsia="標楷體"/>
          <w:sz w:val="32"/>
        </w:rPr>
        <w:t xml:space="preserve">              </w:t>
      </w:r>
      <w:r w:rsidR="00773187" w:rsidRPr="00B04678">
        <w:rPr>
          <w:rFonts w:eastAsia="標楷體"/>
          <w:sz w:val="32"/>
        </w:rPr>
        <w:t>紀</w:t>
      </w:r>
      <w:r w:rsidR="000A7CF9" w:rsidRPr="00B04678">
        <w:rPr>
          <w:rFonts w:eastAsia="標楷體"/>
          <w:sz w:val="32"/>
        </w:rPr>
        <w:t>錄：</w:t>
      </w:r>
      <w:r w:rsidR="00B334E3" w:rsidRPr="00B334E3">
        <w:rPr>
          <w:rFonts w:eastAsia="標楷體" w:hint="eastAsia"/>
          <w:sz w:val="32"/>
        </w:rPr>
        <w:t>蔡佳怡</w:t>
      </w:r>
    </w:p>
    <w:p w14:paraId="11438EAD" w14:textId="77777777" w:rsidR="000A7CF9" w:rsidRPr="00B04678" w:rsidRDefault="00A93D7C" w:rsidP="004B2276">
      <w:pPr>
        <w:snapToGrid w:val="0"/>
        <w:spacing w:line="520" w:lineRule="exact"/>
        <w:jc w:val="both"/>
        <w:rPr>
          <w:rFonts w:eastAsia="標楷體"/>
          <w:sz w:val="32"/>
        </w:rPr>
      </w:pPr>
      <w:r w:rsidRPr="00B04678">
        <w:rPr>
          <w:rFonts w:eastAsia="標楷體"/>
          <w:b/>
          <w:bCs/>
          <w:sz w:val="32"/>
        </w:rPr>
        <w:t>肆</w:t>
      </w:r>
      <w:r w:rsidR="000A7CF9" w:rsidRPr="00B04678">
        <w:rPr>
          <w:rFonts w:eastAsia="標楷體"/>
          <w:b/>
          <w:bCs/>
          <w:sz w:val="32"/>
        </w:rPr>
        <w:t>、出席人員：</w:t>
      </w:r>
      <w:r w:rsidR="000D5282" w:rsidRPr="00B04678">
        <w:rPr>
          <w:rFonts w:eastAsia="標楷體"/>
          <w:bCs/>
          <w:sz w:val="32"/>
        </w:rPr>
        <w:t>如出席人員簽名冊</w:t>
      </w:r>
      <w:r w:rsidR="003B4F7C" w:rsidRPr="00B04678">
        <w:rPr>
          <w:rFonts w:eastAsia="標楷體"/>
          <w:bCs/>
          <w:sz w:val="32"/>
        </w:rPr>
        <w:t>(</w:t>
      </w:r>
      <w:r w:rsidR="003B4F7C" w:rsidRPr="00B04678">
        <w:rPr>
          <w:rFonts w:eastAsia="標楷體"/>
          <w:bCs/>
          <w:sz w:val="32"/>
          <w:szCs w:val="32"/>
        </w:rPr>
        <w:t>如附件</w:t>
      </w:r>
      <w:r w:rsidR="000D40E1" w:rsidRPr="00B04678">
        <w:rPr>
          <w:rFonts w:eastAsia="標楷體"/>
          <w:bCs/>
          <w:sz w:val="32"/>
          <w:szCs w:val="32"/>
        </w:rPr>
        <w:t>1</w:t>
      </w:r>
      <w:r w:rsidR="003B4F7C" w:rsidRPr="00B04678">
        <w:rPr>
          <w:rFonts w:eastAsia="標楷體"/>
          <w:bCs/>
          <w:sz w:val="32"/>
          <w:szCs w:val="32"/>
        </w:rPr>
        <w:t>)</w:t>
      </w:r>
    </w:p>
    <w:p w14:paraId="67C54335" w14:textId="77777777" w:rsidR="000A7CF9" w:rsidRPr="00B04678" w:rsidRDefault="00A93D7C" w:rsidP="004B2276">
      <w:pPr>
        <w:snapToGrid w:val="0"/>
        <w:spacing w:line="520" w:lineRule="exact"/>
        <w:jc w:val="both"/>
        <w:rPr>
          <w:rFonts w:eastAsia="標楷體"/>
          <w:b/>
          <w:bCs/>
          <w:sz w:val="32"/>
        </w:rPr>
      </w:pPr>
      <w:r w:rsidRPr="00B04678">
        <w:rPr>
          <w:rFonts w:eastAsia="標楷體"/>
          <w:b/>
          <w:bCs/>
          <w:sz w:val="32"/>
        </w:rPr>
        <w:t>伍</w:t>
      </w:r>
      <w:r w:rsidR="000A7CF9" w:rsidRPr="00B04678">
        <w:rPr>
          <w:rFonts w:eastAsia="標楷體"/>
          <w:b/>
          <w:bCs/>
          <w:sz w:val="32"/>
        </w:rPr>
        <w:t>、主席致詞：</w:t>
      </w:r>
      <w:r w:rsidR="000A7CF9" w:rsidRPr="00B04678">
        <w:rPr>
          <w:rFonts w:eastAsia="標楷體"/>
          <w:bCs/>
          <w:sz w:val="32"/>
        </w:rPr>
        <w:t>略</w:t>
      </w:r>
    </w:p>
    <w:p w14:paraId="15B04995" w14:textId="77777777" w:rsidR="001C739A" w:rsidRPr="00B04678" w:rsidRDefault="00A93D7C" w:rsidP="001C739A">
      <w:pPr>
        <w:snapToGrid w:val="0"/>
        <w:spacing w:line="520" w:lineRule="exact"/>
        <w:jc w:val="both"/>
        <w:rPr>
          <w:rFonts w:eastAsia="標楷體"/>
          <w:bCs/>
          <w:sz w:val="32"/>
        </w:rPr>
      </w:pPr>
      <w:r w:rsidRPr="00B04678">
        <w:rPr>
          <w:rFonts w:eastAsia="標楷體"/>
          <w:b/>
          <w:bCs/>
          <w:sz w:val="32"/>
        </w:rPr>
        <w:t>陸</w:t>
      </w:r>
      <w:r w:rsidR="00BF3683" w:rsidRPr="00B04678">
        <w:rPr>
          <w:rFonts w:eastAsia="標楷體"/>
          <w:b/>
          <w:bCs/>
          <w:sz w:val="32"/>
        </w:rPr>
        <w:t>、</w:t>
      </w:r>
      <w:r w:rsidR="0040186D" w:rsidRPr="00B04678">
        <w:rPr>
          <w:rFonts w:eastAsia="標楷體"/>
          <w:b/>
          <w:bCs/>
          <w:sz w:val="32"/>
        </w:rPr>
        <w:t>報告</w:t>
      </w:r>
      <w:r w:rsidR="00453EE3" w:rsidRPr="00B04678">
        <w:rPr>
          <w:rFonts w:eastAsia="標楷體"/>
          <w:b/>
          <w:bCs/>
          <w:sz w:val="32"/>
        </w:rPr>
        <w:t>事項</w:t>
      </w:r>
      <w:proofErr w:type="gramStart"/>
      <w:r w:rsidR="00453EE3" w:rsidRPr="00B04678">
        <w:rPr>
          <w:rFonts w:eastAsia="標楷體"/>
          <w:bCs/>
          <w:sz w:val="32"/>
        </w:rPr>
        <w:t>（</w:t>
      </w:r>
      <w:proofErr w:type="gramEnd"/>
      <w:r w:rsidR="00453EE3" w:rsidRPr="00B04678">
        <w:rPr>
          <w:rFonts w:eastAsia="標楷體"/>
          <w:bCs/>
          <w:sz w:val="32"/>
        </w:rPr>
        <w:t>報告單位：資訊中心</w:t>
      </w:r>
      <w:proofErr w:type="gramStart"/>
      <w:r w:rsidR="006F3D18" w:rsidRPr="00B04678">
        <w:rPr>
          <w:rFonts w:eastAsia="標楷體"/>
          <w:sz w:val="32"/>
        </w:rPr>
        <w:t>）</w:t>
      </w:r>
      <w:proofErr w:type="gramEnd"/>
      <w:r w:rsidR="00375406" w:rsidRPr="00B04678">
        <w:rPr>
          <w:rFonts w:eastAsia="標楷體"/>
          <w:b/>
          <w:bCs/>
          <w:sz w:val="32"/>
        </w:rPr>
        <w:t>：</w:t>
      </w:r>
      <w:r w:rsidR="00453EE3" w:rsidRPr="00B04678">
        <w:rPr>
          <w:rFonts w:eastAsia="標楷體"/>
          <w:bCs/>
          <w:sz w:val="32"/>
        </w:rPr>
        <w:t>略</w:t>
      </w:r>
    </w:p>
    <w:p w14:paraId="2703A03D" w14:textId="45A6A02F" w:rsidR="00453EE3" w:rsidRPr="00B04678" w:rsidRDefault="0034153F" w:rsidP="00453EE3">
      <w:pPr>
        <w:numPr>
          <w:ilvl w:val="0"/>
          <w:numId w:val="13"/>
        </w:numPr>
        <w:snapToGrid w:val="0"/>
        <w:spacing w:line="440" w:lineRule="exact"/>
        <w:jc w:val="both"/>
        <w:rPr>
          <w:rFonts w:eastAsia="標楷體"/>
          <w:sz w:val="32"/>
          <w:szCs w:val="32"/>
        </w:rPr>
      </w:pPr>
      <w:r w:rsidRPr="0034153F">
        <w:rPr>
          <w:rFonts w:eastAsia="標楷體" w:hint="eastAsia"/>
          <w:sz w:val="32"/>
          <w:szCs w:val="32"/>
        </w:rPr>
        <w:t>本部高應用價值能源管理主題資料開放推動報告</w:t>
      </w:r>
      <w:r w:rsidR="00453EE3" w:rsidRPr="00B04678">
        <w:rPr>
          <w:rFonts w:eastAsia="標楷體"/>
          <w:sz w:val="32"/>
          <w:szCs w:val="32"/>
        </w:rPr>
        <w:t>。</w:t>
      </w:r>
    </w:p>
    <w:p w14:paraId="6121C0ED" w14:textId="77777777" w:rsidR="00F96969" w:rsidRPr="00B04678" w:rsidRDefault="00943107" w:rsidP="00453EE3">
      <w:pPr>
        <w:snapToGrid w:val="0"/>
        <w:spacing w:line="520" w:lineRule="exact"/>
        <w:ind w:left="2127" w:hangingChars="664" w:hanging="2127"/>
        <w:jc w:val="both"/>
        <w:rPr>
          <w:rFonts w:eastAsia="標楷體"/>
          <w:bCs/>
          <w:sz w:val="32"/>
        </w:rPr>
      </w:pPr>
      <w:proofErr w:type="gramStart"/>
      <w:r w:rsidRPr="00B04678">
        <w:rPr>
          <w:rFonts w:eastAsia="標楷體"/>
          <w:b/>
          <w:bCs/>
          <w:sz w:val="32"/>
        </w:rPr>
        <w:t>柒</w:t>
      </w:r>
      <w:proofErr w:type="gramEnd"/>
      <w:r w:rsidR="007E3812" w:rsidRPr="00B04678">
        <w:rPr>
          <w:rFonts w:eastAsia="標楷體"/>
          <w:b/>
          <w:bCs/>
          <w:sz w:val="32"/>
        </w:rPr>
        <w:t>、</w:t>
      </w:r>
      <w:r w:rsidR="00453EE3" w:rsidRPr="00B04678">
        <w:rPr>
          <w:rFonts w:eastAsia="標楷體"/>
          <w:b/>
          <w:bCs/>
          <w:sz w:val="32"/>
        </w:rPr>
        <w:t>討論事項</w:t>
      </w:r>
      <w:proofErr w:type="gramStart"/>
      <w:r w:rsidR="00453EE3" w:rsidRPr="00B04678">
        <w:rPr>
          <w:rFonts w:eastAsia="標楷體"/>
          <w:bCs/>
          <w:sz w:val="32"/>
        </w:rPr>
        <w:t>（</w:t>
      </w:r>
      <w:proofErr w:type="gramEnd"/>
      <w:r w:rsidR="00453EE3" w:rsidRPr="00B04678">
        <w:rPr>
          <w:rFonts w:eastAsia="標楷體"/>
          <w:bCs/>
          <w:sz w:val="32"/>
        </w:rPr>
        <w:t>報告單位：資訊中心</w:t>
      </w:r>
      <w:proofErr w:type="gramStart"/>
      <w:r w:rsidR="006F3D18" w:rsidRPr="00B04678">
        <w:rPr>
          <w:rFonts w:eastAsia="標楷體"/>
          <w:sz w:val="32"/>
        </w:rPr>
        <w:t>）</w:t>
      </w:r>
      <w:proofErr w:type="gramEnd"/>
      <w:r w:rsidR="00453EE3" w:rsidRPr="00B04678">
        <w:rPr>
          <w:rFonts w:eastAsia="標楷體"/>
          <w:b/>
          <w:bCs/>
          <w:sz w:val="32"/>
        </w:rPr>
        <w:t>：</w:t>
      </w:r>
      <w:r w:rsidR="00453EE3" w:rsidRPr="00B04678">
        <w:rPr>
          <w:rFonts w:eastAsia="標楷體"/>
          <w:bCs/>
          <w:sz w:val="32"/>
        </w:rPr>
        <w:t>略</w:t>
      </w:r>
    </w:p>
    <w:p w14:paraId="66F327C0" w14:textId="28F7E2E3" w:rsidR="00453EE3" w:rsidRPr="00B04678" w:rsidRDefault="0034153F" w:rsidP="00453EE3">
      <w:pPr>
        <w:numPr>
          <w:ilvl w:val="0"/>
          <w:numId w:val="17"/>
        </w:numPr>
        <w:snapToGrid w:val="0"/>
        <w:spacing w:line="440" w:lineRule="exact"/>
        <w:jc w:val="both"/>
        <w:rPr>
          <w:rFonts w:eastAsia="標楷體"/>
          <w:sz w:val="32"/>
          <w:szCs w:val="32"/>
        </w:rPr>
      </w:pPr>
      <w:r w:rsidRPr="0034153F">
        <w:rPr>
          <w:rFonts w:eastAsia="標楷體" w:hint="eastAsia"/>
          <w:sz w:val="32"/>
          <w:szCs w:val="32"/>
        </w:rPr>
        <w:t>本部高應用價值能源管理主題資料集優化行動規劃</w:t>
      </w:r>
      <w:r w:rsidR="00453EE3" w:rsidRPr="00B04678">
        <w:rPr>
          <w:rFonts w:eastAsia="標楷體"/>
          <w:sz w:val="32"/>
          <w:szCs w:val="32"/>
        </w:rPr>
        <w:t>。</w:t>
      </w:r>
    </w:p>
    <w:p w14:paraId="1948E0EC" w14:textId="7EB64296" w:rsidR="00453EE3" w:rsidRPr="00B04678" w:rsidRDefault="0034153F" w:rsidP="00B0029A">
      <w:pPr>
        <w:numPr>
          <w:ilvl w:val="0"/>
          <w:numId w:val="17"/>
        </w:numPr>
        <w:snapToGrid w:val="0"/>
        <w:spacing w:line="440" w:lineRule="exact"/>
        <w:jc w:val="both"/>
        <w:rPr>
          <w:rFonts w:eastAsia="標楷體"/>
          <w:sz w:val="32"/>
          <w:szCs w:val="32"/>
        </w:rPr>
      </w:pPr>
      <w:r w:rsidRPr="0034153F">
        <w:rPr>
          <w:rFonts w:eastAsia="標楷體" w:hint="eastAsia"/>
          <w:sz w:val="32"/>
          <w:szCs w:val="32"/>
        </w:rPr>
        <w:t>委員意見徵詢</w:t>
      </w:r>
      <w:r w:rsidR="00453EE3" w:rsidRPr="00B04678">
        <w:rPr>
          <w:rFonts w:eastAsia="標楷體"/>
          <w:sz w:val="32"/>
          <w:szCs w:val="32"/>
        </w:rPr>
        <w:t>。</w:t>
      </w:r>
    </w:p>
    <w:p w14:paraId="1BE96DFE" w14:textId="65654253" w:rsidR="00943107" w:rsidRDefault="00943107" w:rsidP="004B2276">
      <w:pPr>
        <w:snapToGrid w:val="0"/>
        <w:spacing w:line="520" w:lineRule="exact"/>
        <w:jc w:val="both"/>
        <w:rPr>
          <w:rFonts w:eastAsia="標楷體"/>
          <w:b/>
          <w:bCs/>
          <w:sz w:val="32"/>
        </w:rPr>
      </w:pPr>
      <w:r w:rsidRPr="00B04678">
        <w:rPr>
          <w:rFonts w:eastAsia="標楷體"/>
          <w:b/>
          <w:bCs/>
          <w:sz w:val="32"/>
        </w:rPr>
        <w:t>捌、</w:t>
      </w:r>
      <w:r w:rsidR="00453EE3" w:rsidRPr="00B04678">
        <w:rPr>
          <w:rFonts w:eastAsia="標楷體"/>
          <w:b/>
          <w:bCs/>
          <w:sz w:val="32"/>
        </w:rPr>
        <w:t>委員發言要點</w:t>
      </w:r>
    </w:p>
    <w:p w14:paraId="5538E1FB" w14:textId="2BE00543" w:rsidR="0034153F" w:rsidRDefault="006019BD" w:rsidP="006019BD">
      <w:pPr>
        <w:pStyle w:val="afb"/>
        <w:numPr>
          <w:ilvl w:val="0"/>
          <w:numId w:val="8"/>
        </w:numPr>
        <w:rPr>
          <w:rFonts w:ascii="標楷體" w:eastAsia="標楷體" w:hAnsi="標楷體"/>
          <w:sz w:val="32"/>
          <w:szCs w:val="32"/>
        </w:rPr>
      </w:pPr>
      <w:r w:rsidRPr="006019BD">
        <w:rPr>
          <w:rFonts w:ascii="標楷體" w:eastAsia="標楷體" w:hAnsi="標楷體" w:hint="eastAsia"/>
          <w:sz w:val="32"/>
          <w:szCs w:val="32"/>
        </w:rPr>
        <w:t>劉委員嘉</w:t>
      </w:r>
      <w:proofErr w:type="gramStart"/>
      <w:r w:rsidRPr="006019BD">
        <w:rPr>
          <w:rFonts w:ascii="標楷體" w:eastAsia="標楷體" w:hAnsi="標楷體" w:hint="eastAsia"/>
          <w:sz w:val="32"/>
          <w:szCs w:val="32"/>
        </w:rPr>
        <w:t>凱</w:t>
      </w:r>
      <w:proofErr w:type="gramEnd"/>
    </w:p>
    <w:p w14:paraId="024240EA" w14:textId="77777777" w:rsidR="0034153F" w:rsidRDefault="0034153F" w:rsidP="0034153F">
      <w:pPr>
        <w:numPr>
          <w:ilvl w:val="1"/>
          <w:numId w:val="8"/>
        </w:numPr>
        <w:snapToGrid w:val="0"/>
        <w:spacing w:line="520" w:lineRule="exact"/>
        <w:ind w:left="1701" w:hanging="567"/>
        <w:jc w:val="both"/>
        <w:rPr>
          <w:rFonts w:eastAsia="標楷體"/>
          <w:sz w:val="32"/>
          <w:szCs w:val="32"/>
          <w:lang w:val="zh-TW"/>
        </w:rPr>
      </w:pPr>
      <w:r w:rsidRPr="00B04678">
        <w:rPr>
          <w:rFonts w:eastAsia="標楷體"/>
          <w:sz w:val="32"/>
          <w:szCs w:val="32"/>
          <w:lang w:val="zh-TW"/>
        </w:rPr>
        <w:t>報告事項建議如下：</w:t>
      </w:r>
    </w:p>
    <w:p w14:paraId="42C1059C" w14:textId="62DF79CD" w:rsidR="0034153F" w:rsidRPr="00E92F3F" w:rsidRDefault="009D575A" w:rsidP="00E92F3F">
      <w:pPr>
        <w:pStyle w:val="afb"/>
        <w:snapToGrid w:val="0"/>
        <w:spacing w:line="520" w:lineRule="exact"/>
        <w:ind w:left="1838"/>
        <w:jc w:val="both"/>
        <w:rPr>
          <w:rFonts w:eastAsia="標楷體"/>
          <w:sz w:val="32"/>
          <w:szCs w:val="32"/>
        </w:rPr>
      </w:pPr>
      <w:r w:rsidRPr="00E92F3F">
        <w:rPr>
          <w:rFonts w:eastAsia="標楷體" w:hint="eastAsia"/>
          <w:sz w:val="32"/>
          <w:szCs w:val="32"/>
        </w:rPr>
        <w:t>已經清楚說明現況與短期排程。</w:t>
      </w:r>
    </w:p>
    <w:p w14:paraId="58CD3175" w14:textId="0D106204" w:rsidR="0034153F" w:rsidRPr="0034153F" w:rsidRDefault="0034153F" w:rsidP="0034153F">
      <w:pPr>
        <w:numPr>
          <w:ilvl w:val="1"/>
          <w:numId w:val="8"/>
        </w:numPr>
        <w:snapToGrid w:val="0"/>
        <w:spacing w:line="520" w:lineRule="exact"/>
        <w:ind w:left="1701" w:hanging="567"/>
        <w:jc w:val="both"/>
        <w:rPr>
          <w:rFonts w:eastAsia="標楷體"/>
          <w:sz w:val="32"/>
          <w:szCs w:val="32"/>
          <w:lang w:val="zh-TW"/>
        </w:rPr>
      </w:pPr>
      <w:r w:rsidRPr="00B04678">
        <w:rPr>
          <w:rFonts w:eastAsia="標楷體"/>
          <w:sz w:val="32"/>
          <w:szCs w:val="32"/>
          <w:lang w:val="zh-TW"/>
        </w:rPr>
        <w:t>討論事項建議如下：</w:t>
      </w:r>
    </w:p>
    <w:p w14:paraId="299ADEB3" w14:textId="7B1C19FC" w:rsidR="009D575A" w:rsidRPr="009D575A" w:rsidRDefault="009D575A" w:rsidP="009D575A">
      <w:pPr>
        <w:pStyle w:val="afb"/>
        <w:numPr>
          <w:ilvl w:val="0"/>
          <w:numId w:val="30"/>
        </w:numPr>
        <w:snapToGrid w:val="0"/>
        <w:spacing w:line="520" w:lineRule="exact"/>
        <w:jc w:val="both"/>
        <w:rPr>
          <w:rFonts w:eastAsia="標楷體"/>
          <w:sz w:val="32"/>
          <w:szCs w:val="32"/>
          <w:lang w:val="zh-TW"/>
        </w:rPr>
      </w:pPr>
      <w:r w:rsidRPr="009D575A">
        <w:rPr>
          <w:rFonts w:eastAsia="標楷體" w:hint="eastAsia"/>
          <w:sz w:val="32"/>
          <w:szCs w:val="32"/>
          <w:lang w:val="zh-TW"/>
        </w:rPr>
        <w:t>關於資料品質管理，建議</w:t>
      </w:r>
      <w:r w:rsidR="00BE6694">
        <w:rPr>
          <w:rFonts w:eastAsia="標楷體" w:hint="eastAsia"/>
          <w:sz w:val="32"/>
          <w:szCs w:val="32"/>
          <w:lang w:val="zh-TW"/>
        </w:rPr>
        <w:t>檢視資料的</w:t>
      </w:r>
      <w:r w:rsidRPr="009D575A">
        <w:rPr>
          <w:rFonts w:eastAsia="標楷體" w:hint="eastAsia"/>
          <w:sz w:val="32"/>
          <w:szCs w:val="32"/>
          <w:lang w:val="zh-TW"/>
        </w:rPr>
        <w:t>合</w:t>
      </w:r>
      <w:proofErr w:type="gramStart"/>
      <w:r w:rsidRPr="009D575A">
        <w:rPr>
          <w:rFonts w:eastAsia="標楷體" w:hint="eastAsia"/>
          <w:sz w:val="32"/>
          <w:szCs w:val="32"/>
          <w:lang w:val="zh-TW"/>
        </w:rPr>
        <w:t>規</w:t>
      </w:r>
      <w:proofErr w:type="gramEnd"/>
      <w:r w:rsidR="00BE6694">
        <w:rPr>
          <w:rFonts w:eastAsia="標楷體" w:hint="eastAsia"/>
          <w:sz w:val="32"/>
          <w:szCs w:val="32"/>
          <w:lang w:val="zh-TW"/>
        </w:rPr>
        <w:t>性</w:t>
      </w:r>
      <w:r w:rsidRPr="009D575A">
        <w:rPr>
          <w:rFonts w:eastAsia="標楷體" w:hint="eastAsia"/>
          <w:sz w:val="32"/>
          <w:szCs w:val="32"/>
          <w:lang w:val="zh-TW"/>
        </w:rPr>
        <w:t>檢查</w:t>
      </w:r>
      <w:r w:rsidR="00BE6694">
        <w:rPr>
          <w:rFonts w:eastAsia="標楷體" w:hint="eastAsia"/>
          <w:sz w:val="32"/>
          <w:szCs w:val="32"/>
          <w:lang w:val="zh-TW"/>
        </w:rPr>
        <w:t>，例如靜態面的品質標章檢測情形、上架時間是否遵守，並呈現達成率；</w:t>
      </w:r>
      <w:r w:rsidRPr="009D575A">
        <w:rPr>
          <w:rFonts w:eastAsia="標楷體" w:hint="eastAsia"/>
          <w:sz w:val="32"/>
          <w:szCs w:val="32"/>
          <w:lang w:val="zh-TW"/>
        </w:rPr>
        <w:t>動態的資料</w:t>
      </w:r>
      <w:r w:rsidR="00A4247B">
        <w:rPr>
          <w:rFonts w:eastAsia="標楷體" w:hint="eastAsia"/>
          <w:sz w:val="32"/>
          <w:szCs w:val="32"/>
          <w:lang w:val="zh-TW"/>
        </w:rPr>
        <w:t>如即時資料，建議增加監控機制，在</w:t>
      </w:r>
      <w:r w:rsidRPr="009D575A">
        <w:rPr>
          <w:rFonts w:eastAsia="標楷體" w:hint="eastAsia"/>
          <w:sz w:val="32"/>
          <w:szCs w:val="32"/>
          <w:lang w:val="zh-TW"/>
        </w:rPr>
        <w:t>即時性</w:t>
      </w:r>
      <w:r w:rsidR="00A4247B">
        <w:rPr>
          <w:rFonts w:eastAsia="標楷體" w:hint="eastAsia"/>
          <w:sz w:val="32"/>
          <w:szCs w:val="32"/>
          <w:lang w:val="zh-TW"/>
        </w:rPr>
        <w:t>部分監測是否於提報時間內確實更新和呈現</w:t>
      </w:r>
      <w:r w:rsidRPr="009D575A">
        <w:rPr>
          <w:rFonts w:eastAsia="標楷體" w:hint="eastAsia"/>
          <w:sz w:val="32"/>
          <w:szCs w:val="32"/>
          <w:lang w:val="zh-TW"/>
        </w:rPr>
        <w:t>可用</w:t>
      </w:r>
      <w:r w:rsidR="00A4247B">
        <w:rPr>
          <w:rFonts w:eastAsia="標楷體" w:hint="eastAsia"/>
          <w:sz w:val="32"/>
          <w:szCs w:val="32"/>
          <w:lang w:val="zh-TW"/>
        </w:rPr>
        <w:t>率；在</w:t>
      </w:r>
      <w:r w:rsidRPr="009D575A">
        <w:rPr>
          <w:rFonts w:eastAsia="標楷體" w:hint="eastAsia"/>
          <w:sz w:val="32"/>
          <w:szCs w:val="32"/>
          <w:lang w:val="zh-TW"/>
        </w:rPr>
        <w:t>正確性</w:t>
      </w:r>
      <w:r w:rsidR="00A4247B">
        <w:rPr>
          <w:rFonts w:eastAsia="標楷體" w:hint="eastAsia"/>
          <w:sz w:val="32"/>
          <w:szCs w:val="32"/>
          <w:lang w:val="zh-TW"/>
        </w:rPr>
        <w:t>部分，現行資料都是等使用者回饋後才會進行修正，建議新增</w:t>
      </w:r>
      <w:r w:rsidRPr="009D575A">
        <w:rPr>
          <w:rFonts w:eastAsia="標楷體" w:hint="eastAsia"/>
          <w:sz w:val="32"/>
          <w:szCs w:val="32"/>
          <w:lang w:val="zh-TW"/>
        </w:rPr>
        <w:t>評鑑方法（管考層面、技術操作層面）</w:t>
      </w:r>
      <w:r w:rsidR="00A4247B">
        <w:rPr>
          <w:rFonts w:eastAsia="標楷體" w:hint="eastAsia"/>
          <w:sz w:val="32"/>
          <w:szCs w:val="32"/>
          <w:lang w:val="zh-TW"/>
        </w:rPr>
        <w:t>例如水利署的</w:t>
      </w:r>
      <w:proofErr w:type="gramStart"/>
      <w:r w:rsidR="00A4247B">
        <w:rPr>
          <w:rFonts w:eastAsia="標楷體" w:hint="eastAsia"/>
          <w:sz w:val="32"/>
          <w:szCs w:val="32"/>
          <w:lang w:val="zh-TW"/>
        </w:rPr>
        <w:t>水資源物聯網</w:t>
      </w:r>
      <w:proofErr w:type="gramEnd"/>
      <w:r w:rsidR="00A4247B">
        <w:rPr>
          <w:rFonts w:eastAsia="標楷體" w:hint="eastAsia"/>
          <w:sz w:val="32"/>
          <w:szCs w:val="32"/>
          <w:lang w:val="zh-TW"/>
        </w:rPr>
        <w:t>入口網，有個負責整合各個感測器的中央系統監控資料傳輸，可確保如遇斷線情形</w:t>
      </w:r>
      <w:proofErr w:type="gramStart"/>
      <w:r w:rsidR="00A4247B">
        <w:rPr>
          <w:rFonts w:eastAsia="標楷體" w:hint="eastAsia"/>
          <w:sz w:val="32"/>
          <w:szCs w:val="32"/>
          <w:lang w:val="zh-TW"/>
        </w:rPr>
        <w:t>後補傳缺漏</w:t>
      </w:r>
      <w:proofErr w:type="gramEnd"/>
      <w:r w:rsidR="00A4247B">
        <w:rPr>
          <w:rFonts w:eastAsia="標楷體" w:hint="eastAsia"/>
          <w:sz w:val="32"/>
          <w:szCs w:val="32"/>
          <w:lang w:val="zh-TW"/>
        </w:rPr>
        <w:t>的資料，另外也建議新增</w:t>
      </w:r>
      <w:r w:rsidRPr="009D575A">
        <w:rPr>
          <w:rFonts w:eastAsia="標楷體" w:hint="eastAsia"/>
          <w:sz w:val="32"/>
          <w:szCs w:val="32"/>
          <w:lang w:val="zh-TW"/>
        </w:rPr>
        <w:t>品質指標（量化統計）</w:t>
      </w:r>
      <w:r w:rsidR="00526F78">
        <w:rPr>
          <w:rFonts w:eastAsia="標楷體" w:hint="eastAsia"/>
          <w:sz w:val="32"/>
          <w:szCs w:val="32"/>
          <w:lang w:val="zh-TW"/>
        </w:rPr>
        <w:t>；透明性的部分，以風力發電為例，可以</w:t>
      </w:r>
      <w:r w:rsidR="00526F78">
        <w:rPr>
          <w:rFonts w:eastAsia="標楷體" w:hint="eastAsia"/>
          <w:sz w:val="32"/>
          <w:szCs w:val="32"/>
          <w:lang w:val="zh-TW"/>
        </w:rPr>
        <w:lastRenderedPageBreak/>
        <w:t>補充說明一個時段風力發電機的運轉狀況，如說明停機情況及原因，以提升民眾的信任度</w:t>
      </w:r>
      <w:r w:rsidRPr="009D575A">
        <w:rPr>
          <w:rFonts w:eastAsia="標楷體" w:hint="eastAsia"/>
          <w:sz w:val="32"/>
          <w:szCs w:val="32"/>
          <w:lang w:val="zh-TW"/>
        </w:rPr>
        <w:t>。</w:t>
      </w:r>
    </w:p>
    <w:p w14:paraId="4453BCA9" w14:textId="72E1B71B" w:rsidR="00781C89" w:rsidRDefault="009D575A" w:rsidP="009D575A">
      <w:pPr>
        <w:pStyle w:val="afb"/>
        <w:numPr>
          <w:ilvl w:val="0"/>
          <w:numId w:val="30"/>
        </w:numPr>
        <w:snapToGrid w:val="0"/>
        <w:spacing w:line="520" w:lineRule="exact"/>
        <w:jc w:val="both"/>
        <w:rPr>
          <w:rFonts w:eastAsia="標楷體"/>
          <w:sz w:val="32"/>
          <w:szCs w:val="32"/>
          <w:lang w:val="zh-TW"/>
        </w:rPr>
      </w:pPr>
      <w:r w:rsidRPr="009D575A">
        <w:rPr>
          <w:rFonts w:eastAsia="標楷體" w:hint="eastAsia"/>
          <w:sz w:val="32"/>
          <w:szCs w:val="32"/>
          <w:lang w:val="zh-TW"/>
        </w:rPr>
        <w:t>關於資料集的詮釋資料，建議要檢查資料脈絡相關資訊是否有提供，例如資料時間</w:t>
      </w:r>
      <w:r w:rsidR="006D17BB">
        <w:rPr>
          <w:rFonts w:eastAsia="標楷體" w:hint="eastAsia"/>
          <w:sz w:val="32"/>
          <w:szCs w:val="32"/>
          <w:lang w:val="zh-TW"/>
        </w:rPr>
        <w:t>範圍</w:t>
      </w:r>
      <w:r w:rsidRPr="009D575A">
        <w:rPr>
          <w:rFonts w:eastAsia="標楷體" w:hint="eastAsia"/>
          <w:sz w:val="32"/>
          <w:szCs w:val="32"/>
          <w:lang w:val="zh-TW"/>
        </w:rPr>
        <w:t>、統計值欄位的計量單位</w:t>
      </w:r>
      <w:r w:rsidR="00A4247B">
        <w:rPr>
          <w:rFonts w:eastAsia="標楷體" w:hint="eastAsia"/>
          <w:sz w:val="32"/>
          <w:szCs w:val="32"/>
          <w:lang w:val="zh-TW"/>
        </w:rPr>
        <w:t>是否和對外回應數值一致</w:t>
      </w:r>
      <w:r w:rsidR="006C32C7">
        <w:rPr>
          <w:rFonts w:eastAsia="標楷體" w:hint="eastAsia"/>
          <w:sz w:val="32"/>
          <w:szCs w:val="32"/>
          <w:lang w:val="zh-TW"/>
        </w:rPr>
        <w:t>。</w:t>
      </w:r>
    </w:p>
    <w:p w14:paraId="086830A7" w14:textId="3C862B04" w:rsidR="009D575A" w:rsidRDefault="009D575A" w:rsidP="009D575A">
      <w:pPr>
        <w:pStyle w:val="afb"/>
        <w:numPr>
          <w:ilvl w:val="0"/>
          <w:numId w:val="30"/>
        </w:numPr>
        <w:snapToGrid w:val="0"/>
        <w:spacing w:line="520" w:lineRule="exact"/>
        <w:jc w:val="both"/>
        <w:rPr>
          <w:rFonts w:eastAsia="標楷體"/>
          <w:sz w:val="32"/>
          <w:szCs w:val="32"/>
          <w:lang w:val="zh-TW"/>
        </w:rPr>
      </w:pPr>
      <w:r w:rsidRPr="009D575A">
        <w:rPr>
          <w:rFonts w:eastAsia="標楷體" w:hint="eastAsia"/>
          <w:sz w:val="32"/>
          <w:szCs w:val="32"/>
          <w:lang w:val="zh-TW"/>
        </w:rPr>
        <w:t>針對重點政策（例如能源轉型、氣候</w:t>
      </w:r>
      <w:r w:rsidR="00A73521">
        <w:rPr>
          <w:rFonts w:eastAsia="標楷體" w:hint="eastAsia"/>
          <w:sz w:val="32"/>
          <w:szCs w:val="32"/>
          <w:lang w:val="zh-TW"/>
        </w:rPr>
        <w:t>變遷的</w:t>
      </w:r>
      <w:r w:rsidRPr="009D575A">
        <w:rPr>
          <w:rFonts w:eastAsia="標楷體" w:hint="eastAsia"/>
          <w:sz w:val="32"/>
          <w:szCs w:val="32"/>
          <w:lang w:val="zh-TW"/>
        </w:rPr>
        <w:t>調適、淨零與碳定價等）可以主題性分析專題的方式，展示政府開放資料之應用。</w:t>
      </w:r>
    </w:p>
    <w:p w14:paraId="022CFA05" w14:textId="0065EFF6" w:rsidR="007850E9" w:rsidRPr="00781C89" w:rsidRDefault="007850E9" w:rsidP="009D575A">
      <w:pPr>
        <w:pStyle w:val="afb"/>
        <w:numPr>
          <w:ilvl w:val="0"/>
          <w:numId w:val="30"/>
        </w:numPr>
        <w:snapToGrid w:val="0"/>
        <w:spacing w:line="520" w:lineRule="exact"/>
        <w:jc w:val="both"/>
        <w:rPr>
          <w:rFonts w:eastAsia="標楷體"/>
          <w:sz w:val="32"/>
          <w:szCs w:val="32"/>
          <w:lang w:val="zh-TW"/>
        </w:rPr>
      </w:pPr>
      <w:r>
        <w:rPr>
          <w:rFonts w:eastAsia="標楷體" w:hint="eastAsia"/>
          <w:sz w:val="32"/>
          <w:szCs w:val="32"/>
          <w:lang w:val="zh-TW"/>
        </w:rPr>
        <w:t>請確保各機關開放資料不會有不合法違安的問題。</w:t>
      </w:r>
    </w:p>
    <w:p w14:paraId="4E6D1464" w14:textId="77777777" w:rsidR="00781C89" w:rsidRPr="00781C89" w:rsidRDefault="00781C89" w:rsidP="00781C89">
      <w:pPr>
        <w:pStyle w:val="afb"/>
        <w:numPr>
          <w:ilvl w:val="0"/>
          <w:numId w:val="8"/>
        </w:numPr>
        <w:snapToGrid w:val="0"/>
        <w:spacing w:line="520" w:lineRule="exact"/>
        <w:jc w:val="both"/>
        <w:rPr>
          <w:rFonts w:eastAsia="標楷體"/>
          <w:sz w:val="32"/>
          <w:szCs w:val="32"/>
        </w:rPr>
      </w:pPr>
      <w:r w:rsidRPr="00781C89">
        <w:rPr>
          <w:rFonts w:ascii="標楷體" w:eastAsia="標楷體" w:hAnsi="標楷體" w:hint="eastAsia"/>
          <w:sz w:val="32"/>
          <w:szCs w:val="32"/>
        </w:rPr>
        <w:t>吳委員進忠</w:t>
      </w:r>
    </w:p>
    <w:p w14:paraId="182984FA" w14:textId="77777777" w:rsidR="00434FB5" w:rsidRPr="00B04678" w:rsidRDefault="00434FB5" w:rsidP="00233F3B">
      <w:pPr>
        <w:numPr>
          <w:ilvl w:val="1"/>
          <w:numId w:val="8"/>
        </w:numPr>
        <w:snapToGrid w:val="0"/>
        <w:spacing w:line="520" w:lineRule="exact"/>
        <w:ind w:left="1701" w:hanging="567"/>
        <w:jc w:val="both"/>
        <w:rPr>
          <w:rFonts w:eastAsia="標楷體"/>
          <w:sz w:val="32"/>
          <w:szCs w:val="32"/>
          <w:lang w:val="zh-TW"/>
        </w:rPr>
      </w:pPr>
      <w:r w:rsidRPr="00B04678">
        <w:rPr>
          <w:rFonts w:eastAsia="標楷體"/>
          <w:sz w:val="32"/>
          <w:szCs w:val="32"/>
          <w:lang w:val="zh-TW"/>
        </w:rPr>
        <w:t>報告事項</w:t>
      </w:r>
      <w:r w:rsidR="00447BF5" w:rsidRPr="00B04678">
        <w:rPr>
          <w:rFonts w:eastAsia="標楷體"/>
          <w:sz w:val="32"/>
          <w:szCs w:val="32"/>
        </w:rPr>
        <w:t>建議如下</w:t>
      </w:r>
      <w:r w:rsidR="00447BF5" w:rsidRPr="00B04678">
        <w:rPr>
          <w:sz w:val="32"/>
          <w:szCs w:val="32"/>
        </w:rPr>
        <w:t>：</w:t>
      </w:r>
    </w:p>
    <w:p w14:paraId="0BDF28F0" w14:textId="082A3B15" w:rsidR="00447BF5" w:rsidRPr="009D575A" w:rsidRDefault="009D575A" w:rsidP="00E92F3F">
      <w:pPr>
        <w:pStyle w:val="afb"/>
        <w:snapToGrid w:val="0"/>
        <w:spacing w:line="520" w:lineRule="exact"/>
        <w:ind w:left="1838"/>
        <w:jc w:val="both"/>
        <w:rPr>
          <w:rFonts w:eastAsia="標楷體"/>
          <w:sz w:val="32"/>
          <w:szCs w:val="32"/>
        </w:rPr>
      </w:pPr>
      <w:r w:rsidRPr="00E92F3F">
        <w:rPr>
          <w:rFonts w:eastAsia="標楷體" w:hint="eastAsia"/>
          <w:sz w:val="32"/>
          <w:szCs w:val="32"/>
        </w:rPr>
        <w:t>目前規劃已屬完整，</w:t>
      </w:r>
      <w:r w:rsidR="00CC47C9">
        <w:rPr>
          <w:rFonts w:eastAsia="標楷體" w:hint="eastAsia"/>
          <w:sz w:val="32"/>
          <w:szCs w:val="32"/>
        </w:rPr>
        <w:t>建議</w:t>
      </w:r>
      <w:r w:rsidRPr="00E92F3F">
        <w:rPr>
          <w:rFonts w:eastAsia="標楷體" w:hint="eastAsia"/>
          <w:sz w:val="32"/>
          <w:szCs w:val="32"/>
        </w:rPr>
        <w:t>未來可再從民眾「知」的角度評估增加資料開放項目</w:t>
      </w:r>
      <w:r w:rsidR="00526F78">
        <w:rPr>
          <w:rFonts w:eastAsia="標楷體" w:hint="eastAsia"/>
          <w:sz w:val="32"/>
          <w:szCs w:val="32"/>
        </w:rPr>
        <w:t>，例如停電資訊的欄位可以收錄時間、地區、影響戶數、復電時間、事故原因等，也建議將更新頻率拉長，以便彙整及檢討</w:t>
      </w:r>
      <w:r w:rsidRPr="00E92F3F">
        <w:rPr>
          <w:rFonts w:eastAsia="標楷體" w:hint="eastAsia"/>
          <w:sz w:val="32"/>
          <w:szCs w:val="32"/>
        </w:rPr>
        <w:t>。</w:t>
      </w:r>
    </w:p>
    <w:p w14:paraId="0B3248EC" w14:textId="77777777" w:rsidR="00087EE3" w:rsidRPr="00B04678" w:rsidRDefault="00087EE3" w:rsidP="00233F3B">
      <w:pPr>
        <w:numPr>
          <w:ilvl w:val="1"/>
          <w:numId w:val="8"/>
        </w:numPr>
        <w:snapToGrid w:val="0"/>
        <w:spacing w:line="520" w:lineRule="exact"/>
        <w:ind w:left="1701" w:hanging="567"/>
        <w:jc w:val="both"/>
        <w:rPr>
          <w:rFonts w:eastAsia="標楷體"/>
          <w:color w:val="000000"/>
          <w:sz w:val="32"/>
          <w:szCs w:val="32"/>
        </w:rPr>
      </w:pPr>
      <w:r w:rsidRPr="00B04678">
        <w:rPr>
          <w:rFonts w:eastAsia="標楷體"/>
          <w:sz w:val="32"/>
          <w:szCs w:val="32"/>
          <w:lang w:val="zh-TW"/>
        </w:rPr>
        <w:t>討論</w:t>
      </w:r>
      <w:r w:rsidRPr="00B04678">
        <w:rPr>
          <w:rFonts w:eastAsia="標楷體"/>
          <w:color w:val="000000"/>
          <w:sz w:val="32"/>
          <w:szCs w:val="32"/>
        </w:rPr>
        <w:t>事項</w:t>
      </w:r>
      <w:r w:rsidR="006D3B4C" w:rsidRPr="00B04678">
        <w:rPr>
          <w:rFonts w:eastAsia="標楷體"/>
          <w:sz w:val="32"/>
          <w:szCs w:val="32"/>
        </w:rPr>
        <w:t>建議如下</w:t>
      </w:r>
      <w:r w:rsidR="006D3B4C" w:rsidRPr="00B04678">
        <w:rPr>
          <w:sz w:val="32"/>
          <w:szCs w:val="32"/>
        </w:rPr>
        <w:t>：</w:t>
      </w:r>
    </w:p>
    <w:p w14:paraId="0EDA5B77" w14:textId="7991ED65" w:rsidR="009D575A" w:rsidRDefault="009D575A" w:rsidP="009D575A">
      <w:pPr>
        <w:pStyle w:val="afb"/>
        <w:numPr>
          <w:ilvl w:val="0"/>
          <w:numId w:val="31"/>
        </w:numPr>
        <w:snapToGrid w:val="0"/>
        <w:spacing w:line="520" w:lineRule="exact"/>
        <w:jc w:val="both"/>
        <w:rPr>
          <w:rFonts w:eastAsia="標楷體"/>
          <w:sz w:val="32"/>
          <w:szCs w:val="32"/>
          <w:lang w:val="zh-TW"/>
        </w:rPr>
      </w:pPr>
      <w:r w:rsidRPr="00781C89">
        <w:rPr>
          <w:rFonts w:eastAsia="標楷體" w:hint="eastAsia"/>
          <w:sz w:val="32"/>
          <w:szCs w:val="32"/>
          <w:lang w:val="zh-TW"/>
        </w:rPr>
        <w:t>資料正確性及即時性均重要，特別是正確性，因部分電力資訊非原始</w:t>
      </w:r>
      <w:proofErr w:type="gramStart"/>
      <w:r w:rsidRPr="00781C89">
        <w:rPr>
          <w:rFonts w:eastAsia="標楷體" w:hint="eastAsia"/>
          <w:sz w:val="32"/>
          <w:szCs w:val="32"/>
          <w:lang w:val="zh-TW"/>
        </w:rPr>
        <w:t>資料係推估計</w:t>
      </w:r>
      <w:proofErr w:type="gramEnd"/>
      <w:r w:rsidRPr="00781C89">
        <w:rPr>
          <w:rFonts w:eastAsia="標楷體" w:hint="eastAsia"/>
          <w:sz w:val="32"/>
          <w:szCs w:val="32"/>
          <w:lang w:val="zh-TW"/>
        </w:rPr>
        <w:t>算而來，建議應有所註明，並另開放每月統計實績。</w:t>
      </w:r>
    </w:p>
    <w:p w14:paraId="6E4D37FF" w14:textId="2D107C19" w:rsidR="007850E9" w:rsidRPr="00FA3745" w:rsidRDefault="00FA3745" w:rsidP="00243981">
      <w:pPr>
        <w:pStyle w:val="afb"/>
        <w:numPr>
          <w:ilvl w:val="0"/>
          <w:numId w:val="31"/>
        </w:numPr>
        <w:snapToGrid w:val="0"/>
        <w:spacing w:line="520" w:lineRule="exact"/>
        <w:jc w:val="both"/>
        <w:rPr>
          <w:rFonts w:eastAsia="標楷體"/>
          <w:sz w:val="32"/>
          <w:szCs w:val="32"/>
          <w:lang w:val="zh-TW"/>
        </w:rPr>
      </w:pPr>
      <w:proofErr w:type="gramStart"/>
      <w:r w:rsidRPr="00FA3745">
        <w:rPr>
          <w:rFonts w:eastAsia="標楷體" w:hint="eastAsia"/>
          <w:sz w:val="32"/>
          <w:szCs w:val="32"/>
          <w:lang w:val="zh-TW"/>
        </w:rPr>
        <w:t>資料集</w:t>
      </w:r>
      <w:r w:rsidR="007850E9" w:rsidRPr="00FA3745">
        <w:rPr>
          <w:rFonts w:eastAsia="標楷體" w:hint="eastAsia"/>
          <w:sz w:val="32"/>
          <w:szCs w:val="32"/>
          <w:lang w:val="zh-TW"/>
        </w:rPr>
        <w:t>請各</w:t>
      </w:r>
      <w:proofErr w:type="gramEnd"/>
      <w:r w:rsidR="007850E9" w:rsidRPr="00FA3745">
        <w:rPr>
          <w:rFonts w:eastAsia="標楷體" w:hint="eastAsia"/>
          <w:sz w:val="32"/>
          <w:szCs w:val="32"/>
          <w:lang w:val="zh-TW"/>
        </w:rPr>
        <w:t>單位依照更新頻率確實更新</w:t>
      </w:r>
      <w:r w:rsidRPr="00FA3745">
        <w:rPr>
          <w:rFonts w:eastAsia="標楷體" w:hint="eastAsia"/>
          <w:sz w:val="32"/>
          <w:szCs w:val="32"/>
          <w:lang w:val="zh-TW"/>
        </w:rPr>
        <w:t>並提升品質</w:t>
      </w:r>
      <w:r w:rsidR="007850E9" w:rsidRPr="00FA3745">
        <w:rPr>
          <w:rFonts w:eastAsia="標楷體" w:hint="eastAsia"/>
          <w:sz w:val="32"/>
          <w:szCs w:val="32"/>
          <w:lang w:val="zh-TW"/>
        </w:rPr>
        <w:t>，</w:t>
      </w:r>
      <w:r w:rsidRPr="00FA3745">
        <w:rPr>
          <w:rFonts w:eastAsia="標楷體" w:hint="eastAsia"/>
          <w:sz w:val="32"/>
          <w:szCs w:val="32"/>
          <w:lang w:val="zh-TW"/>
        </w:rPr>
        <w:t>例如</w:t>
      </w:r>
      <w:r w:rsidR="007850E9" w:rsidRPr="00FA3745">
        <w:rPr>
          <w:rFonts w:eastAsia="標楷體" w:hint="eastAsia"/>
          <w:sz w:val="32"/>
          <w:szCs w:val="32"/>
          <w:lang w:val="zh-TW"/>
        </w:rPr>
        <w:t>即時資料的更新頻率</w:t>
      </w:r>
      <w:r w:rsidR="002559E7" w:rsidRPr="00FA3745">
        <w:rPr>
          <w:rFonts w:eastAsia="標楷體" w:hint="eastAsia"/>
          <w:sz w:val="32"/>
          <w:szCs w:val="32"/>
          <w:lang w:val="zh-TW"/>
        </w:rPr>
        <w:t>請再確認更新狀況是否確實為即時</w:t>
      </w:r>
      <w:r w:rsidR="007850E9" w:rsidRPr="00FA3745">
        <w:rPr>
          <w:rFonts w:eastAsia="標楷體" w:hint="eastAsia"/>
          <w:sz w:val="32"/>
          <w:szCs w:val="32"/>
          <w:lang w:val="zh-TW"/>
        </w:rPr>
        <w:t>。</w:t>
      </w:r>
    </w:p>
    <w:p w14:paraId="23242F06" w14:textId="57F041C5" w:rsidR="00447BF5" w:rsidRPr="00FA3745" w:rsidRDefault="002559E7" w:rsidP="00913B1D">
      <w:pPr>
        <w:pStyle w:val="afb"/>
        <w:numPr>
          <w:ilvl w:val="0"/>
          <w:numId w:val="31"/>
        </w:numPr>
        <w:snapToGrid w:val="0"/>
        <w:spacing w:line="520" w:lineRule="exact"/>
        <w:jc w:val="both"/>
        <w:rPr>
          <w:rFonts w:eastAsia="標楷體"/>
          <w:color w:val="000000"/>
          <w:sz w:val="32"/>
          <w:szCs w:val="32"/>
        </w:rPr>
      </w:pPr>
      <w:r w:rsidRPr="00FA3745">
        <w:rPr>
          <w:rFonts w:eastAsia="標楷體" w:hint="eastAsia"/>
          <w:color w:val="000000"/>
          <w:sz w:val="32"/>
          <w:szCs w:val="32"/>
        </w:rPr>
        <w:t>建議</w:t>
      </w:r>
      <w:r w:rsidR="00FA3745" w:rsidRPr="00FA3745">
        <w:rPr>
          <w:rFonts w:eastAsia="標楷體" w:hint="eastAsia"/>
          <w:color w:val="000000"/>
          <w:sz w:val="32"/>
          <w:szCs w:val="32"/>
        </w:rPr>
        <w:t>多</w:t>
      </w:r>
      <w:r w:rsidR="007850E9" w:rsidRPr="00FA3745">
        <w:rPr>
          <w:rFonts w:eastAsia="標楷體" w:hint="eastAsia"/>
          <w:color w:val="000000"/>
          <w:sz w:val="32"/>
          <w:szCs w:val="32"/>
        </w:rPr>
        <w:t>提供再生能源相關</w:t>
      </w:r>
      <w:r w:rsidRPr="00FA3745">
        <w:rPr>
          <w:rFonts w:eastAsia="標楷體" w:hint="eastAsia"/>
          <w:color w:val="000000"/>
          <w:sz w:val="32"/>
          <w:szCs w:val="32"/>
        </w:rPr>
        <w:t>發電</w:t>
      </w:r>
      <w:r w:rsidR="007850E9" w:rsidRPr="00FA3745">
        <w:rPr>
          <w:rFonts w:eastAsia="標楷體" w:hint="eastAsia"/>
          <w:color w:val="000000"/>
          <w:sz w:val="32"/>
          <w:szCs w:val="32"/>
        </w:rPr>
        <w:t>資料，例如</w:t>
      </w:r>
      <w:r w:rsidR="00FA3745" w:rsidRPr="00FA3745">
        <w:rPr>
          <w:rFonts w:eastAsia="標楷體" w:hint="eastAsia"/>
          <w:color w:val="000000"/>
          <w:sz w:val="32"/>
          <w:szCs w:val="32"/>
        </w:rPr>
        <w:t>再生能源的發電數據。</w:t>
      </w:r>
    </w:p>
    <w:p w14:paraId="1EB2195A" w14:textId="7AD33B1E" w:rsidR="009D575A" w:rsidRPr="00C53522" w:rsidRDefault="00907355" w:rsidP="00C53522">
      <w:pPr>
        <w:pStyle w:val="afb"/>
        <w:numPr>
          <w:ilvl w:val="0"/>
          <w:numId w:val="31"/>
        </w:numPr>
        <w:snapToGrid w:val="0"/>
        <w:spacing w:line="520" w:lineRule="exact"/>
        <w:jc w:val="both"/>
        <w:rPr>
          <w:rFonts w:eastAsia="標楷體"/>
          <w:color w:val="000000"/>
          <w:sz w:val="32"/>
          <w:szCs w:val="32"/>
        </w:rPr>
      </w:pPr>
      <w:r>
        <w:rPr>
          <w:rFonts w:eastAsia="標楷體" w:hint="eastAsia"/>
          <w:sz w:val="32"/>
          <w:szCs w:val="32"/>
          <w:lang w:val="zh-TW"/>
        </w:rPr>
        <w:t>建議</w:t>
      </w:r>
      <w:r w:rsidR="009D575A">
        <w:rPr>
          <w:rFonts w:eastAsia="標楷體" w:hint="eastAsia"/>
          <w:sz w:val="32"/>
          <w:szCs w:val="32"/>
          <w:lang w:val="zh-TW"/>
        </w:rPr>
        <w:t>下階段可評估增加「</w:t>
      </w:r>
      <w:proofErr w:type="gramStart"/>
      <w:r w:rsidR="009D575A">
        <w:rPr>
          <w:rFonts w:eastAsia="標楷體" w:hint="eastAsia"/>
          <w:sz w:val="32"/>
          <w:szCs w:val="32"/>
          <w:lang w:val="zh-TW"/>
        </w:rPr>
        <w:t>環保降載</w:t>
      </w:r>
      <w:proofErr w:type="gramEnd"/>
      <w:r>
        <w:rPr>
          <w:rFonts w:eastAsia="標楷體" w:hint="eastAsia"/>
          <w:sz w:val="32"/>
          <w:szCs w:val="32"/>
          <w:lang w:val="zh-TW"/>
        </w:rPr>
        <w:t>」</w:t>
      </w:r>
      <w:r w:rsidR="009D575A">
        <w:rPr>
          <w:rFonts w:eastAsia="標楷體" w:hint="eastAsia"/>
          <w:sz w:val="32"/>
          <w:szCs w:val="32"/>
          <w:lang w:val="zh-TW"/>
        </w:rPr>
        <w:t>的調度資訊，包括次數、</w:t>
      </w:r>
      <w:proofErr w:type="gramStart"/>
      <w:r w:rsidR="009D575A">
        <w:rPr>
          <w:rFonts w:eastAsia="標楷體" w:hint="eastAsia"/>
          <w:sz w:val="32"/>
          <w:szCs w:val="32"/>
          <w:lang w:val="zh-TW"/>
        </w:rPr>
        <w:t>燃煤降載度數</w:t>
      </w:r>
      <w:proofErr w:type="gramEnd"/>
      <w:r>
        <w:rPr>
          <w:rFonts w:eastAsia="標楷體" w:hint="eastAsia"/>
          <w:sz w:val="32"/>
          <w:szCs w:val="32"/>
          <w:lang w:val="zh-TW"/>
        </w:rPr>
        <w:t>等</w:t>
      </w:r>
      <w:r w:rsidR="00526F78">
        <w:rPr>
          <w:rFonts w:eastAsia="標楷體" w:hint="eastAsia"/>
          <w:sz w:val="32"/>
          <w:szCs w:val="32"/>
          <w:lang w:val="zh-TW"/>
        </w:rPr>
        <w:t>，以對照環保署及氣象局的空</w:t>
      </w:r>
      <w:proofErr w:type="gramStart"/>
      <w:r w:rsidR="00526F78">
        <w:rPr>
          <w:rFonts w:eastAsia="標楷體" w:hint="eastAsia"/>
          <w:sz w:val="32"/>
          <w:szCs w:val="32"/>
          <w:lang w:val="zh-TW"/>
        </w:rPr>
        <w:t>汙</w:t>
      </w:r>
      <w:proofErr w:type="gramEnd"/>
      <w:r w:rsidR="00526F78">
        <w:rPr>
          <w:rFonts w:eastAsia="標楷體" w:hint="eastAsia"/>
          <w:sz w:val="32"/>
          <w:szCs w:val="32"/>
          <w:lang w:val="zh-TW"/>
        </w:rPr>
        <w:t>資料</w:t>
      </w:r>
      <w:proofErr w:type="gramStart"/>
      <w:r w:rsidR="00526F78">
        <w:rPr>
          <w:rFonts w:eastAsia="標楷體" w:hint="eastAsia"/>
          <w:sz w:val="32"/>
          <w:szCs w:val="32"/>
          <w:lang w:val="zh-TW"/>
        </w:rPr>
        <w:t>檢視降載情形</w:t>
      </w:r>
      <w:proofErr w:type="gramEnd"/>
      <w:r w:rsidR="00526F78">
        <w:rPr>
          <w:rFonts w:eastAsia="標楷體" w:hint="eastAsia"/>
          <w:sz w:val="32"/>
          <w:szCs w:val="32"/>
          <w:lang w:val="zh-TW"/>
        </w:rPr>
        <w:t>是否符合監測資料及滾動調整</w:t>
      </w:r>
      <w:r w:rsidR="00630114">
        <w:rPr>
          <w:rFonts w:eastAsia="標楷體" w:hint="eastAsia"/>
          <w:sz w:val="32"/>
          <w:szCs w:val="32"/>
          <w:lang w:val="zh-TW"/>
        </w:rPr>
        <w:t>，</w:t>
      </w:r>
      <w:r w:rsidR="00E037A0" w:rsidRPr="00C53522">
        <w:rPr>
          <w:rFonts w:eastAsia="標楷體" w:hint="eastAsia"/>
          <w:sz w:val="32"/>
          <w:szCs w:val="32"/>
          <w:lang w:val="zh-TW"/>
        </w:rPr>
        <w:t>請台</w:t>
      </w:r>
      <w:r w:rsidR="00E037A0" w:rsidRPr="00C53522">
        <w:rPr>
          <w:rFonts w:eastAsia="標楷體" w:hint="eastAsia"/>
          <w:sz w:val="32"/>
          <w:szCs w:val="32"/>
          <w:lang w:val="zh-TW"/>
        </w:rPr>
        <w:lastRenderedPageBreak/>
        <w:t>電內部再確認，如果資料已</w:t>
      </w:r>
      <w:r w:rsidR="00E037A0" w:rsidRPr="00C53522">
        <w:rPr>
          <w:rFonts w:eastAsia="標楷體"/>
          <w:sz w:val="32"/>
          <w:szCs w:val="32"/>
          <w:lang w:val="zh-TW"/>
        </w:rPr>
        <w:t>在</w:t>
      </w:r>
      <w:r w:rsidR="00E037A0" w:rsidRPr="00C53522">
        <w:rPr>
          <w:rFonts w:eastAsia="標楷體" w:hint="eastAsia"/>
          <w:sz w:val="32"/>
          <w:szCs w:val="32"/>
          <w:lang w:val="zh-TW"/>
        </w:rPr>
        <w:t>台電</w:t>
      </w:r>
      <w:r w:rsidR="00E037A0" w:rsidRPr="00C53522">
        <w:rPr>
          <w:rFonts w:eastAsia="標楷體"/>
          <w:sz w:val="32"/>
          <w:szCs w:val="32"/>
          <w:lang w:val="zh-TW"/>
        </w:rPr>
        <w:t>網</w:t>
      </w:r>
      <w:r w:rsidR="00E037A0" w:rsidRPr="00C53522">
        <w:rPr>
          <w:rFonts w:eastAsia="標楷體" w:hint="eastAsia"/>
          <w:sz w:val="32"/>
          <w:szCs w:val="32"/>
          <w:lang w:val="zh-TW"/>
        </w:rPr>
        <w:t>站</w:t>
      </w:r>
      <w:r w:rsidR="00E037A0" w:rsidRPr="00C53522">
        <w:rPr>
          <w:rFonts w:eastAsia="標楷體"/>
          <w:sz w:val="32"/>
          <w:szCs w:val="32"/>
          <w:lang w:val="zh-TW"/>
        </w:rPr>
        <w:t>公開</w:t>
      </w:r>
      <w:r w:rsidR="00E037A0" w:rsidRPr="00C53522">
        <w:rPr>
          <w:rFonts w:eastAsia="標楷體" w:hint="eastAsia"/>
          <w:sz w:val="32"/>
          <w:szCs w:val="32"/>
          <w:lang w:val="zh-TW"/>
        </w:rPr>
        <w:t>，也應該</w:t>
      </w:r>
      <w:r w:rsidR="0013452C">
        <w:rPr>
          <w:rFonts w:eastAsia="標楷體" w:hint="eastAsia"/>
          <w:sz w:val="32"/>
          <w:szCs w:val="32"/>
          <w:lang w:val="zh-TW"/>
        </w:rPr>
        <w:t>將</w:t>
      </w:r>
      <w:r w:rsidR="00E037A0" w:rsidRPr="00C53522">
        <w:rPr>
          <w:rFonts w:eastAsia="標楷體" w:hint="eastAsia"/>
          <w:sz w:val="32"/>
          <w:szCs w:val="32"/>
          <w:lang w:val="zh-TW"/>
        </w:rPr>
        <w:t>相關資料集</w:t>
      </w:r>
      <w:r w:rsidR="0013452C" w:rsidRPr="00C53522">
        <w:rPr>
          <w:rFonts w:eastAsia="標楷體" w:hint="eastAsia"/>
          <w:sz w:val="32"/>
          <w:szCs w:val="32"/>
          <w:lang w:val="zh-TW"/>
        </w:rPr>
        <w:t>開放</w:t>
      </w:r>
      <w:r w:rsidR="0013452C">
        <w:rPr>
          <w:rFonts w:eastAsia="標楷體" w:hint="eastAsia"/>
          <w:sz w:val="32"/>
          <w:szCs w:val="32"/>
          <w:lang w:val="zh-TW"/>
        </w:rPr>
        <w:t>出來</w:t>
      </w:r>
      <w:r w:rsidR="00E037A0" w:rsidRPr="00C53522">
        <w:rPr>
          <w:rFonts w:eastAsia="標楷體" w:hint="eastAsia"/>
          <w:sz w:val="32"/>
          <w:szCs w:val="32"/>
          <w:lang w:val="zh-TW"/>
        </w:rPr>
        <w:t>。</w:t>
      </w:r>
    </w:p>
    <w:p w14:paraId="3E2CAFE1" w14:textId="7FBC6C7C" w:rsidR="0038041A" w:rsidRPr="00F94EF7" w:rsidRDefault="00471D87" w:rsidP="00447BF5">
      <w:pPr>
        <w:numPr>
          <w:ilvl w:val="0"/>
          <w:numId w:val="8"/>
        </w:numPr>
        <w:snapToGrid w:val="0"/>
        <w:spacing w:line="520" w:lineRule="exact"/>
        <w:ind w:left="1358" w:hanging="649"/>
        <w:jc w:val="both"/>
        <w:rPr>
          <w:rFonts w:eastAsia="標楷體"/>
          <w:sz w:val="32"/>
          <w:szCs w:val="32"/>
        </w:rPr>
      </w:pPr>
      <w:r w:rsidRPr="00D6783D">
        <w:rPr>
          <w:rFonts w:ascii="標楷體" w:eastAsia="標楷體" w:hAnsi="標楷體" w:hint="eastAsia"/>
          <w:sz w:val="32"/>
          <w:szCs w:val="32"/>
        </w:rPr>
        <w:t>陳</w:t>
      </w:r>
      <w:r w:rsidR="00163E88" w:rsidRPr="00B04678">
        <w:rPr>
          <w:rFonts w:eastAsia="標楷體"/>
          <w:sz w:val="32"/>
          <w:szCs w:val="32"/>
        </w:rPr>
        <w:t>委員</w:t>
      </w:r>
      <w:r w:rsidRPr="00D6783D">
        <w:rPr>
          <w:rFonts w:ascii="標楷體" w:eastAsia="標楷體" w:hAnsi="標楷體" w:hint="eastAsia"/>
          <w:sz w:val="32"/>
          <w:szCs w:val="32"/>
        </w:rPr>
        <w:t>映竹</w:t>
      </w:r>
    </w:p>
    <w:p w14:paraId="1C8090C6" w14:textId="77777777" w:rsidR="00F94EF7" w:rsidRDefault="00F94EF7" w:rsidP="00F94EF7">
      <w:pPr>
        <w:numPr>
          <w:ilvl w:val="1"/>
          <w:numId w:val="8"/>
        </w:numPr>
        <w:snapToGrid w:val="0"/>
        <w:spacing w:line="520" w:lineRule="exact"/>
        <w:ind w:left="1701" w:hanging="567"/>
        <w:jc w:val="both"/>
        <w:rPr>
          <w:rFonts w:eastAsia="標楷體"/>
          <w:sz w:val="32"/>
          <w:szCs w:val="32"/>
          <w:lang w:val="zh-TW"/>
        </w:rPr>
      </w:pPr>
      <w:r w:rsidRPr="00B04678">
        <w:rPr>
          <w:rFonts w:eastAsia="標楷體"/>
          <w:sz w:val="32"/>
          <w:szCs w:val="32"/>
          <w:lang w:val="zh-TW"/>
        </w:rPr>
        <w:t>報告事項建議如下：</w:t>
      </w:r>
    </w:p>
    <w:p w14:paraId="0B3ECBE2" w14:textId="4112F4DF" w:rsidR="00F94EF7" w:rsidRDefault="00CC47C9" w:rsidP="00F94EF7">
      <w:pPr>
        <w:pStyle w:val="afb"/>
        <w:numPr>
          <w:ilvl w:val="0"/>
          <w:numId w:val="28"/>
        </w:numPr>
        <w:snapToGrid w:val="0"/>
        <w:spacing w:line="520" w:lineRule="exact"/>
        <w:jc w:val="both"/>
        <w:rPr>
          <w:rFonts w:eastAsia="標楷體"/>
          <w:sz w:val="32"/>
          <w:szCs w:val="32"/>
          <w:lang w:val="zh-TW"/>
        </w:rPr>
      </w:pPr>
      <w:r>
        <w:rPr>
          <w:rFonts w:eastAsia="標楷體" w:hint="eastAsia"/>
          <w:sz w:val="32"/>
          <w:szCs w:val="32"/>
          <w:lang w:val="zh-TW"/>
        </w:rPr>
        <w:t>建議強化</w:t>
      </w:r>
      <w:r w:rsidR="00F94EF7">
        <w:rPr>
          <w:rFonts w:eastAsia="標楷體" w:hint="eastAsia"/>
          <w:sz w:val="32"/>
          <w:szCs w:val="32"/>
          <w:lang w:val="zh-TW"/>
        </w:rPr>
        <w:t>資料即時性</w:t>
      </w:r>
      <w:r w:rsidR="006C32C7">
        <w:rPr>
          <w:rFonts w:eastAsia="標楷體" w:hint="eastAsia"/>
          <w:sz w:val="32"/>
          <w:szCs w:val="32"/>
          <w:lang w:val="zh-TW"/>
        </w:rPr>
        <w:t>以</w:t>
      </w:r>
      <w:r w:rsidR="00F94EF7">
        <w:rPr>
          <w:rFonts w:eastAsia="標楷體" w:hint="eastAsia"/>
          <w:sz w:val="32"/>
          <w:szCs w:val="32"/>
          <w:lang w:val="zh-TW"/>
        </w:rPr>
        <w:t>及提升一致性</w:t>
      </w:r>
      <w:r w:rsidR="006C32C7">
        <w:rPr>
          <w:rFonts w:eastAsia="標楷體" w:hint="eastAsia"/>
          <w:sz w:val="32"/>
          <w:szCs w:val="32"/>
          <w:lang w:val="zh-TW"/>
        </w:rPr>
        <w:t>。</w:t>
      </w:r>
    </w:p>
    <w:p w14:paraId="319C1319" w14:textId="1CC3924B" w:rsidR="00F94EF7" w:rsidRPr="00F94EF7" w:rsidRDefault="006C32C7" w:rsidP="00F94EF7">
      <w:pPr>
        <w:pStyle w:val="afb"/>
        <w:numPr>
          <w:ilvl w:val="0"/>
          <w:numId w:val="28"/>
        </w:numPr>
        <w:snapToGrid w:val="0"/>
        <w:spacing w:line="520" w:lineRule="exact"/>
        <w:jc w:val="both"/>
        <w:rPr>
          <w:rFonts w:eastAsia="標楷體"/>
          <w:sz w:val="32"/>
          <w:szCs w:val="32"/>
          <w:lang w:val="zh-TW"/>
        </w:rPr>
      </w:pPr>
      <w:r>
        <w:rPr>
          <w:rFonts w:eastAsia="標楷體" w:hint="eastAsia"/>
          <w:sz w:val="32"/>
          <w:szCs w:val="32"/>
          <w:lang w:val="zh-TW"/>
        </w:rPr>
        <w:t>建議可</w:t>
      </w:r>
      <w:r w:rsidR="00987343">
        <w:rPr>
          <w:rFonts w:eastAsia="標楷體" w:hint="eastAsia"/>
          <w:sz w:val="32"/>
          <w:szCs w:val="32"/>
          <w:lang w:val="zh-TW"/>
        </w:rPr>
        <w:t>增加</w:t>
      </w:r>
      <w:r>
        <w:rPr>
          <w:rFonts w:eastAsia="標楷體" w:hint="eastAsia"/>
          <w:sz w:val="32"/>
          <w:szCs w:val="32"/>
          <w:lang w:val="zh-TW"/>
        </w:rPr>
        <w:t>納入</w:t>
      </w:r>
      <w:r w:rsidR="00F94EF7">
        <w:rPr>
          <w:rFonts w:eastAsia="標楷體" w:hint="eastAsia"/>
          <w:sz w:val="32"/>
          <w:szCs w:val="32"/>
          <w:lang w:val="zh-TW"/>
        </w:rPr>
        <w:t>生質能、廢棄物焚化發電</w:t>
      </w:r>
      <w:r w:rsidR="00987343">
        <w:rPr>
          <w:rFonts w:eastAsia="標楷體" w:hint="eastAsia"/>
          <w:sz w:val="32"/>
          <w:szCs w:val="32"/>
          <w:lang w:val="zh-TW"/>
        </w:rPr>
        <w:t>相關之開放</w:t>
      </w:r>
      <w:r w:rsidR="00F94EF7">
        <w:rPr>
          <w:rFonts w:eastAsia="標楷體" w:hint="eastAsia"/>
          <w:sz w:val="32"/>
          <w:szCs w:val="32"/>
          <w:lang w:val="zh-TW"/>
        </w:rPr>
        <w:t>資料</w:t>
      </w:r>
      <w:r w:rsidR="00987343">
        <w:rPr>
          <w:rFonts w:eastAsia="標楷體" w:hint="eastAsia"/>
          <w:sz w:val="32"/>
          <w:szCs w:val="32"/>
          <w:lang w:val="zh-TW"/>
        </w:rPr>
        <w:t>集</w:t>
      </w:r>
      <w:r w:rsidR="00F94EF7">
        <w:rPr>
          <w:rFonts w:eastAsia="標楷體" w:hint="eastAsia"/>
          <w:sz w:val="32"/>
          <w:szCs w:val="32"/>
          <w:lang w:val="zh-TW"/>
        </w:rPr>
        <w:t>。</w:t>
      </w:r>
    </w:p>
    <w:p w14:paraId="4657E3A0" w14:textId="7AF7E3DD" w:rsidR="00F94EF7" w:rsidRPr="0033693C" w:rsidRDefault="00F94EF7" w:rsidP="00F94EF7">
      <w:pPr>
        <w:pStyle w:val="afb"/>
        <w:numPr>
          <w:ilvl w:val="0"/>
          <w:numId w:val="28"/>
        </w:numPr>
        <w:snapToGrid w:val="0"/>
        <w:spacing w:line="520" w:lineRule="exact"/>
        <w:jc w:val="both"/>
        <w:rPr>
          <w:rFonts w:eastAsia="標楷體"/>
          <w:sz w:val="32"/>
          <w:szCs w:val="32"/>
          <w:lang w:val="zh-TW"/>
        </w:rPr>
      </w:pPr>
      <w:r w:rsidRPr="0033693C">
        <w:rPr>
          <w:rFonts w:eastAsia="標楷體" w:hint="eastAsia"/>
          <w:sz w:val="32"/>
          <w:szCs w:val="32"/>
        </w:rPr>
        <w:t>資料來源單位相同者也可整</w:t>
      </w:r>
      <w:proofErr w:type="gramStart"/>
      <w:r w:rsidRPr="0033693C">
        <w:rPr>
          <w:rFonts w:eastAsia="標楷體" w:hint="eastAsia"/>
          <w:sz w:val="32"/>
          <w:szCs w:val="32"/>
        </w:rPr>
        <w:t>併</w:t>
      </w:r>
      <w:proofErr w:type="gramEnd"/>
      <w:r w:rsidRPr="0033693C">
        <w:rPr>
          <w:rFonts w:eastAsia="標楷體" w:hint="eastAsia"/>
          <w:sz w:val="32"/>
          <w:szCs w:val="32"/>
        </w:rPr>
        <w:t>規劃。</w:t>
      </w:r>
    </w:p>
    <w:p w14:paraId="03204950" w14:textId="77777777" w:rsidR="00F94EF7" w:rsidRPr="0034153F" w:rsidRDefault="00F94EF7" w:rsidP="00F94EF7">
      <w:pPr>
        <w:numPr>
          <w:ilvl w:val="1"/>
          <w:numId w:val="8"/>
        </w:numPr>
        <w:snapToGrid w:val="0"/>
        <w:spacing w:line="520" w:lineRule="exact"/>
        <w:ind w:left="1701" w:hanging="567"/>
        <w:jc w:val="both"/>
        <w:rPr>
          <w:rFonts w:eastAsia="標楷體"/>
          <w:sz w:val="32"/>
          <w:szCs w:val="32"/>
          <w:lang w:val="zh-TW"/>
        </w:rPr>
      </w:pPr>
      <w:r w:rsidRPr="00B04678">
        <w:rPr>
          <w:rFonts w:eastAsia="標楷體"/>
          <w:sz w:val="32"/>
          <w:szCs w:val="32"/>
          <w:lang w:val="zh-TW"/>
        </w:rPr>
        <w:t>討論事項建議如下：</w:t>
      </w:r>
    </w:p>
    <w:p w14:paraId="7CC8F177" w14:textId="1931E0AD" w:rsidR="00630114" w:rsidRPr="00913B1D" w:rsidRDefault="00630114" w:rsidP="00781C89">
      <w:pPr>
        <w:pStyle w:val="afb"/>
        <w:numPr>
          <w:ilvl w:val="0"/>
          <w:numId w:val="29"/>
        </w:numPr>
        <w:snapToGrid w:val="0"/>
        <w:spacing w:line="520" w:lineRule="exact"/>
        <w:jc w:val="both"/>
        <w:rPr>
          <w:rFonts w:eastAsia="標楷體"/>
          <w:sz w:val="32"/>
          <w:szCs w:val="32"/>
        </w:rPr>
      </w:pPr>
      <w:r w:rsidRPr="00913B1D">
        <w:rPr>
          <w:rFonts w:eastAsia="標楷體" w:hint="eastAsia"/>
          <w:sz w:val="32"/>
          <w:szCs w:val="32"/>
        </w:rPr>
        <w:t>在資料即時性的部分，各單位更新頻率不一致，建議可以做分級。</w:t>
      </w:r>
    </w:p>
    <w:p w14:paraId="08A93BFC" w14:textId="0F48F418" w:rsidR="00F94EF7" w:rsidRPr="00913B1D" w:rsidRDefault="007850E9" w:rsidP="00781C89">
      <w:pPr>
        <w:pStyle w:val="afb"/>
        <w:numPr>
          <w:ilvl w:val="0"/>
          <w:numId w:val="29"/>
        </w:numPr>
        <w:snapToGrid w:val="0"/>
        <w:spacing w:line="520" w:lineRule="exact"/>
        <w:jc w:val="both"/>
        <w:rPr>
          <w:rFonts w:eastAsia="標楷體"/>
          <w:sz w:val="32"/>
          <w:szCs w:val="32"/>
        </w:rPr>
      </w:pPr>
      <w:r w:rsidRPr="00913B1D">
        <w:rPr>
          <w:rFonts w:eastAsia="標楷體" w:hint="eastAsia"/>
          <w:sz w:val="32"/>
          <w:szCs w:val="32"/>
        </w:rPr>
        <w:t>建議加強</w:t>
      </w:r>
      <w:r w:rsidR="00781C89" w:rsidRPr="00913B1D">
        <w:rPr>
          <w:rFonts w:eastAsia="標楷體" w:hint="eastAsia"/>
          <w:sz w:val="32"/>
          <w:szCs w:val="32"/>
        </w:rPr>
        <w:t>高應用價值資料外部使用情形，持續統計調查</w:t>
      </w:r>
      <w:r w:rsidRPr="00913B1D">
        <w:rPr>
          <w:rFonts w:eastAsia="標楷體" w:hint="eastAsia"/>
          <w:sz w:val="32"/>
          <w:szCs w:val="32"/>
        </w:rPr>
        <w:t>以確保資料能更完善</w:t>
      </w:r>
      <w:r w:rsidR="00781C89" w:rsidRPr="00913B1D">
        <w:rPr>
          <w:rFonts w:eastAsia="標楷體" w:hint="eastAsia"/>
          <w:sz w:val="32"/>
          <w:szCs w:val="32"/>
        </w:rPr>
        <w:t>。</w:t>
      </w:r>
    </w:p>
    <w:p w14:paraId="504F7256" w14:textId="4B80E707" w:rsidR="00781C89" w:rsidRDefault="00630114" w:rsidP="00781C89">
      <w:pPr>
        <w:pStyle w:val="afb"/>
        <w:numPr>
          <w:ilvl w:val="0"/>
          <w:numId w:val="29"/>
        </w:numPr>
        <w:snapToGrid w:val="0"/>
        <w:spacing w:line="520" w:lineRule="exact"/>
        <w:jc w:val="both"/>
        <w:rPr>
          <w:rFonts w:eastAsia="標楷體"/>
          <w:sz w:val="32"/>
          <w:szCs w:val="32"/>
        </w:rPr>
      </w:pPr>
      <w:r>
        <w:rPr>
          <w:rFonts w:eastAsia="標楷體" w:hint="eastAsia"/>
          <w:sz w:val="32"/>
          <w:szCs w:val="32"/>
        </w:rPr>
        <w:t>資料欄位的部分，各單位的解釋及呈現可能</w:t>
      </w:r>
      <w:r w:rsidR="00913B1D" w:rsidRPr="00913B1D">
        <w:rPr>
          <w:rFonts w:eastAsia="標楷體" w:hint="eastAsia"/>
          <w:sz w:val="32"/>
          <w:szCs w:val="32"/>
        </w:rPr>
        <w:t>不一致</w:t>
      </w:r>
      <w:r>
        <w:rPr>
          <w:rFonts w:eastAsia="標楷體" w:hint="eastAsia"/>
          <w:sz w:val="32"/>
          <w:szCs w:val="32"/>
        </w:rPr>
        <w:t>，</w:t>
      </w:r>
      <w:r w:rsidR="006C32C7">
        <w:rPr>
          <w:rFonts w:eastAsia="標楷體" w:hint="eastAsia"/>
          <w:sz w:val="32"/>
          <w:szCs w:val="32"/>
        </w:rPr>
        <w:t>建議</w:t>
      </w:r>
      <w:r w:rsidR="00987343">
        <w:rPr>
          <w:rFonts w:eastAsia="標楷體" w:hint="eastAsia"/>
          <w:sz w:val="32"/>
          <w:szCs w:val="32"/>
        </w:rPr>
        <w:t>下一階段</w:t>
      </w:r>
      <w:r w:rsidR="006C32C7">
        <w:rPr>
          <w:rFonts w:eastAsia="標楷體" w:hint="eastAsia"/>
          <w:sz w:val="32"/>
          <w:szCs w:val="32"/>
        </w:rPr>
        <w:t>加強</w:t>
      </w:r>
      <w:r w:rsidR="00781C89">
        <w:rPr>
          <w:rFonts w:eastAsia="標楷體" w:hint="eastAsia"/>
          <w:sz w:val="32"/>
          <w:szCs w:val="32"/>
        </w:rPr>
        <w:t>文字清洗</w:t>
      </w:r>
      <w:r w:rsidR="006C32C7">
        <w:rPr>
          <w:rFonts w:eastAsia="標楷體" w:hint="eastAsia"/>
          <w:sz w:val="32"/>
          <w:szCs w:val="32"/>
        </w:rPr>
        <w:t>步驟</w:t>
      </w:r>
      <w:r w:rsidR="00987343">
        <w:rPr>
          <w:rFonts w:eastAsia="標楷體" w:hint="eastAsia"/>
          <w:sz w:val="32"/>
          <w:szCs w:val="32"/>
        </w:rPr>
        <w:t>，</w:t>
      </w:r>
      <w:r w:rsidR="00987343" w:rsidRPr="00987343">
        <w:rPr>
          <w:rFonts w:eastAsia="標楷體" w:hint="eastAsia"/>
          <w:sz w:val="32"/>
          <w:szCs w:val="32"/>
        </w:rPr>
        <w:t>訂出能源管理</w:t>
      </w:r>
      <w:r w:rsidR="00987343">
        <w:rPr>
          <w:rFonts w:eastAsia="標楷體" w:hint="eastAsia"/>
          <w:sz w:val="32"/>
          <w:szCs w:val="32"/>
        </w:rPr>
        <w:t>領域之</w:t>
      </w:r>
      <w:r w:rsidR="00987343" w:rsidRPr="00987343">
        <w:rPr>
          <w:rFonts w:eastAsia="標楷體" w:hint="eastAsia"/>
          <w:sz w:val="32"/>
          <w:szCs w:val="32"/>
        </w:rPr>
        <w:t>一致性的欄位名稱或標準</w:t>
      </w:r>
      <w:r w:rsidR="006C32C7">
        <w:rPr>
          <w:rFonts w:eastAsia="標楷體" w:hint="eastAsia"/>
          <w:sz w:val="32"/>
          <w:szCs w:val="32"/>
        </w:rPr>
        <w:t>。</w:t>
      </w:r>
    </w:p>
    <w:p w14:paraId="16114F44" w14:textId="1D3857D0" w:rsidR="00781C89" w:rsidRDefault="00630114" w:rsidP="00781C89">
      <w:pPr>
        <w:pStyle w:val="afb"/>
        <w:numPr>
          <w:ilvl w:val="0"/>
          <w:numId w:val="29"/>
        </w:numPr>
        <w:snapToGrid w:val="0"/>
        <w:spacing w:line="520" w:lineRule="exact"/>
        <w:jc w:val="both"/>
        <w:rPr>
          <w:rFonts w:eastAsia="標楷體"/>
          <w:sz w:val="32"/>
          <w:szCs w:val="32"/>
        </w:rPr>
      </w:pPr>
      <w:r>
        <w:rPr>
          <w:rFonts w:eastAsia="標楷體" w:hint="eastAsia"/>
          <w:sz w:val="32"/>
          <w:szCs w:val="32"/>
        </w:rPr>
        <w:t>因有些資料收錄較早，</w:t>
      </w:r>
      <w:r w:rsidRPr="00913B1D">
        <w:rPr>
          <w:rFonts w:eastAsia="標楷體" w:hint="eastAsia"/>
          <w:sz w:val="32"/>
          <w:szCs w:val="32"/>
        </w:rPr>
        <w:t>建議規定收錄起始時間</w:t>
      </w:r>
      <w:r>
        <w:rPr>
          <w:rFonts w:eastAsia="標楷體" w:hint="eastAsia"/>
          <w:sz w:val="32"/>
          <w:szCs w:val="32"/>
        </w:rPr>
        <w:t>，以便檢視較近期的資料</w:t>
      </w:r>
      <w:r w:rsidR="006C32C7">
        <w:rPr>
          <w:rFonts w:eastAsia="標楷體" w:hint="eastAsia"/>
          <w:sz w:val="32"/>
          <w:szCs w:val="32"/>
        </w:rPr>
        <w:t>。</w:t>
      </w:r>
    </w:p>
    <w:p w14:paraId="407FD5D4" w14:textId="06CB013F" w:rsidR="00781C89" w:rsidRDefault="006C32C7" w:rsidP="00781C89">
      <w:pPr>
        <w:pStyle w:val="afb"/>
        <w:numPr>
          <w:ilvl w:val="0"/>
          <w:numId w:val="29"/>
        </w:numPr>
        <w:snapToGrid w:val="0"/>
        <w:spacing w:line="520" w:lineRule="exact"/>
        <w:jc w:val="both"/>
        <w:rPr>
          <w:rFonts w:eastAsia="標楷體"/>
          <w:sz w:val="32"/>
          <w:szCs w:val="32"/>
        </w:rPr>
      </w:pPr>
      <w:r>
        <w:rPr>
          <w:rFonts w:eastAsia="標楷體" w:hint="eastAsia"/>
          <w:sz w:val="32"/>
          <w:szCs w:val="32"/>
        </w:rPr>
        <w:t>建議對於</w:t>
      </w:r>
      <w:r w:rsidR="00781C89">
        <w:rPr>
          <w:rFonts w:eastAsia="標楷體" w:hint="eastAsia"/>
          <w:sz w:val="32"/>
          <w:szCs w:val="32"/>
        </w:rPr>
        <w:t>數據異常高值</w:t>
      </w:r>
      <w:r w:rsidR="00913B1D">
        <w:rPr>
          <w:rFonts w:eastAsia="標楷體" w:hint="eastAsia"/>
          <w:sz w:val="32"/>
          <w:szCs w:val="32"/>
        </w:rPr>
        <w:t>或警戒</w:t>
      </w:r>
      <w:r w:rsidR="00781C89">
        <w:rPr>
          <w:rFonts w:eastAsia="標楷體" w:hint="eastAsia"/>
          <w:sz w:val="32"/>
          <w:szCs w:val="32"/>
        </w:rPr>
        <w:t>值應有所規範</w:t>
      </w:r>
      <w:r>
        <w:rPr>
          <w:rFonts w:eastAsia="標楷體" w:hint="eastAsia"/>
          <w:sz w:val="32"/>
          <w:szCs w:val="32"/>
        </w:rPr>
        <w:t>，</w:t>
      </w:r>
      <w:r w:rsidR="00630114">
        <w:rPr>
          <w:rFonts w:eastAsia="標楷體" w:hint="eastAsia"/>
          <w:sz w:val="32"/>
          <w:szCs w:val="32"/>
        </w:rPr>
        <w:t>人工</w:t>
      </w:r>
      <w:r>
        <w:rPr>
          <w:rFonts w:eastAsia="標楷體" w:hint="eastAsia"/>
          <w:sz w:val="32"/>
          <w:szCs w:val="32"/>
        </w:rPr>
        <w:t>確認後再對外公布</w:t>
      </w:r>
      <w:r w:rsidR="00630114" w:rsidRPr="00913B1D">
        <w:rPr>
          <w:rFonts w:eastAsia="標楷體" w:hint="eastAsia"/>
          <w:sz w:val="32"/>
          <w:szCs w:val="32"/>
        </w:rPr>
        <w:t>，</w:t>
      </w:r>
      <w:r w:rsidR="00913B1D">
        <w:rPr>
          <w:rFonts w:eastAsia="標楷體" w:hint="eastAsia"/>
          <w:sz w:val="32"/>
          <w:szCs w:val="32"/>
        </w:rPr>
        <w:t>經濟部</w:t>
      </w:r>
      <w:r w:rsidR="00630114" w:rsidRPr="00913B1D">
        <w:rPr>
          <w:rFonts w:eastAsia="標楷體" w:hint="eastAsia"/>
          <w:sz w:val="32"/>
          <w:szCs w:val="32"/>
        </w:rPr>
        <w:t>也</w:t>
      </w:r>
      <w:r w:rsidR="00630114">
        <w:rPr>
          <w:rFonts w:eastAsia="標楷體" w:hint="eastAsia"/>
          <w:sz w:val="32"/>
          <w:szCs w:val="32"/>
        </w:rPr>
        <w:t>可以進行第二次的把關</w:t>
      </w:r>
      <w:r w:rsidR="00781C89">
        <w:rPr>
          <w:rFonts w:eastAsia="標楷體" w:hint="eastAsia"/>
          <w:sz w:val="32"/>
          <w:szCs w:val="32"/>
        </w:rPr>
        <w:t>。</w:t>
      </w:r>
    </w:p>
    <w:p w14:paraId="2713BCBF" w14:textId="2AAF4743" w:rsidR="00781C89" w:rsidRDefault="006C32C7" w:rsidP="00781C89">
      <w:pPr>
        <w:pStyle w:val="afb"/>
        <w:numPr>
          <w:ilvl w:val="0"/>
          <w:numId w:val="29"/>
        </w:numPr>
        <w:snapToGrid w:val="0"/>
        <w:spacing w:line="520" w:lineRule="exact"/>
        <w:jc w:val="both"/>
        <w:rPr>
          <w:rFonts w:eastAsia="標楷體"/>
          <w:sz w:val="32"/>
          <w:szCs w:val="32"/>
        </w:rPr>
      </w:pPr>
      <w:r>
        <w:rPr>
          <w:rFonts w:eastAsia="標楷體" w:hint="eastAsia"/>
          <w:sz w:val="32"/>
          <w:szCs w:val="32"/>
        </w:rPr>
        <w:t>建議</w:t>
      </w:r>
      <w:r w:rsidR="00781C89">
        <w:rPr>
          <w:rFonts w:eastAsia="標楷體" w:hint="eastAsia"/>
          <w:sz w:val="32"/>
          <w:szCs w:val="32"/>
        </w:rPr>
        <w:t>資料若經過推估換算應</w:t>
      </w:r>
      <w:r w:rsidR="00596FDB">
        <w:rPr>
          <w:rFonts w:eastAsia="標楷體" w:hint="eastAsia"/>
          <w:sz w:val="32"/>
          <w:szCs w:val="32"/>
        </w:rPr>
        <w:t>加以</w:t>
      </w:r>
      <w:r w:rsidR="00781C89">
        <w:rPr>
          <w:rFonts w:eastAsia="標楷體" w:hint="eastAsia"/>
          <w:sz w:val="32"/>
          <w:szCs w:val="32"/>
        </w:rPr>
        <w:t>備註</w:t>
      </w:r>
      <w:r w:rsidR="00596FDB">
        <w:rPr>
          <w:rFonts w:eastAsia="標楷體" w:hint="eastAsia"/>
          <w:sz w:val="32"/>
          <w:szCs w:val="32"/>
        </w:rPr>
        <w:t>說明</w:t>
      </w:r>
      <w:r w:rsidR="00630114">
        <w:rPr>
          <w:rFonts w:eastAsia="標楷體" w:hint="eastAsia"/>
          <w:sz w:val="32"/>
          <w:szCs w:val="32"/>
        </w:rPr>
        <w:t>，以便取用資料的使用者了解數值是如何取得</w:t>
      </w:r>
      <w:r w:rsidR="00781C89">
        <w:rPr>
          <w:rFonts w:eastAsia="標楷體" w:hint="eastAsia"/>
          <w:sz w:val="32"/>
          <w:szCs w:val="32"/>
        </w:rPr>
        <w:t>。</w:t>
      </w:r>
    </w:p>
    <w:p w14:paraId="302DA013" w14:textId="4A629202" w:rsidR="00781C89" w:rsidRDefault="00781C89" w:rsidP="00781C89">
      <w:pPr>
        <w:pStyle w:val="afb"/>
        <w:numPr>
          <w:ilvl w:val="0"/>
          <w:numId w:val="29"/>
        </w:numPr>
        <w:snapToGrid w:val="0"/>
        <w:spacing w:line="520" w:lineRule="exact"/>
        <w:jc w:val="both"/>
        <w:rPr>
          <w:rFonts w:eastAsia="標楷體"/>
          <w:sz w:val="32"/>
          <w:szCs w:val="32"/>
        </w:rPr>
      </w:pPr>
      <w:r>
        <w:rPr>
          <w:rFonts w:eastAsia="標楷體" w:hint="eastAsia"/>
          <w:sz w:val="32"/>
          <w:szCs w:val="32"/>
        </w:rPr>
        <w:t>可扣合時事關心議題，以實例方式說明</w:t>
      </w:r>
      <w:r w:rsidR="00913B1D">
        <w:rPr>
          <w:rFonts w:eastAsia="標楷體" w:hint="eastAsia"/>
          <w:sz w:val="32"/>
          <w:szCs w:val="32"/>
        </w:rPr>
        <w:t>高應用價值資料集</w:t>
      </w:r>
      <w:r w:rsidR="00630114" w:rsidRPr="00913B1D">
        <w:rPr>
          <w:rFonts w:eastAsia="標楷體" w:hint="eastAsia"/>
          <w:sz w:val="32"/>
          <w:szCs w:val="32"/>
        </w:rPr>
        <w:t>的應用方式</w:t>
      </w:r>
      <w:r w:rsidR="00630114">
        <w:rPr>
          <w:rFonts w:eastAsia="標楷體" w:hint="eastAsia"/>
          <w:sz w:val="32"/>
          <w:szCs w:val="32"/>
        </w:rPr>
        <w:t>及可以解決哪些問題</w:t>
      </w:r>
      <w:r>
        <w:rPr>
          <w:rFonts w:eastAsia="標楷體" w:hint="eastAsia"/>
          <w:sz w:val="32"/>
          <w:szCs w:val="32"/>
        </w:rPr>
        <w:t>。</w:t>
      </w:r>
    </w:p>
    <w:p w14:paraId="633FAC3C" w14:textId="5024575C" w:rsidR="007850E9" w:rsidRPr="007850E9" w:rsidRDefault="007850E9" w:rsidP="00B2384B">
      <w:pPr>
        <w:pStyle w:val="afb"/>
        <w:numPr>
          <w:ilvl w:val="0"/>
          <w:numId w:val="29"/>
        </w:numPr>
        <w:snapToGrid w:val="0"/>
        <w:spacing w:line="520" w:lineRule="exact"/>
        <w:jc w:val="both"/>
        <w:rPr>
          <w:rFonts w:eastAsia="標楷體"/>
          <w:sz w:val="32"/>
          <w:szCs w:val="32"/>
        </w:rPr>
      </w:pPr>
      <w:r w:rsidRPr="007850E9">
        <w:rPr>
          <w:rFonts w:eastAsia="標楷體" w:hint="eastAsia"/>
          <w:sz w:val="32"/>
          <w:szCs w:val="32"/>
        </w:rPr>
        <w:t>了解使用者對象</w:t>
      </w:r>
      <w:r w:rsidR="00913B1D" w:rsidRPr="00913B1D">
        <w:rPr>
          <w:rFonts w:eastAsia="標楷體" w:hint="eastAsia"/>
          <w:sz w:val="32"/>
          <w:szCs w:val="32"/>
        </w:rPr>
        <w:t>以</w:t>
      </w:r>
      <w:r w:rsidRPr="007850E9">
        <w:rPr>
          <w:rFonts w:eastAsia="標楷體" w:hint="eastAsia"/>
          <w:sz w:val="32"/>
          <w:szCs w:val="32"/>
        </w:rPr>
        <w:t>了解使用者的需求</w:t>
      </w:r>
      <w:r w:rsidR="00630114">
        <w:rPr>
          <w:rFonts w:eastAsia="標楷體" w:hint="eastAsia"/>
          <w:sz w:val="32"/>
          <w:szCs w:val="32"/>
        </w:rPr>
        <w:t>，</w:t>
      </w:r>
      <w:r w:rsidR="00630114" w:rsidRPr="00913B1D">
        <w:rPr>
          <w:rFonts w:eastAsia="標楷體" w:hint="eastAsia"/>
          <w:sz w:val="32"/>
          <w:szCs w:val="32"/>
        </w:rPr>
        <w:t>才能</w:t>
      </w:r>
      <w:r w:rsidR="00630114">
        <w:rPr>
          <w:rFonts w:eastAsia="標楷體" w:hint="eastAsia"/>
          <w:sz w:val="32"/>
          <w:szCs w:val="32"/>
        </w:rPr>
        <w:t>助於精進和改善</w:t>
      </w:r>
      <w:r w:rsidRPr="007850E9">
        <w:rPr>
          <w:rFonts w:eastAsia="標楷體" w:hint="eastAsia"/>
          <w:sz w:val="32"/>
          <w:szCs w:val="32"/>
        </w:rPr>
        <w:t>，</w:t>
      </w:r>
      <w:r w:rsidR="00630114">
        <w:rPr>
          <w:rFonts w:eastAsia="標楷體" w:hint="eastAsia"/>
          <w:sz w:val="32"/>
          <w:szCs w:val="32"/>
        </w:rPr>
        <w:t>例如一般民眾、學校、政府機關</w:t>
      </w:r>
      <w:r w:rsidR="00BF777B">
        <w:rPr>
          <w:rFonts w:eastAsia="標楷體" w:hint="eastAsia"/>
          <w:sz w:val="32"/>
          <w:szCs w:val="32"/>
        </w:rPr>
        <w:t>看到資料的角度會不一樣，建議實際調查資料的使用狀況；</w:t>
      </w:r>
      <w:r w:rsidR="00630114">
        <w:rPr>
          <w:rFonts w:eastAsia="標楷體" w:hint="eastAsia"/>
          <w:sz w:val="32"/>
          <w:szCs w:val="32"/>
        </w:rPr>
        <w:t>也建議</w:t>
      </w:r>
      <w:r w:rsidRPr="007850E9">
        <w:rPr>
          <w:rFonts w:eastAsia="標楷體" w:hint="eastAsia"/>
          <w:sz w:val="32"/>
          <w:szCs w:val="32"/>
        </w:rPr>
        <w:t>持續調查並蒐集哪些資料需求較高</w:t>
      </w:r>
      <w:r w:rsidR="00630114">
        <w:rPr>
          <w:rFonts w:eastAsia="標楷體" w:hint="eastAsia"/>
          <w:sz w:val="32"/>
          <w:szCs w:val="32"/>
        </w:rPr>
        <w:t>，如下載量和瀏覽量</w:t>
      </w:r>
      <w:r w:rsidRPr="007850E9">
        <w:rPr>
          <w:rFonts w:eastAsia="標楷體" w:hint="eastAsia"/>
          <w:sz w:val="32"/>
          <w:szCs w:val="32"/>
        </w:rPr>
        <w:t>，若</w:t>
      </w:r>
      <w:r w:rsidRPr="007850E9">
        <w:rPr>
          <w:rFonts w:eastAsia="標楷體" w:hint="eastAsia"/>
          <w:sz w:val="32"/>
          <w:szCs w:val="32"/>
        </w:rPr>
        <w:lastRenderedPageBreak/>
        <w:t>部分資料需求並不高</w:t>
      </w:r>
      <w:r w:rsidR="00913B1D">
        <w:rPr>
          <w:rFonts w:eastAsia="標楷體" w:hint="eastAsia"/>
          <w:sz w:val="32"/>
          <w:szCs w:val="32"/>
        </w:rPr>
        <w:t>，</w:t>
      </w:r>
      <w:r w:rsidR="00913B1D" w:rsidRPr="00913B1D">
        <w:rPr>
          <w:rFonts w:eastAsia="標楷體" w:hint="eastAsia"/>
          <w:sz w:val="32"/>
          <w:szCs w:val="32"/>
        </w:rPr>
        <w:t>可</w:t>
      </w:r>
      <w:r w:rsidRPr="00913B1D">
        <w:rPr>
          <w:rFonts w:eastAsia="標楷體" w:hint="eastAsia"/>
          <w:sz w:val="32"/>
          <w:szCs w:val="32"/>
        </w:rPr>
        <w:t>討論是否還需要繼續放入高應用資料集</w:t>
      </w:r>
      <w:r w:rsidRPr="007850E9">
        <w:rPr>
          <w:rFonts w:eastAsia="標楷體" w:hint="eastAsia"/>
          <w:sz w:val="32"/>
          <w:szCs w:val="32"/>
        </w:rPr>
        <w:t>。</w:t>
      </w:r>
    </w:p>
    <w:p w14:paraId="7A9AD1C5" w14:textId="2E284878" w:rsidR="00F94EF7" w:rsidRPr="00F94EF7" w:rsidRDefault="00F94EF7" w:rsidP="00F94EF7">
      <w:pPr>
        <w:numPr>
          <w:ilvl w:val="0"/>
          <w:numId w:val="8"/>
        </w:numPr>
        <w:snapToGrid w:val="0"/>
        <w:spacing w:line="520" w:lineRule="exact"/>
        <w:ind w:left="1358" w:hanging="649"/>
        <w:jc w:val="both"/>
        <w:rPr>
          <w:rFonts w:eastAsia="標楷體"/>
          <w:sz w:val="32"/>
          <w:szCs w:val="32"/>
        </w:rPr>
      </w:pPr>
      <w:r w:rsidRPr="006019BD">
        <w:rPr>
          <w:rFonts w:ascii="標楷體" w:eastAsia="標楷體" w:hAnsi="標楷體" w:hint="eastAsia"/>
          <w:sz w:val="32"/>
          <w:szCs w:val="32"/>
        </w:rPr>
        <w:t>林</w:t>
      </w:r>
      <w:r w:rsidRPr="006019BD">
        <w:rPr>
          <w:rFonts w:eastAsia="標楷體"/>
          <w:sz w:val="32"/>
          <w:szCs w:val="32"/>
        </w:rPr>
        <w:t>委員</w:t>
      </w:r>
      <w:r w:rsidRPr="006019BD">
        <w:rPr>
          <w:rFonts w:ascii="標楷體" w:eastAsia="標楷體" w:hAnsi="標楷體" w:hint="eastAsia"/>
          <w:sz w:val="32"/>
          <w:szCs w:val="32"/>
        </w:rPr>
        <w:t>杏子</w:t>
      </w:r>
      <w:r w:rsidR="0033693C">
        <w:rPr>
          <w:rFonts w:ascii="標楷體" w:eastAsia="標楷體" w:hAnsi="標楷體" w:hint="eastAsia"/>
          <w:sz w:val="32"/>
          <w:szCs w:val="32"/>
        </w:rPr>
        <w:t>(書面審查)</w:t>
      </w:r>
    </w:p>
    <w:p w14:paraId="53641524" w14:textId="77777777" w:rsidR="008171D6" w:rsidRPr="00B04678" w:rsidRDefault="008171D6" w:rsidP="00233F3B">
      <w:pPr>
        <w:numPr>
          <w:ilvl w:val="1"/>
          <w:numId w:val="8"/>
        </w:numPr>
        <w:snapToGrid w:val="0"/>
        <w:spacing w:line="520" w:lineRule="exact"/>
        <w:ind w:left="1701" w:hanging="567"/>
        <w:jc w:val="both"/>
        <w:rPr>
          <w:rFonts w:eastAsia="標楷體"/>
          <w:sz w:val="32"/>
          <w:szCs w:val="32"/>
          <w:lang w:val="zh-TW"/>
        </w:rPr>
      </w:pPr>
      <w:r w:rsidRPr="00B04678">
        <w:rPr>
          <w:rFonts w:eastAsia="標楷體"/>
          <w:sz w:val="32"/>
          <w:szCs w:val="32"/>
          <w:lang w:val="zh-TW"/>
        </w:rPr>
        <w:t>報告事項</w:t>
      </w:r>
      <w:r w:rsidR="00447BF5" w:rsidRPr="00B04678">
        <w:rPr>
          <w:rFonts w:eastAsia="標楷體"/>
          <w:sz w:val="32"/>
          <w:szCs w:val="32"/>
          <w:lang w:val="zh-TW"/>
        </w:rPr>
        <w:t>建議如下：</w:t>
      </w:r>
    </w:p>
    <w:p w14:paraId="21F49499" w14:textId="49E74F29" w:rsidR="006019BD" w:rsidRDefault="009D575A" w:rsidP="009D575A">
      <w:pPr>
        <w:pStyle w:val="afb"/>
        <w:snapToGrid w:val="0"/>
        <w:spacing w:line="520" w:lineRule="exact"/>
        <w:ind w:left="2125"/>
        <w:jc w:val="both"/>
        <w:rPr>
          <w:rFonts w:eastAsia="標楷體"/>
          <w:sz w:val="32"/>
          <w:szCs w:val="32"/>
        </w:rPr>
      </w:pPr>
      <w:r>
        <w:rPr>
          <w:rFonts w:eastAsia="標楷體" w:hint="eastAsia"/>
          <w:sz w:val="32"/>
          <w:szCs w:val="32"/>
        </w:rPr>
        <w:t>高應用價值主題開放工作分組會議簡報的內容與進行中的資料集內容優化策略與步驟已相當明確，也都是很重要的資料基礎工作。</w:t>
      </w:r>
    </w:p>
    <w:p w14:paraId="6D14B9A3" w14:textId="17F0627A" w:rsidR="00471D87" w:rsidRPr="00471D87" w:rsidRDefault="00B52707" w:rsidP="00471D87">
      <w:pPr>
        <w:numPr>
          <w:ilvl w:val="1"/>
          <w:numId w:val="8"/>
        </w:numPr>
        <w:snapToGrid w:val="0"/>
        <w:spacing w:line="520" w:lineRule="exact"/>
        <w:ind w:left="1701" w:hanging="567"/>
        <w:jc w:val="both"/>
        <w:rPr>
          <w:rFonts w:eastAsia="標楷體"/>
          <w:sz w:val="32"/>
          <w:szCs w:val="32"/>
          <w:lang w:val="zh-TW"/>
        </w:rPr>
      </w:pPr>
      <w:r w:rsidRPr="00B04678">
        <w:rPr>
          <w:rFonts w:eastAsia="標楷體"/>
          <w:sz w:val="32"/>
          <w:szCs w:val="32"/>
          <w:lang w:val="zh-TW"/>
        </w:rPr>
        <w:t>討論事項</w:t>
      </w:r>
      <w:r w:rsidR="00C86C12" w:rsidRPr="00B04678">
        <w:rPr>
          <w:rFonts w:eastAsia="標楷體"/>
          <w:sz w:val="32"/>
          <w:szCs w:val="32"/>
          <w:lang w:val="zh-TW"/>
        </w:rPr>
        <w:t>建議如下：</w:t>
      </w:r>
    </w:p>
    <w:p w14:paraId="11E9B9C2" w14:textId="7EB7AE98" w:rsidR="009D575A" w:rsidRPr="006019BD" w:rsidRDefault="009D575A" w:rsidP="009D575A">
      <w:pPr>
        <w:pStyle w:val="afb"/>
        <w:numPr>
          <w:ilvl w:val="2"/>
          <w:numId w:val="8"/>
        </w:numPr>
        <w:snapToGrid w:val="0"/>
        <w:spacing w:line="520" w:lineRule="exact"/>
        <w:jc w:val="both"/>
        <w:rPr>
          <w:rFonts w:eastAsia="標楷體"/>
          <w:sz w:val="32"/>
          <w:szCs w:val="32"/>
        </w:rPr>
      </w:pPr>
      <w:r>
        <w:rPr>
          <w:rFonts w:eastAsia="標楷體" w:hint="eastAsia"/>
          <w:sz w:val="32"/>
          <w:szCs w:val="32"/>
        </w:rPr>
        <w:t>盤</w:t>
      </w:r>
      <w:r w:rsidRPr="006019BD">
        <w:rPr>
          <w:rFonts w:eastAsia="標楷體" w:hint="eastAsia"/>
          <w:sz w:val="32"/>
          <w:szCs w:val="32"/>
        </w:rPr>
        <w:t>點釋出資料集的顆粒度。例如，資料集名稱</w:t>
      </w:r>
      <w:r w:rsidRPr="006019BD">
        <w:rPr>
          <w:rFonts w:eastAsia="標楷體" w:hint="eastAsia"/>
          <w:sz w:val="32"/>
          <w:szCs w:val="32"/>
        </w:rPr>
        <w:t>[</w:t>
      </w:r>
      <w:r w:rsidRPr="006019BD">
        <w:rPr>
          <w:rFonts w:eastAsia="標楷體" w:hint="eastAsia"/>
          <w:sz w:val="32"/>
          <w:szCs w:val="32"/>
        </w:rPr>
        <w:t>經濟部能源局</w:t>
      </w:r>
      <w:r w:rsidRPr="006019BD">
        <w:rPr>
          <w:rFonts w:eastAsia="標楷體" w:hint="eastAsia"/>
          <w:sz w:val="32"/>
          <w:szCs w:val="32"/>
        </w:rPr>
        <w:t>_</w:t>
      </w:r>
      <w:r w:rsidRPr="006019BD">
        <w:rPr>
          <w:rFonts w:eastAsia="標楷體" w:hint="eastAsia"/>
          <w:sz w:val="32"/>
          <w:szCs w:val="32"/>
        </w:rPr>
        <w:t>各縣市天然氣用戶數及普及率</w:t>
      </w:r>
      <w:r w:rsidRPr="006019BD">
        <w:rPr>
          <w:rFonts w:eastAsia="標楷體" w:hint="eastAsia"/>
          <w:sz w:val="32"/>
          <w:szCs w:val="32"/>
        </w:rPr>
        <w:t>]</w:t>
      </w:r>
      <w:r w:rsidRPr="006019BD">
        <w:rPr>
          <w:rFonts w:eastAsia="標楷體" w:hint="eastAsia"/>
          <w:sz w:val="32"/>
          <w:szCs w:val="32"/>
        </w:rPr>
        <w:t>是以縣市為單位，但如果要進一步的瞭解不同縣市普及率的落差，應需要到至少</w:t>
      </w:r>
      <w:r w:rsidRPr="006019BD">
        <w:rPr>
          <w:rFonts w:eastAsia="標楷體" w:hint="eastAsia"/>
          <w:sz w:val="32"/>
          <w:szCs w:val="32"/>
        </w:rPr>
        <w:t>[</w:t>
      </w:r>
      <w:r w:rsidRPr="006019BD">
        <w:rPr>
          <w:rFonts w:eastAsia="標楷體" w:hint="eastAsia"/>
          <w:sz w:val="32"/>
          <w:szCs w:val="32"/>
        </w:rPr>
        <w:t>區</w:t>
      </w:r>
      <w:r w:rsidRPr="006019BD">
        <w:rPr>
          <w:rFonts w:eastAsia="標楷體" w:hint="eastAsia"/>
          <w:sz w:val="32"/>
          <w:szCs w:val="32"/>
        </w:rPr>
        <w:t>]</w:t>
      </w:r>
      <w:r w:rsidRPr="006019BD">
        <w:rPr>
          <w:rFonts w:eastAsia="標楷體" w:hint="eastAsia"/>
          <w:sz w:val="32"/>
          <w:szCs w:val="32"/>
        </w:rPr>
        <w:t>的顆粒。以此為例，</w:t>
      </w:r>
      <w:r w:rsidR="00A27FE8">
        <w:rPr>
          <w:rFonts w:eastAsia="標楷體" w:hint="eastAsia"/>
          <w:sz w:val="32"/>
          <w:szCs w:val="32"/>
        </w:rPr>
        <w:t>建議就</w:t>
      </w:r>
      <w:r w:rsidRPr="006019BD">
        <w:rPr>
          <w:rFonts w:eastAsia="標楷體" w:hint="eastAsia"/>
          <w:sz w:val="32"/>
          <w:szCs w:val="32"/>
        </w:rPr>
        <w:t>目前盤出的</w:t>
      </w:r>
      <w:r w:rsidRPr="006019BD">
        <w:rPr>
          <w:rFonts w:eastAsia="標楷體" w:hint="eastAsia"/>
          <w:sz w:val="32"/>
          <w:szCs w:val="32"/>
        </w:rPr>
        <w:t>222</w:t>
      </w:r>
      <w:r w:rsidRPr="006019BD">
        <w:rPr>
          <w:rFonts w:eastAsia="標楷體" w:hint="eastAsia"/>
          <w:sz w:val="32"/>
          <w:szCs w:val="32"/>
        </w:rPr>
        <w:t>筆資料集，</w:t>
      </w:r>
      <w:r w:rsidR="00A27FE8" w:rsidRPr="006019BD">
        <w:rPr>
          <w:rFonts w:eastAsia="標楷體" w:hint="eastAsia"/>
          <w:sz w:val="32"/>
          <w:szCs w:val="32"/>
        </w:rPr>
        <w:t>從資料顆粒度的角度</w:t>
      </w:r>
      <w:r w:rsidR="00A27FE8">
        <w:rPr>
          <w:rFonts w:eastAsia="標楷體" w:hint="eastAsia"/>
          <w:sz w:val="32"/>
          <w:szCs w:val="32"/>
        </w:rPr>
        <w:t>，</w:t>
      </w:r>
      <w:r w:rsidRPr="006019BD">
        <w:rPr>
          <w:rFonts w:eastAsia="標楷體" w:hint="eastAsia"/>
          <w:sz w:val="32"/>
          <w:szCs w:val="32"/>
        </w:rPr>
        <w:t>再</w:t>
      </w:r>
      <w:r w:rsidR="00A27FE8">
        <w:rPr>
          <w:rFonts w:eastAsia="標楷體" w:hint="eastAsia"/>
          <w:sz w:val="32"/>
          <w:szCs w:val="32"/>
        </w:rPr>
        <w:t>做進一步</w:t>
      </w:r>
      <w:r w:rsidRPr="006019BD">
        <w:rPr>
          <w:rFonts w:eastAsia="標楷體" w:hint="eastAsia"/>
          <w:sz w:val="32"/>
          <w:szCs w:val="32"/>
        </w:rPr>
        <w:t>檢視。</w:t>
      </w:r>
    </w:p>
    <w:p w14:paraId="4E87FBED" w14:textId="77777777" w:rsidR="009D575A" w:rsidRDefault="009D575A" w:rsidP="009D575A">
      <w:pPr>
        <w:pStyle w:val="afb"/>
        <w:numPr>
          <w:ilvl w:val="2"/>
          <w:numId w:val="8"/>
        </w:numPr>
        <w:snapToGrid w:val="0"/>
        <w:spacing w:line="520" w:lineRule="exact"/>
        <w:jc w:val="both"/>
        <w:rPr>
          <w:rFonts w:eastAsia="標楷體"/>
          <w:sz w:val="32"/>
          <w:szCs w:val="32"/>
        </w:rPr>
      </w:pPr>
      <w:r w:rsidRPr="006019BD">
        <w:rPr>
          <w:rFonts w:eastAsia="標楷體" w:hint="eastAsia"/>
          <w:sz w:val="32"/>
          <w:szCs w:val="32"/>
        </w:rPr>
        <w:t>觀察目前提供下載的資料格式多為</w:t>
      </w:r>
      <w:r w:rsidRPr="006019BD">
        <w:rPr>
          <w:rFonts w:eastAsia="標楷體" w:hint="eastAsia"/>
          <w:sz w:val="32"/>
          <w:szCs w:val="32"/>
        </w:rPr>
        <w:t>csv</w:t>
      </w:r>
      <w:r>
        <w:rPr>
          <w:rFonts w:eastAsia="標楷體" w:hint="eastAsia"/>
          <w:sz w:val="32"/>
          <w:szCs w:val="32"/>
        </w:rPr>
        <w:t>，</w:t>
      </w:r>
      <w:r w:rsidRPr="006019BD">
        <w:rPr>
          <w:rFonts w:eastAsia="標楷體" w:hint="eastAsia"/>
          <w:sz w:val="32"/>
          <w:szCs w:val="32"/>
        </w:rPr>
        <w:t>建議評估以</w:t>
      </w:r>
      <w:r w:rsidRPr="006019BD">
        <w:rPr>
          <w:rFonts w:eastAsia="標楷體" w:hint="eastAsia"/>
          <w:sz w:val="32"/>
          <w:szCs w:val="32"/>
        </w:rPr>
        <w:t>API</w:t>
      </w:r>
      <w:r w:rsidRPr="006019BD">
        <w:rPr>
          <w:rFonts w:eastAsia="標楷體" w:hint="eastAsia"/>
          <w:sz w:val="32"/>
          <w:szCs w:val="32"/>
        </w:rPr>
        <w:t>的方式提供給用戶</w:t>
      </w:r>
      <w:r>
        <w:rPr>
          <w:rFonts w:eastAsia="標楷體" w:hint="eastAsia"/>
          <w:sz w:val="32"/>
          <w:szCs w:val="32"/>
        </w:rPr>
        <w:t>，</w:t>
      </w:r>
      <w:r w:rsidRPr="006019BD">
        <w:rPr>
          <w:rFonts w:eastAsia="標楷體" w:hint="eastAsia"/>
          <w:sz w:val="32"/>
          <w:szCs w:val="32"/>
        </w:rPr>
        <w:t>提高對資料的使用效率。或是評估提能源資料</w:t>
      </w:r>
      <w:r w:rsidRPr="006019BD">
        <w:rPr>
          <w:rFonts w:eastAsia="標楷體" w:hint="eastAsia"/>
          <w:sz w:val="32"/>
          <w:szCs w:val="32"/>
        </w:rPr>
        <w:t>API</w:t>
      </w:r>
      <w:r w:rsidRPr="006019BD">
        <w:rPr>
          <w:rFonts w:eastAsia="標楷體" w:hint="eastAsia"/>
          <w:sz w:val="32"/>
          <w:szCs w:val="32"/>
        </w:rPr>
        <w:t>專區</w:t>
      </w:r>
      <w:r>
        <w:rPr>
          <w:rFonts w:eastAsia="標楷體" w:hint="eastAsia"/>
          <w:sz w:val="32"/>
          <w:szCs w:val="32"/>
        </w:rPr>
        <w:t>，</w:t>
      </w:r>
      <w:r w:rsidRPr="006019BD">
        <w:rPr>
          <w:rFonts w:eastAsia="標楷體" w:hint="eastAsia"/>
          <w:sz w:val="32"/>
          <w:szCs w:val="32"/>
        </w:rPr>
        <w:t>方便用戶能快速掌握對資料存取與運用。</w:t>
      </w:r>
    </w:p>
    <w:p w14:paraId="51D892A1" w14:textId="32E68376" w:rsidR="009D575A" w:rsidRDefault="009D575A" w:rsidP="009D575A">
      <w:pPr>
        <w:pStyle w:val="afb"/>
        <w:numPr>
          <w:ilvl w:val="2"/>
          <w:numId w:val="8"/>
        </w:numPr>
        <w:snapToGrid w:val="0"/>
        <w:spacing w:line="520" w:lineRule="exact"/>
        <w:jc w:val="both"/>
        <w:rPr>
          <w:rFonts w:eastAsia="標楷體"/>
          <w:sz w:val="32"/>
          <w:szCs w:val="32"/>
        </w:rPr>
      </w:pPr>
      <w:r w:rsidRPr="006019BD">
        <w:rPr>
          <w:rFonts w:eastAsia="標楷體" w:hint="eastAsia"/>
          <w:sz w:val="32"/>
          <w:szCs w:val="32"/>
        </w:rPr>
        <w:t>現階段如簡報</w:t>
      </w:r>
      <w:r w:rsidRPr="006019BD">
        <w:rPr>
          <w:rFonts w:eastAsia="標楷體" w:hint="eastAsia"/>
          <w:sz w:val="32"/>
          <w:szCs w:val="32"/>
        </w:rPr>
        <w:t>p12</w:t>
      </w:r>
      <w:r w:rsidRPr="006019BD">
        <w:rPr>
          <w:rFonts w:eastAsia="標楷體" w:hint="eastAsia"/>
          <w:sz w:val="32"/>
          <w:szCs w:val="32"/>
        </w:rPr>
        <w:t>頁、與政府資料開放平台</w:t>
      </w:r>
      <w:r w:rsidRPr="006019BD">
        <w:rPr>
          <w:rFonts w:eastAsia="標楷體" w:hint="eastAsia"/>
          <w:sz w:val="32"/>
          <w:szCs w:val="32"/>
        </w:rPr>
        <w:t>(data.gov.tw)</w:t>
      </w:r>
      <w:r w:rsidRPr="006019BD">
        <w:rPr>
          <w:rFonts w:eastAsia="標楷體" w:hint="eastAsia"/>
          <w:sz w:val="32"/>
          <w:szCs w:val="32"/>
        </w:rPr>
        <w:t>的高應用價值主題專區呈現的是三大分類</w:t>
      </w:r>
      <w:r>
        <w:rPr>
          <w:rFonts w:eastAsia="標楷體" w:hint="eastAsia"/>
          <w:sz w:val="32"/>
          <w:szCs w:val="32"/>
        </w:rPr>
        <w:t>：</w:t>
      </w:r>
      <w:r w:rsidRPr="006019BD">
        <w:rPr>
          <w:rFonts w:eastAsia="標楷體" w:hint="eastAsia"/>
          <w:sz w:val="32"/>
          <w:szCs w:val="32"/>
        </w:rPr>
        <w:t>能源資源、電力供需、再生能源發展。建議對</w:t>
      </w:r>
      <w:proofErr w:type="gramStart"/>
      <w:r w:rsidRPr="006019BD">
        <w:rPr>
          <w:rFonts w:eastAsia="標楷體" w:hint="eastAsia"/>
          <w:sz w:val="32"/>
          <w:szCs w:val="32"/>
        </w:rPr>
        <w:t>此三大類再梳理</w:t>
      </w:r>
      <w:proofErr w:type="gramEnd"/>
      <w:r w:rsidRPr="006019BD">
        <w:rPr>
          <w:rFonts w:eastAsia="標楷體" w:hint="eastAsia"/>
          <w:sz w:val="32"/>
          <w:szCs w:val="32"/>
        </w:rPr>
        <w:t>出</w:t>
      </w:r>
      <w:proofErr w:type="gramStart"/>
      <w:r w:rsidRPr="006019BD">
        <w:rPr>
          <w:rFonts w:eastAsia="標楷體" w:hint="eastAsia"/>
          <w:sz w:val="32"/>
          <w:szCs w:val="32"/>
        </w:rPr>
        <w:t>其子項分支</w:t>
      </w:r>
      <w:proofErr w:type="gramEnd"/>
      <w:r w:rsidRPr="006019BD">
        <w:rPr>
          <w:rFonts w:eastAsia="標楷體" w:hint="eastAsia"/>
          <w:sz w:val="32"/>
          <w:szCs w:val="32"/>
        </w:rPr>
        <w:t>。舉例言之</w:t>
      </w:r>
      <w:r>
        <w:rPr>
          <w:rFonts w:eastAsia="標楷體" w:hint="eastAsia"/>
          <w:sz w:val="32"/>
          <w:szCs w:val="32"/>
        </w:rPr>
        <w:t>，</w:t>
      </w:r>
      <w:r w:rsidRPr="006019BD">
        <w:rPr>
          <w:rFonts w:eastAsia="標楷體" w:hint="eastAsia"/>
          <w:sz w:val="32"/>
          <w:szCs w:val="32"/>
        </w:rPr>
        <w:t>英國釋出的電力資料</w:t>
      </w:r>
      <w:r>
        <w:rPr>
          <w:rFonts w:eastAsia="標楷體" w:hint="eastAsia"/>
          <w:sz w:val="32"/>
          <w:szCs w:val="32"/>
        </w:rPr>
        <w:t>，</w:t>
      </w:r>
      <w:r w:rsidRPr="006019BD">
        <w:rPr>
          <w:rFonts w:eastAsia="標楷體" w:hint="eastAsia"/>
          <w:sz w:val="32"/>
          <w:szCs w:val="32"/>
        </w:rPr>
        <w:t>包括</w:t>
      </w:r>
      <w:r>
        <w:rPr>
          <w:rFonts w:eastAsia="標楷體" w:hint="eastAsia"/>
          <w:sz w:val="32"/>
          <w:szCs w:val="32"/>
        </w:rPr>
        <w:t>：</w:t>
      </w:r>
    </w:p>
    <w:p w14:paraId="7C7E1B07" w14:textId="77777777" w:rsidR="009D575A" w:rsidRPr="006019BD" w:rsidRDefault="009D575A" w:rsidP="009D575A">
      <w:pPr>
        <w:pStyle w:val="afb"/>
        <w:numPr>
          <w:ilvl w:val="0"/>
          <w:numId w:val="27"/>
        </w:numPr>
        <w:snapToGrid w:val="0"/>
        <w:spacing w:line="520" w:lineRule="exact"/>
        <w:jc w:val="both"/>
        <w:rPr>
          <w:rFonts w:eastAsia="標楷體"/>
          <w:sz w:val="32"/>
          <w:szCs w:val="32"/>
        </w:rPr>
      </w:pPr>
      <w:r w:rsidRPr="006019BD">
        <w:rPr>
          <w:rFonts w:eastAsia="標楷體" w:hint="eastAsia"/>
          <w:sz w:val="32"/>
          <w:szCs w:val="32"/>
        </w:rPr>
        <w:t>generation</w:t>
      </w:r>
    </w:p>
    <w:p w14:paraId="0CDFD501" w14:textId="77777777" w:rsidR="009D575A" w:rsidRPr="006019BD" w:rsidRDefault="009D575A" w:rsidP="009D575A">
      <w:pPr>
        <w:pStyle w:val="afb"/>
        <w:numPr>
          <w:ilvl w:val="0"/>
          <w:numId w:val="27"/>
        </w:numPr>
        <w:snapToGrid w:val="0"/>
        <w:spacing w:line="520" w:lineRule="exact"/>
        <w:jc w:val="both"/>
        <w:rPr>
          <w:rFonts w:eastAsia="標楷體"/>
          <w:sz w:val="32"/>
          <w:szCs w:val="32"/>
        </w:rPr>
      </w:pPr>
      <w:r w:rsidRPr="006019BD">
        <w:rPr>
          <w:rFonts w:eastAsia="標楷體" w:hint="eastAsia"/>
          <w:sz w:val="32"/>
          <w:szCs w:val="32"/>
        </w:rPr>
        <w:t>fuel used for generation</w:t>
      </w:r>
    </w:p>
    <w:p w14:paraId="01FB4BC7" w14:textId="77777777" w:rsidR="009D575A" w:rsidRPr="006019BD" w:rsidRDefault="009D575A" w:rsidP="009D575A">
      <w:pPr>
        <w:pStyle w:val="afb"/>
        <w:numPr>
          <w:ilvl w:val="0"/>
          <w:numId w:val="27"/>
        </w:numPr>
        <w:snapToGrid w:val="0"/>
        <w:spacing w:line="520" w:lineRule="exact"/>
        <w:jc w:val="both"/>
        <w:rPr>
          <w:rFonts w:eastAsia="標楷體"/>
          <w:sz w:val="32"/>
          <w:szCs w:val="32"/>
        </w:rPr>
      </w:pPr>
      <w:r w:rsidRPr="006019BD">
        <w:rPr>
          <w:rFonts w:eastAsia="標楷體" w:hint="eastAsia"/>
          <w:sz w:val="32"/>
          <w:szCs w:val="32"/>
        </w:rPr>
        <w:t>consumption</w:t>
      </w:r>
    </w:p>
    <w:p w14:paraId="2096BE8D" w14:textId="77777777" w:rsidR="009D575A" w:rsidRPr="006019BD" w:rsidRDefault="009D575A" w:rsidP="009D575A">
      <w:pPr>
        <w:pStyle w:val="afb"/>
        <w:numPr>
          <w:ilvl w:val="0"/>
          <w:numId w:val="27"/>
        </w:numPr>
        <w:snapToGrid w:val="0"/>
        <w:spacing w:line="520" w:lineRule="exact"/>
        <w:jc w:val="both"/>
        <w:rPr>
          <w:rFonts w:eastAsia="標楷體"/>
          <w:sz w:val="32"/>
          <w:szCs w:val="32"/>
        </w:rPr>
      </w:pPr>
      <w:r w:rsidRPr="006019BD">
        <w:rPr>
          <w:rFonts w:eastAsia="標楷體" w:hint="eastAsia"/>
          <w:sz w:val="32"/>
          <w:szCs w:val="32"/>
        </w:rPr>
        <w:t>power station capacity</w:t>
      </w:r>
    </w:p>
    <w:p w14:paraId="5218F5F9" w14:textId="77777777" w:rsidR="009D575A" w:rsidRPr="006019BD" w:rsidRDefault="009D575A" w:rsidP="009D575A">
      <w:pPr>
        <w:pStyle w:val="afb"/>
        <w:numPr>
          <w:ilvl w:val="0"/>
          <w:numId w:val="27"/>
        </w:numPr>
        <w:snapToGrid w:val="0"/>
        <w:spacing w:line="520" w:lineRule="exact"/>
        <w:jc w:val="both"/>
        <w:rPr>
          <w:rFonts w:eastAsia="標楷體"/>
          <w:sz w:val="32"/>
          <w:szCs w:val="32"/>
        </w:rPr>
      </w:pPr>
      <w:r w:rsidRPr="006019BD">
        <w:rPr>
          <w:rFonts w:eastAsia="標楷體" w:hint="eastAsia"/>
          <w:sz w:val="32"/>
          <w:szCs w:val="32"/>
        </w:rPr>
        <w:t>Major Power Producers (MPPs) and</w:t>
      </w:r>
      <w:r>
        <w:rPr>
          <w:rFonts w:eastAsia="標楷體" w:hint="eastAsia"/>
          <w:sz w:val="32"/>
          <w:szCs w:val="32"/>
        </w:rPr>
        <w:t xml:space="preserve"> </w:t>
      </w:r>
      <w:r w:rsidRPr="006019BD">
        <w:rPr>
          <w:rFonts w:eastAsia="標楷體"/>
          <w:sz w:val="32"/>
          <w:szCs w:val="32"/>
        </w:rPr>
        <w:t>other generators</w:t>
      </w:r>
    </w:p>
    <w:p w14:paraId="22A13EA1" w14:textId="40E9D155" w:rsidR="009D575A" w:rsidRDefault="009D575A" w:rsidP="009D575A">
      <w:pPr>
        <w:pStyle w:val="afb"/>
        <w:snapToGrid w:val="0"/>
        <w:spacing w:line="520" w:lineRule="exact"/>
        <w:ind w:left="2125"/>
        <w:jc w:val="both"/>
        <w:rPr>
          <w:rFonts w:eastAsia="標楷體"/>
          <w:sz w:val="32"/>
          <w:szCs w:val="32"/>
        </w:rPr>
      </w:pPr>
      <w:r w:rsidRPr="006019BD">
        <w:rPr>
          <w:rFonts w:eastAsia="標楷體" w:hint="eastAsia"/>
          <w:sz w:val="32"/>
          <w:szCs w:val="32"/>
        </w:rPr>
        <w:t>當各大分類底下能梳理出子分支</w:t>
      </w:r>
      <w:r>
        <w:rPr>
          <w:rFonts w:eastAsia="標楷體" w:hint="eastAsia"/>
          <w:sz w:val="32"/>
          <w:szCs w:val="32"/>
        </w:rPr>
        <w:t>，</w:t>
      </w:r>
      <w:r w:rsidR="00A27FE8">
        <w:rPr>
          <w:rFonts w:eastAsia="標楷體" w:hint="eastAsia"/>
          <w:sz w:val="32"/>
          <w:szCs w:val="32"/>
        </w:rPr>
        <w:t>將</w:t>
      </w:r>
      <w:r w:rsidRPr="006019BD">
        <w:rPr>
          <w:rFonts w:eastAsia="標楷體" w:hint="eastAsia"/>
          <w:sz w:val="32"/>
          <w:szCs w:val="32"/>
        </w:rPr>
        <w:t>有助於用戶對能源管理主題資料的瞭解與可能的運用。</w:t>
      </w:r>
    </w:p>
    <w:p w14:paraId="5B561ED5" w14:textId="41BE3018" w:rsidR="009D575A" w:rsidRPr="009D575A" w:rsidRDefault="009D575A" w:rsidP="009D575A">
      <w:pPr>
        <w:pStyle w:val="afb"/>
        <w:numPr>
          <w:ilvl w:val="2"/>
          <w:numId w:val="8"/>
        </w:numPr>
        <w:snapToGrid w:val="0"/>
        <w:spacing w:line="520" w:lineRule="exact"/>
        <w:jc w:val="both"/>
        <w:rPr>
          <w:rFonts w:eastAsia="標楷體"/>
          <w:sz w:val="32"/>
          <w:szCs w:val="32"/>
        </w:rPr>
      </w:pPr>
      <w:r w:rsidRPr="006019BD">
        <w:rPr>
          <w:rFonts w:eastAsia="標楷體" w:hint="eastAsia"/>
          <w:sz w:val="32"/>
          <w:szCs w:val="32"/>
        </w:rPr>
        <w:lastRenderedPageBreak/>
        <w:t>能源管理主題資料與現今</w:t>
      </w:r>
      <w:r w:rsidRPr="006019BD">
        <w:rPr>
          <w:rFonts w:eastAsia="標楷體" w:hint="eastAsia"/>
          <w:sz w:val="32"/>
          <w:szCs w:val="32"/>
        </w:rPr>
        <w:t>ESG</w:t>
      </w:r>
      <w:r w:rsidRPr="006019BD">
        <w:rPr>
          <w:rFonts w:eastAsia="標楷體" w:hint="eastAsia"/>
          <w:sz w:val="32"/>
          <w:szCs w:val="32"/>
        </w:rPr>
        <w:t>與永續主題具緊密的關連</w:t>
      </w:r>
      <w:r>
        <w:rPr>
          <w:rFonts w:eastAsia="標楷體" w:hint="eastAsia"/>
          <w:sz w:val="32"/>
          <w:szCs w:val="32"/>
        </w:rPr>
        <w:t>，</w:t>
      </w:r>
      <w:r w:rsidRPr="006019BD">
        <w:rPr>
          <w:rFonts w:eastAsia="標楷體" w:hint="eastAsia"/>
          <w:sz w:val="32"/>
          <w:szCs w:val="32"/>
        </w:rPr>
        <w:t>因此建議在資料的釋出與應用</w:t>
      </w:r>
      <w:r>
        <w:rPr>
          <w:rFonts w:eastAsia="標楷體" w:hint="eastAsia"/>
          <w:sz w:val="32"/>
          <w:szCs w:val="32"/>
        </w:rPr>
        <w:t>，</w:t>
      </w:r>
      <w:r w:rsidRPr="006019BD">
        <w:rPr>
          <w:rFonts w:eastAsia="標楷體" w:hint="eastAsia"/>
          <w:sz w:val="32"/>
          <w:szCs w:val="32"/>
        </w:rPr>
        <w:t>可以從</w:t>
      </w:r>
      <w:r w:rsidRPr="006019BD">
        <w:rPr>
          <w:rFonts w:eastAsia="標楷體" w:hint="eastAsia"/>
          <w:sz w:val="32"/>
          <w:szCs w:val="32"/>
        </w:rPr>
        <w:t>ESG</w:t>
      </w:r>
      <w:r w:rsidRPr="006019BD">
        <w:rPr>
          <w:rFonts w:eastAsia="標楷體" w:hint="eastAsia"/>
          <w:sz w:val="32"/>
          <w:szCs w:val="32"/>
        </w:rPr>
        <w:t>的視角來呈現。因此</w:t>
      </w:r>
      <w:r>
        <w:rPr>
          <w:rFonts w:eastAsia="標楷體" w:hint="eastAsia"/>
          <w:sz w:val="32"/>
          <w:szCs w:val="32"/>
        </w:rPr>
        <w:t>，</w:t>
      </w:r>
      <w:r w:rsidRPr="006019BD">
        <w:rPr>
          <w:rFonts w:eastAsia="標楷體" w:hint="eastAsia"/>
          <w:sz w:val="32"/>
          <w:szCs w:val="32"/>
        </w:rPr>
        <w:t>如何以</w:t>
      </w:r>
      <w:r w:rsidRPr="006019BD">
        <w:rPr>
          <w:rFonts w:eastAsia="標楷體" w:hint="eastAsia"/>
          <w:sz w:val="32"/>
          <w:szCs w:val="32"/>
        </w:rPr>
        <w:t>ESG</w:t>
      </w:r>
      <w:r w:rsidRPr="006019BD">
        <w:rPr>
          <w:rFonts w:eastAsia="標楷體" w:hint="eastAsia"/>
          <w:sz w:val="32"/>
          <w:szCs w:val="32"/>
        </w:rPr>
        <w:t>維度來盤點、歸類、呈現本主題資料集</w:t>
      </w:r>
      <w:r>
        <w:rPr>
          <w:rFonts w:eastAsia="標楷體" w:hint="eastAsia"/>
          <w:sz w:val="32"/>
          <w:szCs w:val="32"/>
        </w:rPr>
        <w:t>，</w:t>
      </w:r>
      <w:r w:rsidRPr="006019BD">
        <w:rPr>
          <w:rFonts w:eastAsia="標楷體" w:hint="eastAsia"/>
          <w:sz w:val="32"/>
          <w:szCs w:val="32"/>
        </w:rPr>
        <w:t>可以設定為一個工作項目</w:t>
      </w:r>
      <w:r>
        <w:rPr>
          <w:rFonts w:eastAsia="標楷體" w:hint="eastAsia"/>
          <w:sz w:val="32"/>
          <w:szCs w:val="32"/>
        </w:rPr>
        <w:t>，</w:t>
      </w:r>
      <w:r w:rsidR="00A27FE8">
        <w:rPr>
          <w:rFonts w:eastAsia="標楷體" w:hint="eastAsia"/>
          <w:sz w:val="32"/>
          <w:szCs w:val="32"/>
        </w:rPr>
        <w:t>以</w:t>
      </w:r>
      <w:r w:rsidRPr="006019BD">
        <w:rPr>
          <w:rFonts w:eastAsia="標楷體" w:hint="eastAsia"/>
          <w:sz w:val="32"/>
          <w:szCs w:val="32"/>
        </w:rPr>
        <w:t>提升本主題資料的價值與實用性。</w:t>
      </w:r>
    </w:p>
    <w:p w14:paraId="7BF0AFC5" w14:textId="629077F0" w:rsidR="00F94EF7" w:rsidRDefault="00F94EF7" w:rsidP="00F94EF7">
      <w:pPr>
        <w:pStyle w:val="afb"/>
        <w:numPr>
          <w:ilvl w:val="2"/>
          <w:numId w:val="8"/>
        </w:numPr>
        <w:snapToGrid w:val="0"/>
        <w:spacing w:line="520" w:lineRule="exact"/>
        <w:jc w:val="both"/>
        <w:rPr>
          <w:rFonts w:eastAsia="標楷體"/>
          <w:sz w:val="32"/>
          <w:szCs w:val="32"/>
        </w:rPr>
      </w:pPr>
      <w:r w:rsidRPr="00F94EF7">
        <w:rPr>
          <w:rFonts w:eastAsia="標楷體" w:hint="eastAsia"/>
          <w:sz w:val="32"/>
          <w:szCs w:val="32"/>
        </w:rPr>
        <w:t>建議提供能源管理主題資料的儀表板</w:t>
      </w:r>
      <w:r>
        <w:rPr>
          <w:rFonts w:eastAsia="標楷體" w:hint="eastAsia"/>
          <w:sz w:val="32"/>
          <w:szCs w:val="32"/>
        </w:rPr>
        <w:t>，</w:t>
      </w:r>
      <w:r w:rsidRPr="00F94EF7">
        <w:rPr>
          <w:rFonts w:eastAsia="標楷體" w:hint="eastAsia"/>
          <w:sz w:val="32"/>
          <w:szCs w:val="32"/>
        </w:rPr>
        <w:t>提升各方用戶對此主題資料集的認識與掌握。例如</w:t>
      </w:r>
      <w:r w:rsidRPr="00F94EF7">
        <w:rPr>
          <w:rFonts w:eastAsia="標楷體" w:hint="eastAsia"/>
          <w:sz w:val="32"/>
          <w:szCs w:val="32"/>
        </w:rPr>
        <w:t>IEA</w:t>
      </w:r>
    </w:p>
    <w:p w14:paraId="4F3CDDC5" w14:textId="200A12EE" w:rsidR="00471D87" w:rsidRDefault="00F94EF7" w:rsidP="007850E9">
      <w:pPr>
        <w:pStyle w:val="afb"/>
        <w:snapToGrid w:val="0"/>
        <w:spacing w:line="520" w:lineRule="exact"/>
        <w:ind w:left="2125"/>
        <w:jc w:val="both"/>
        <w:rPr>
          <w:rFonts w:eastAsia="標楷體"/>
          <w:sz w:val="32"/>
          <w:szCs w:val="32"/>
        </w:rPr>
      </w:pPr>
      <w:r w:rsidRPr="00F94EF7">
        <w:rPr>
          <w:rFonts w:eastAsia="標楷體"/>
          <w:sz w:val="32"/>
          <w:szCs w:val="32"/>
        </w:rPr>
        <w:t>(https://www.iea.org/data</w:t>
      </w:r>
      <w:r>
        <w:rPr>
          <w:rFonts w:eastAsia="標楷體" w:hint="eastAsia"/>
          <w:sz w:val="32"/>
          <w:szCs w:val="32"/>
        </w:rPr>
        <w:t>-</w:t>
      </w:r>
      <w:r w:rsidRPr="00F94EF7">
        <w:rPr>
          <w:rFonts w:eastAsia="標楷體"/>
          <w:sz w:val="32"/>
          <w:szCs w:val="32"/>
        </w:rPr>
        <w:t>and</w:t>
      </w:r>
      <w:r>
        <w:rPr>
          <w:rFonts w:eastAsia="標楷體" w:hint="eastAsia"/>
          <w:sz w:val="32"/>
          <w:szCs w:val="32"/>
        </w:rPr>
        <w:t>-</w:t>
      </w:r>
      <w:r w:rsidRPr="00F94EF7">
        <w:rPr>
          <w:rFonts w:eastAsia="標楷體"/>
          <w:sz w:val="32"/>
          <w:szCs w:val="32"/>
        </w:rPr>
        <w:t>statistics/data</w:t>
      </w:r>
      <w:r>
        <w:rPr>
          <w:rFonts w:eastAsia="標楷體" w:hint="eastAsia"/>
          <w:sz w:val="32"/>
          <w:szCs w:val="32"/>
        </w:rPr>
        <w:t>-</w:t>
      </w:r>
      <w:r w:rsidRPr="00F94EF7">
        <w:rPr>
          <w:rFonts w:eastAsia="標楷體"/>
          <w:sz w:val="32"/>
          <w:szCs w:val="32"/>
        </w:rPr>
        <w:t>tools/real</w:t>
      </w:r>
      <w:r>
        <w:rPr>
          <w:rFonts w:eastAsia="標楷體" w:hint="eastAsia"/>
          <w:sz w:val="32"/>
          <w:szCs w:val="32"/>
        </w:rPr>
        <w:t>-</w:t>
      </w:r>
      <w:r w:rsidRPr="00F94EF7">
        <w:rPr>
          <w:rFonts w:eastAsia="標楷體"/>
          <w:sz w:val="32"/>
          <w:szCs w:val="32"/>
        </w:rPr>
        <w:t>time</w:t>
      </w:r>
      <w:r>
        <w:rPr>
          <w:rFonts w:eastAsia="標楷體" w:hint="eastAsia"/>
          <w:sz w:val="32"/>
          <w:szCs w:val="32"/>
        </w:rPr>
        <w:t>-</w:t>
      </w:r>
      <w:r w:rsidRPr="00F94EF7">
        <w:rPr>
          <w:rFonts w:eastAsia="標楷體"/>
          <w:sz w:val="32"/>
          <w:szCs w:val="32"/>
        </w:rPr>
        <w:t>electricity</w:t>
      </w:r>
      <w:r>
        <w:rPr>
          <w:rFonts w:eastAsia="標楷體" w:hint="eastAsia"/>
          <w:sz w:val="32"/>
          <w:szCs w:val="32"/>
        </w:rPr>
        <w:t>-</w:t>
      </w:r>
      <w:r w:rsidRPr="00F94EF7">
        <w:rPr>
          <w:rFonts w:eastAsia="標楷體"/>
          <w:sz w:val="32"/>
          <w:szCs w:val="32"/>
        </w:rPr>
        <w:t>tracker</w:t>
      </w:r>
      <w:r>
        <w:rPr>
          <w:rFonts w:eastAsia="標楷體" w:hint="eastAsia"/>
          <w:sz w:val="32"/>
          <w:szCs w:val="32"/>
        </w:rPr>
        <w:t>?)</w:t>
      </w:r>
      <w:r w:rsidR="00A27FE8">
        <w:rPr>
          <w:rFonts w:eastAsia="標楷體" w:hint="eastAsia"/>
          <w:sz w:val="32"/>
          <w:szCs w:val="32"/>
        </w:rPr>
        <w:t>。</w:t>
      </w:r>
    </w:p>
    <w:p w14:paraId="16F9642F" w14:textId="77777777" w:rsidR="00EA084D" w:rsidRPr="00B04678" w:rsidRDefault="00453EE3" w:rsidP="00DE303B">
      <w:pPr>
        <w:snapToGrid w:val="0"/>
        <w:spacing w:line="520" w:lineRule="exact"/>
        <w:rPr>
          <w:rFonts w:eastAsia="標楷體"/>
          <w:b/>
          <w:color w:val="000000"/>
          <w:sz w:val="32"/>
          <w:szCs w:val="32"/>
        </w:rPr>
      </w:pPr>
      <w:r w:rsidRPr="00B04678">
        <w:rPr>
          <w:rFonts w:eastAsia="標楷體"/>
          <w:b/>
          <w:color w:val="000000"/>
          <w:sz w:val="32"/>
          <w:szCs w:val="32"/>
        </w:rPr>
        <w:t>玖、</w:t>
      </w:r>
      <w:r w:rsidRPr="00B04678">
        <w:rPr>
          <w:rFonts w:eastAsia="標楷體"/>
          <w:b/>
          <w:bCs/>
          <w:sz w:val="32"/>
        </w:rPr>
        <w:t>決議事項</w:t>
      </w:r>
    </w:p>
    <w:p w14:paraId="687E3DD3" w14:textId="72BCA2FB" w:rsidR="00DC4CB9" w:rsidRDefault="00DB1110" w:rsidP="00600743">
      <w:pPr>
        <w:numPr>
          <w:ilvl w:val="0"/>
          <w:numId w:val="10"/>
        </w:numPr>
        <w:snapToGrid w:val="0"/>
        <w:spacing w:line="520" w:lineRule="exact"/>
        <w:ind w:left="1358" w:hanging="649"/>
        <w:jc w:val="both"/>
        <w:rPr>
          <w:rFonts w:eastAsia="標楷體"/>
          <w:sz w:val="32"/>
          <w:szCs w:val="32"/>
          <w:lang w:val="zh-TW"/>
        </w:rPr>
      </w:pPr>
      <w:r w:rsidRPr="00B04678">
        <w:rPr>
          <w:rFonts w:eastAsia="標楷體"/>
          <w:color w:val="000000"/>
          <w:sz w:val="32"/>
          <w:szCs w:val="32"/>
        </w:rPr>
        <w:t>感謝</w:t>
      </w:r>
      <w:r w:rsidRPr="00B04678">
        <w:rPr>
          <w:rFonts w:eastAsia="標楷體"/>
          <w:sz w:val="32"/>
          <w:szCs w:val="32"/>
          <w:lang w:val="zh-TW"/>
        </w:rPr>
        <w:t>本次與會委員們提供之寶貴意見，將</w:t>
      </w:r>
      <w:r w:rsidR="004C3038" w:rsidRPr="00B04678">
        <w:rPr>
          <w:rFonts w:eastAsia="標楷體"/>
          <w:sz w:val="32"/>
          <w:szCs w:val="32"/>
          <w:lang w:val="zh-TW"/>
        </w:rPr>
        <w:t>作</w:t>
      </w:r>
      <w:r w:rsidRPr="00B04678">
        <w:rPr>
          <w:rFonts w:eastAsia="標楷體"/>
          <w:sz w:val="32"/>
          <w:szCs w:val="32"/>
          <w:lang w:val="zh-TW"/>
        </w:rPr>
        <w:t>為本部後續</w:t>
      </w:r>
      <w:r w:rsidR="00D07800" w:rsidRPr="00B04678">
        <w:rPr>
          <w:rFonts w:eastAsia="標楷體"/>
          <w:sz w:val="32"/>
          <w:szCs w:val="32"/>
          <w:lang w:val="zh-TW"/>
        </w:rPr>
        <w:t>推動</w:t>
      </w:r>
      <w:r w:rsidR="008B14FA">
        <w:rPr>
          <w:rFonts w:eastAsia="標楷體" w:hint="eastAsia"/>
          <w:sz w:val="32"/>
          <w:szCs w:val="32"/>
          <w:lang w:val="zh-TW"/>
        </w:rPr>
        <w:t>能源管理高應用價值</w:t>
      </w:r>
      <w:r w:rsidR="006223DF" w:rsidRPr="00B04678">
        <w:rPr>
          <w:rFonts w:eastAsia="標楷體"/>
          <w:sz w:val="32"/>
          <w:szCs w:val="32"/>
          <w:lang w:val="zh-TW"/>
        </w:rPr>
        <w:t>開放資料</w:t>
      </w:r>
      <w:r w:rsidRPr="00B04678">
        <w:rPr>
          <w:rFonts w:eastAsia="標楷體"/>
          <w:sz w:val="32"/>
          <w:szCs w:val="32"/>
          <w:lang w:val="zh-TW"/>
        </w:rPr>
        <w:t>作業之重要參考。</w:t>
      </w:r>
    </w:p>
    <w:p w14:paraId="6F9306EE" w14:textId="714E3FC0" w:rsidR="00600743" w:rsidRPr="00600743" w:rsidRDefault="00600743" w:rsidP="00600743">
      <w:pPr>
        <w:numPr>
          <w:ilvl w:val="0"/>
          <w:numId w:val="10"/>
        </w:numPr>
        <w:snapToGrid w:val="0"/>
        <w:spacing w:line="520" w:lineRule="exact"/>
        <w:ind w:left="1358" w:hanging="649"/>
        <w:jc w:val="both"/>
        <w:rPr>
          <w:rFonts w:eastAsia="標楷體"/>
          <w:sz w:val="32"/>
          <w:szCs w:val="32"/>
          <w:lang w:val="zh-TW"/>
        </w:rPr>
      </w:pPr>
      <w:r>
        <w:rPr>
          <w:rFonts w:eastAsia="標楷體" w:hint="eastAsia"/>
          <w:sz w:val="32"/>
          <w:szCs w:val="32"/>
          <w:lang w:val="zh-TW"/>
        </w:rPr>
        <w:t>有關委員提及資料集更新</w:t>
      </w:r>
      <w:r w:rsidR="008B14FA">
        <w:rPr>
          <w:rFonts w:eastAsia="標楷體" w:hint="eastAsia"/>
          <w:sz w:val="32"/>
          <w:szCs w:val="32"/>
          <w:lang w:val="zh-TW"/>
        </w:rPr>
        <w:t>即時性</w:t>
      </w:r>
      <w:r w:rsidR="00EA4969">
        <w:rPr>
          <w:rFonts w:eastAsia="標楷體" w:hint="eastAsia"/>
          <w:sz w:val="32"/>
          <w:szCs w:val="32"/>
          <w:lang w:val="zh-TW"/>
        </w:rPr>
        <w:t>與正確性</w:t>
      </w:r>
      <w:r w:rsidR="008B14FA">
        <w:rPr>
          <w:rFonts w:eastAsia="標楷體" w:hint="eastAsia"/>
          <w:sz w:val="32"/>
          <w:szCs w:val="32"/>
          <w:lang w:val="zh-TW"/>
        </w:rPr>
        <w:t>問題</w:t>
      </w:r>
      <w:r>
        <w:rPr>
          <w:rFonts w:eastAsia="標楷體" w:hint="eastAsia"/>
          <w:sz w:val="32"/>
          <w:szCs w:val="32"/>
          <w:lang w:val="zh-TW"/>
        </w:rPr>
        <w:t>，本部目前於每季會進行</w:t>
      </w:r>
      <w:r w:rsidR="00EA4969">
        <w:rPr>
          <w:rFonts w:eastAsia="標楷體" w:hint="eastAsia"/>
          <w:sz w:val="32"/>
          <w:szCs w:val="32"/>
          <w:lang w:val="zh-TW"/>
        </w:rPr>
        <w:t>資料更新情形與內容正確</w:t>
      </w:r>
      <w:r>
        <w:rPr>
          <w:rFonts w:eastAsia="標楷體" w:hint="eastAsia"/>
          <w:sz w:val="32"/>
          <w:szCs w:val="32"/>
          <w:lang w:val="zh-TW"/>
        </w:rPr>
        <w:t>檢核作業，</w:t>
      </w:r>
      <w:r w:rsidR="00EA4969">
        <w:rPr>
          <w:rFonts w:eastAsia="標楷體" w:hint="eastAsia"/>
          <w:sz w:val="32"/>
          <w:szCs w:val="32"/>
          <w:lang w:val="zh-TW"/>
        </w:rPr>
        <w:t>政府資料開放平</w:t>
      </w:r>
      <w:proofErr w:type="gramStart"/>
      <w:r w:rsidR="00EA4969">
        <w:rPr>
          <w:rFonts w:eastAsia="標楷體" w:hint="eastAsia"/>
          <w:sz w:val="32"/>
          <w:szCs w:val="32"/>
          <w:lang w:val="zh-TW"/>
        </w:rPr>
        <w:t>臺</w:t>
      </w:r>
      <w:proofErr w:type="gramEnd"/>
      <w:r>
        <w:rPr>
          <w:rFonts w:eastAsia="標楷體" w:hint="eastAsia"/>
          <w:sz w:val="32"/>
          <w:szCs w:val="32"/>
          <w:lang w:val="zh-TW"/>
        </w:rPr>
        <w:t>在今年</w:t>
      </w:r>
      <w:r w:rsidR="00EA4969">
        <w:rPr>
          <w:rFonts w:eastAsia="標楷體" w:hint="eastAsia"/>
          <w:sz w:val="32"/>
          <w:szCs w:val="32"/>
          <w:lang w:val="zh-TW"/>
        </w:rPr>
        <w:t>也有</w:t>
      </w:r>
      <w:r>
        <w:rPr>
          <w:rFonts w:eastAsia="標楷體" w:hint="eastAsia"/>
          <w:sz w:val="32"/>
          <w:szCs w:val="32"/>
          <w:lang w:val="zh-TW"/>
        </w:rPr>
        <w:t>導入更新頻率的</w:t>
      </w:r>
      <w:r w:rsidR="00EA4969">
        <w:rPr>
          <w:rFonts w:eastAsia="標楷體" w:hint="eastAsia"/>
          <w:sz w:val="32"/>
          <w:szCs w:val="32"/>
          <w:lang w:val="zh-TW"/>
        </w:rPr>
        <w:t>自動</w:t>
      </w:r>
      <w:r>
        <w:rPr>
          <w:rFonts w:eastAsia="標楷體" w:hint="eastAsia"/>
          <w:sz w:val="32"/>
          <w:szCs w:val="32"/>
          <w:lang w:val="zh-TW"/>
        </w:rPr>
        <w:t>檢核機制，</w:t>
      </w:r>
      <w:r w:rsidR="00EA4969">
        <w:rPr>
          <w:rFonts w:eastAsia="標楷體" w:hint="eastAsia"/>
          <w:sz w:val="32"/>
          <w:szCs w:val="32"/>
          <w:lang w:val="zh-TW"/>
        </w:rPr>
        <w:t>請各機關持續配合前述</w:t>
      </w:r>
      <w:r>
        <w:rPr>
          <w:rFonts w:eastAsia="標楷體" w:hint="eastAsia"/>
          <w:sz w:val="32"/>
          <w:szCs w:val="32"/>
          <w:lang w:val="zh-TW"/>
        </w:rPr>
        <w:t>兩項</w:t>
      </w:r>
      <w:r w:rsidR="00EA4969">
        <w:rPr>
          <w:rFonts w:eastAsia="標楷體" w:hint="eastAsia"/>
          <w:sz w:val="32"/>
          <w:szCs w:val="32"/>
          <w:lang w:val="zh-TW"/>
        </w:rPr>
        <w:t>機制作業</w:t>
      </w:r>
      <w:r>
        <w:rPr>
          <w:rFonts w:eastAsia="標楷體" w:hint="eastAsia"/>
          <w:sz w:val="32"/>
          <w:szCs w:val="32"/>
          <w:lang w:val="zh-TW"/>
        </w:rPr>
        <w:t>，</w:t>
      </w:r>
      <w:r w:rsidR="00EA4969">
        <w:rPr>
          <w:rFonts w:eastAsia="標楷體" w:hint="eastAsia"/>
          <w:sz w:val="32"/>
          <w:szCs w:val="32"/>
          <w:lang w:val="zh-TW"/>
        </w:rPr>
        <w:t>確保資料集更新即時與正確</w:t>
      </w:r>
      <w:r>
        <w:rPr>
          <w:rFonts w:eastAsia="標楷體" w:hint="eastAsia"/>
          <w:sz w:val="32"/>
          <w:szCs w:val="32"/>
          <w:lang w:val="zh-TW"/>
        </w:rPr>
        <w:t>。</w:t>
      </w:r>
    </w:p>
    <w:p w14:paraId="1B0CA1D7" w14:textId="0F14FD53" w:rsidR="009D70E7" w:rsidRDefault="009D70E7" w:rsidP="00066B5D">
      <w:pPr>
        <w:numPr>
          <w:ilvl w:val="0"/>
          <w:numId w:val="10"/>
        </w:numPr>
        <w:snapToGrid w:val="0"/>
        <w:spacing w:line="520" w:lineRule="exact"/>
        <w:ind w:left="1358" w:hanging="649"/>
        <w:jc w:val="both"/>
        <w:rPr>
          <w:rFonts w:eastAsia="標楷體"/>
          <w:sz w:val="32"/>
          <w:szCs w:val="32"/>
          <w:lang w:val="zh-TW"/>
        </w:rPr>
      </w:pPr>
      <w:r>
        <w:rPr>
          <w:rFonts w:eastAsia="標楷體" w:hint="eastAsia"/>
          <w:sz w:val="32"/>
          <w:szCs w:val="32"/>
          <w:lang w:val="zh-TW"/>
        </w:rPr>
        <w:t>請台電公司參酌委員建議，評估提供</w:t>
      </w:r>
      <w:proofErr w:type="gramStart"/>
      <w:r>
        <w:rPr>
          <w:rFonts w:eastAsia="標楷體" w:hint="eastAsia"/>
          <w:sz w:val="32"/>
          <w:szCs w:val="32"/>
          <w:lang w:val="zh-TW"/>
        </w:rPr>
        <w:t>環保降載量</w:t>
      </w:r>
      <w:proofErr w:type="gramEnd"/>
      <w:r>
        <w:rPr>
          <w:rFonts w:eastAsia="標楷體" w:hint="eastAsia"/>
          <w:sz w:val="32"/>
          <w:szCs w:val="32"/>
          <w:lang w:val="zh-TW"/>
        </w:rPr>
        <w:t>開放資料集之可行性。</w:t>
      </w:r>
    </w:p>
    <w:p w14:paraId="27827952" w14:textId="07BA6671" w:rsidR="00066B5D" w:rsidRPr="00066B5D" w:rsidRDefault="00066B5D" w:rsidP="00066B5D">
      <w:pPr>
        <w:numPr>
          <w:ilvl w:val="0"/>
          <w:numId w:val="10"/>
        </w:numPr>
        <w:snapToGrid w:val="0"/>
        <w:spacing w:line="520" w:lineRule="exact"/>
        <w:ind w:left="1358" w:hanging="649"/>
        <w:jc w:val="both"/>
        <w:rPr>
          <w:rFonts w:eastAsia="標楷體"/>
          <w:sz w:val="32"/>
          <w:szCs w:val="32"/>
          <w:lang w:val="zh-TW"/>
        </w:rPr>
      </w:pPr>
      <w:r w:rsidRPr="00600743">
        <w:rPr>
          <w:rFonts w:eastAsia="標楷體" w:hint="eastAsia"/>
          <w:sz w:val="32"/>
          <w:szCs w:val="32"/>
          <w:lang w:val="zh-TW"/>
        </w:rPr>
        <w:t>有關高應用價值資料推動工作後續規劃及完成期限，請</w:t>
      </w:r>
      <w:r w:rsidR="00EA4969">
        <w:rPr>
          <w:rFonts w:eastAsia="標楷體" w:hint="eastAsia"/>
          <w:sz w:val="32"/>
          <w:szCs w:val="32"/>
          <w:lang w:val="zh-TW"/>
        </w:rPr>
        <w:t>各機關</w:t>
      </w:r>
      <w:r w:rsidRPr="00600743">
        <w:rPr>
          <w:rFonts w:eastAsia="標楷體" w:hint="eastAsia"/>
          <w:sz w:val="32"/>
          <w:szCs w:val="32"/>
          <w:lang w:val="zh-TW"/>
        </w:rPr>
        <w:t>配合下列事項</w:t>
      </w:r>
      <w:r w:rsidR="009D70E7">
        <w:rPr>
          <w:rFonts w:eastAsia="標楷體" w:hint="eastAsia"/>
          <w:sz w:val="32"/>
          <w:szCs w:val="32"/>
          <w:lang w:val="zh-TW"/>
        </w:rPr>
        <w:t>(</w:t>
      </w:r>
      <w:r w:rsidR="009D70E7">
        <w:rPr>
          <w:rFonts w:eastAsia="標楷體" w:hint="eastAsia"/>
          <w:sz w:val="32"/>
          <w:szCs w:val="32"/>
          <w:lang w:val="zh-TW"/>
        </w:rPr>
        <w:t>資料集清單如附件</w:t>
      </w:r>
      <w:r w:rsidR="009D70E7">
        <w:rPr>
          <w:rFonts w:eastAsia="標楷體" w:hint="eastAsia"/>
          <w:sz w:val="32"/>
          <w:szCs w:val="32"/>
          <w:lang w:val="zh-TW"/>
        </w:rPr>
        <w:t>2)</w:t>
      </w:r>
      <w:r w:rsidRPr="00600743">
        <w:rPr>
          <w:rFonts w:eastAsia="標楷體" w:hint="eastAsia"/>
          <w:sz w:val="32"/>
          <w:szCs w:val="32"/>
          <w:lang w:val="zh-TW"/>
        </w:rPr>
        <w:t>：</w:t>
      </w:r>
    </w:p>
    <w:p w14:paraId="26418F15" w14:textId="5F161AB6" w:rsidR="00066B5D" w:rsidRPr="00E92F3F" w:rsidRDefault="00066B5D" w:rsidP="00E92F3F">
      <w:pPr>
        <w:numPr>
          <w:ilvl w:val="0"/>
          <w:numId w:val="35"/>
        </w:numPr>
        <w:snapToGrid w:val="0"/>
        <w:spacing w:line="520" w:lineRule="exact"/>
        <w:jc w:val="both"/>
        <w:rPr>
          <w:rFonts w:eastAsia="標楷體"/>
          <w:sz w:val="32"/>
          <w:szCs w:val="32"/>
          <w:lang w:val="zh-TW"/>
        </w:rPr>
      </w:pPr>
      <w:r w:rsidRPr="00E92F3F">
        <w:rPr>
          <w:rFonts w:eastAsia="標楷體" w:hint="eastAsia"/>
          <w:sz w:val="32"/>
          <w:szCs w:val="32"/>
          <w:lang w:val="zh-TW"/>
        </w:rPr>
        <w:t>透過盤點提升資料品質</w:t>
      </w:r>
      <w:r w:rsidR="00A01372">
        <w:rPr>
          <w:rFonts w:eastAsia="標楷體" w:hint="eastAsia"/>
          <w:sz w:val="32"/>
          <w:szCs w:val="32"/>
          <w:lang w:val="zh-TW"/>
        </w:rPr>
        <w:t>：</w:t>
      </w:r>
    </w:p>
    <w:p w14:paraId="7A7AB8EA" w14:textId="39AD6E6C" w:rsidR="00066B5D" w:rsidRPr="00E92F3F" w:rsidRDefault="00DC4CB9" w:rsidP="00E92F3F">
      <w:pPr>
        <w:pStyle w:val="afb"/>
        <w:numPr>
          <w:ilvl w:val="0"/>
          <w:numId w:val="36"/>
        </w:numPr>
        <w:snapToGrid w:val="0"/>
        <w:spacing w:line="520" w:lineRule="exact"/>
        <w:jc w:val="both"/>
        <w:rPr>
          <w:rFonts w:eastAsia="標楷體"/>
          <w:sz w:val="32"/>
          <w:szCs w:val="32"/>
        </w:rPr>
      </w:pPr>
      <w:r>
        <w:rPr>
          <w:rFonts w:eastAsia="標楷體" w:hint="eastAsia"/>
          <w:sz w:val="32"/>
          <w:szCs w:val="32"/>
        </w:rPr>
        <w:t>有關</w:t>
      </w:r>
      <w:r w:rsidR="00EA4969">
        <w:rPr>
          <w:rFonts w:eastAsia="標楷體" w:hint="eastAsia"/>
          <w:sz w:val="32"/>
          <w:szCs w:val="32"/>
        </w:rPr>
        <w:t>與</w:t>
      </w:r>
      <w:r w:rsidR="00066B5D" w:rsidRPr="00E92F3F">
        <w:rPr>
          <w:rFonts w:eastAsia="標楷體" w:hint="eastAsia"/>
          <w:sz w:val="32"/>
          <w:szCs w:val="32"/>
        </w:rPr>
        <w:t>能源管理</w:t>
      </w:r>
      <w:r>
        <w:rPr>
          <w:rFonts w:eastAsia="標楷體" w:hint="eastAsia"/>
          <w:sz w:val="32"/>
          <w:szCs w:val="32"/>
        </w:rPr>
        <w:t>領域關聯性較低之</w:t>
      </w:r>
      <w:r>
        <w:rPr>
          <w:rFonts w:eastAsia="標楷體" w:hint="eastAsia"/>
          <w:sz w:val="32"/>
          <w:szCs w:val="32"/>
        </w:rPr>
        <w:t>15</w:t>
      </w:r>
      <w:r>
        <w:rPr>
          <w:rFonts w:eastAsia="標楷體" w:hint="eastAsia"/>
          <w:sz w:val="32"/>
          <w:szCs w:val="32"/>
        </w:rPr>
        <w:t>筆資料集</w:t>
      </w:r>
      <w:r w:rsidR="00600743">
        <w:rPr>
          <w:rFonts w:eastAsia="標楷體" w:hint="eastAsia"/>
          <w:sz w:val="32"/>
          <w:szCs w:val="32"/>
        </w:rPr>
        <w:t>，請資訊</w:t>
      </w:r>
      <w:r w:rsidR="00066B5D" w:rsidRPr="00E92F3F">
        <w:rPr>
          <w:rFonts w:eastAsia="標楷體" w:hint="eastAsia"/>
          <w:sz w:val="32"/>
          <w:szCs w:val="32"/>
        </w:rPr>
        <w:t>中心提報數位</w:t>
      </w:r>
      <w:r w:rsidR="00EA4969">
        <w:rPr>
          <w:rFonts w:eastAsia="標楷體" w:hint="eastAsia"/>
          <w:sz w:val="32"/>
          <w:szCs w:val="32"/>
        </w:rPr>
        <w:t>發展</w:t>
      </w:r>
      <w:r w:rsidR="00066B5D" w:rsidRPr="00E92F3F">
        <w:rPr>
          <w:rFonts w:eastAsia="標楷體" w:hint="eastAsia"/>
          <w:sz w:val="32"/>
          <w:szCs w:val="32"/>
        </w:rPr>
        <w:t>部</w:t>
      </w:r>
      <w:r w:rsidR="00EA4969">
        <w:rPr>
          <w:rFonts w:eastAsia="標楷體" w:hint="eastAsia"/>
          <w:sz w:val="32"/>
          <w:szCs w:val="32"/>
        </w:rPr>
        <w:t>自清冊中移除</w:t>
      </w:r>
      <w:r w:rsidR="00066B5D" w:rsidRPr="00E92F3F">
        <w:rPr>
          <w:rFonts w:eastAsia="標楷體" w:hint="eastAsia"/>
          <w:sz w:val="32"/>
          <w:szCs w:val="32"/>
        </w:rPr>
        <w:t>。</w:t>
      </w:r>
    </w:p>
    <w:p w14:paraId="65A593AA" w14:textId="51F2DB15" w:rsidR="00066B5D" w:rsidRPr="00C036B9" w:rsidRDefault="00600743" w:rsidP="00C036B9">
      <w:pPr>
        <w:pStyle w:val="afb"/>
        <w:numPr>
          <w:ilvl w:val="0"/>
          <w:numId w:val="36"/>
        </w:numPr>
        <w:snapToGrid w:val="0"/>
        <w:spacing w:line="520" w:lineRule="exact"/>
        <w:jc w:val="both"/>
        <w:rPr>
          <w:rFonts w:eastAsia="標楷體"/>
          <w:sz w:val="32"/>
          <w:szCs w:val="32"/>
        </w:rPr>
      </w:pPr>
      <w:r>
        <w:rPr>
          <w:rFonts w:eastAsia="標楷體" w:hint="eastAsia"/>
          <w:sz w:val="32"/>
          <w:szCs w:val="32"/>
        </w:rPr>
        <w:t>有關</w:t>
      </w:r>
      <w:r w:rsidR="00A05BF2">
        <w:rPr>
          <w:rFonts w:eastAsia="標楷體" w:hint="eastAsia"/>
          <w:sz w:val="32"/>
          <w:szCs w:val="32"/>
        </w:rPr>
        <w:t>需</w:t>
      </w:r>
      <w:r>
        <w:rPr>
          <w:rFonts w:eastAsia="標楷體" w:hint="eastAsia"/>
          <w:sz w:val="32"/>
          <w:szCs w:val="32"/>
        </w:rPr>
        <w:t>進行</w:t>
      </w:r>
      <w:r w:rsidR="00066B5D" w:rsidRPr="00E92F3F">
        <w:rPr>
          <w:rFonts w:eastAsia="標楷體" w:hint="eastAsia"/>
          <w:sz w:val="32"/>
          <w:szCs w:val="32"/>
        </w:rPr>
        <w:t>整併</w:t>
      </w:r>
      <w:r w:rsidR="00C036B9">
        <w:rPr>
          <w:rFonts w:eastAsia="標楷體" w:hint="eastAsia"/>
          <w:sz w:val="32"/>
          <w:szCs w:val="32"/>
        </w:rPr>
        <w:t>規劃、調整</w:t>
      </w:r>
      <w:r w:rsidR="00C036B9" w:rsidRPr="00E92F3F">
        <w:rPr>
          <w:rFonts w:eastAsia="標楷體" w:hint="eastAsia"/>
          <w:sz w:val="32"/>
          <w:szCs w:val="32"/>
        </w:rPr>
        <w:t>資料集欄位</w:t>
      </w:r>
      <w:r w:rsidR="00C036B9">
        <w:rPr>
          <w:rFonts w:eastAsia="標楷體" w:hint="eastAsia"/>
          <w:sz w:val="32"/>
          <w:szCs w:val="32"/>
        </w:rPr>
        <w:t>及強化</w:t>
      </w:r>
      <w:r w:rsidR="00C036B9" w:rsidRPr="00C036B9">
        <w:rPr>
          <w:rFonts w:eastAsia="標楷體" w:hint="eastAsia"/>
          <w:sz w:val="32"/>
          <w:szCs w:val="32"/>
        </w:rPr>
        <w:t>機器可讀性</w:t>
      </w:r>
      <w:r w:rsidR="00C036B9">
        <w:rPr>
          <w:rFonts w:eastAsia="標楷體" w:hint="eastAsia"/>
          <w:sz w:val="32"/>
          <w:szCs w:val="32"/>
        </w:rPr>
        <w:t>之</w:t>
      </w:r>
      <w:r w:rsidR="00C036B9" w:rsidRPr="00C036B9">
        <w:rPr>
          <w:rFonts w:eastAsia="標楷體" w:hint="eastAsia"/>
          <w:sz w:val="32"/>
          <w:szCs w:val="32"/>
        </w:rPr>
        <w:t>資料集，請資料集提供機關於</w:t>
      </w:r>
      <w:r w:rsidR="00C036B9" w:rsidRPr="00C036B9">
        <w:rPr>
          <w:rFonts w:eastAsia="標楷體"/>
          <w:sz w:val="32"/>
          <w:szCs w:val="32"/>
        </w:rPr>
        <w:t>112</w:t>
      </w:r>
      <w:r w:rsidR="00C036B9" w:rsidRPr="00C036B9">
        <w:rPr>
          <w:rFonts w:eastAsia="標楷體" w:hint="eastAsia"/>
          <w:sz w:val="32"/>
          <w:szCs w:val="32"/>
        </w:rPr>
        <w:t>年</w:t>
      </w:r>
      <w:r w:rsidR="00C036B9" w:rsidRPr="00C036B9">
        <w:rPr>
          <w:rFonts w:eastAsia="標楷體"/>
          <w:sz w:val="32"/>
          <w:szCs w:val="32"/>
        </w:rPr>
        <w:t>12</w:t>
      </w:r>
      <w:r w:rsidR="00C036B9" w:rsidRPr="00C036B9">
        <w:rPr>
          <w:rFonts w:eastAsia="標楷體" w:hint="eastAsia"/>
          <w:sz w:val="32"/>
          <w:szCs w:val="32"/>
        </w:rPr>
        <w:t>月</w:t>
      </w:r>
      <w:r w:rsidR="00C036B9" w:rsidRPr="00C036B9">
        <w:rPr>
          <w:rFonts w:eastAsia="標楷體"/>
          <w:sz w:val="32"/>
          <w:szCs w:val="32"/>
        </w:rPr>
        <w:t>3</w:t>
      </w:r>
      <w:r w:rsidR="00C036B9" w:rsidRPr="00C036B9">
        <w:rPr>
          <w:rFonts w:eastAsia="標楷體" w:hint="eastAsia"/>
          <w:sz w:val="32"/>
          <w:szCs w:val="32"/>
        </w:rPr>
        <w:t>1</w:t>
      </w:r>
      <w:r w:rsidR="00C036B9" w:rsidRPr="00C036B9">
        <w:rPr>
          <w:rFonts w:eastAsia="標楷體" w:hint="eastAsia"/>
          <w:sz w:val="32"/>
          <w:szCs w:val="32"/>
        </w:rPr>
        <w:t>日前完成調整與強化。</w:t>
      </w:r>
    </w:p>
    <w:p w14:paraId="1C1ECBD5" w14:textId="75945CA2" w:rsidR="00066B5D" w:rsidRPr="00E92F3F" w:rsidRDefault="00600743" w:rsidP="00E92F3F">
      <w:pPr>
        <w:pStyle w:val="afb"/>
        <w:numPr>
          <w:ilvl w:val="0"/>
          <w:numId w:val="36"/>
        </w:numPr>
        <w:snapToGrid w:val="0"/>
        <w:spacing w:line="520" w:lineRule="exact"/>
        <w:jc w:val="both"/>
        <w:rPr>
          <w:rFonts w:eastAsia="標楷體"/>
          <w:sz w:val="32"/>
          <w:szCs w:val="32"/>
        </w:rPr>
      </w:pPr>
      <w:r>
        <w:rPr>
          <w:rFonts w:eastAsia="標楷體" w:hint="eastAsia"/>
          <w:sz w:val="32"/>
          <w:szCs w:val="32"/>
        </w:rPr>
        <w:t>為</w:t>
      </w:r>
      <w:r w:rsidR="00066B5D" w:rsidRPr="00E92F3F">
        <w:rPr>
          <w:rFonts w:eastAsia="標楷體" w:hint="eastAsia"/>
          <w:sz w:val="32"/>
          <w:szCs w:val="32"/>
        </w:rPr>
        <w:t>落實資料即時性</w:t>
      </w:r>
      <w:r>
        <w:rPr>
          <w:rFonts w:eastAsia="標楷體" w:hint="eastAsia"/>
          <w:sz w:val="32"/>
          <w:szCs w:val="32"/>
        </w:rPr>
        <w:t>，</w:t>
      </w:r>
      <w:r w:rsidR="00066B5D" w:rsidRPr="00E92F3F">
        <w:rPr>
          <w:rFonts w:eastAsia="標楷體" w:hint="eastAsia"/>
          <w:sz w:val="32"/>
          <w:szCs w:val="32"/>
        </w:rPr>
        <w:t>請</w:t>
      </w:r>
      <w:r>
        <w:rPr>
          <w:rFonts w:eastAsia="標楷體" w:hint="eastAsia"/>
          <w:sz w:val="32"/>
          <w:szCs w:val="32"/>
        </w:rPr>
        <w:t>各</w:t>
      </w:r>
      <w:r w:rsidR="00EA4969">
        <w:rPr>
          <w:rFonts w:eastAsia="標楷體" w:hint="eastAsia"/>
          <w:sz w:val="32"/>
          <w:szCs w:val="32"/>
        </w:rPr>
        <w:t>機關</w:t>
      </w:r>
      <w:r w:rsidR="00066B5D" w:rsidRPr="00E92F3F">
        <w:rPr>
          <w:rFonts w:eastAsia="標楷體" w:hint="eastAsia"/>
          <w:sz w:val="32"/>
          <w:szCs w:val="32"/>
        </w:rPr>
        <w:t>依據</w:t>
      </w:r>
      <w:r w:rsidR="00EA4969">
        <w:rPr>
          <w:rFonts w:eastAsia="標楷體" w:hint="eastAsia"/>
          <w:sz w:val="32"/>
          <w:szCs w:val="32"/>
        </w:rPr>
        <w:t>所</w:t>
      </w:r>
      <w:r w:rsidR="00066B5D" w:rsidRPr="00E92F3F">
        <w:rPr>
          <w:rFonts w:eastAsia="標楷體" w:hint="eastAsia"/>
          <w:sz w:val="32"/>
          <w:szCs w:val="32"/>
        </w:rPr>
        <w:t>填報</w:t>
      </w:r>
      <w:r w:rsidR="00EA4969">
        <w:rPr>
          <w:rFonts w:eastAsia="標楷體" w:hint="eastAsia"/>
          <w:sz w:val="32"/>
          <w:szCs w:val="32"/>
        </w:rPr>
        <w:t>之</w:t>
      </w:r>
      <w:r w:rsidR="00066B5D" w:rsidRPr="00E92F3F">
        <w:rPr>
          <w:rFonts w:eastAsia="標楷體" w:hint="eastAsia"/>
          <w:sz w:val="32"/>
          <w:szCs w:val="32"/>
        </w:rPr>
        <w:t>更新頻率</w:t>
      </w:r>
      <w:r w:rsidR="00EA4969">
        <w:rPr>
          <w:rFonts w:eastAsia="標楷體" w:hint="eastAsia"/>
          <w:sz w:val="32"/>
          <w:szCs w:val="32"/>
        </w:rPr>
        <w:t>，</w:t>
      </w:r>
      <w:r w:rsidR="00066B5D" w:rsidRPr="00E92F3F">
        <w:rPr>
          <w:rFonts w:eastAsia="標楷體" w:hint="eastAsia"/>
          <w:sz w:val="32"/>
          <w:szCs w:val="32"/>
        </w:rPr>
        <w:t>確實</w:t>
      </w:r>
      <w:r w:rsidR="00EA4969">
        <w:rPr>
          <w:rFonts w:eastAsia="標楷體" w:hint="eastAsia"/>
          <w:sz w:val="32"/>
          <w:szCs w:val="32"/>
        </w:rPr>
        <w:t>辦理資料集</w:t>
      </w:r>
      <w:r w:rsidR="00066B5D" w:rsidRPr="00E92F3F">
        <w:rPr>
          <w:rFonts w:eastAsia="標楷體" w:hint="eastAsia"/>
          <w:sz w:val="32"/>
          <w:szCs w:val="32"/>
        </w:rPr>
        <w:t>更新。</w:t>
      </w:r>
    </w:p>
    <w:p w14:paraId="7FF8E30E" w14:textId="5FB471EC" w:rsidR="00066B5D" w:rsidRPr="00600743" w:rsidRDefault="00600743" w:rsidP="00600743">
      <w:pPr>
        <w:numPr>
          <w:ilvl w:val="0"/>
          <w:numId w:val="35"/>
        </w:numPr>
        <w:snapToGrid w:val="0"/>
        <w:spacing w:line="520" w:lineRule="exact"/>
        <w:jc w:val="both"/>
        <w:rPr>
          <w:rFonts w:eastAsia="標楷體"/>
          <w:sz w:val="32"/>
          <w:szCs w:val="32"/>
          <w:lang w:val="zh-TW"/>
        </w:rPr>
      </w:pPr>
      <w:r>
        <w:rPr>
          <w:rFonts w:eastAsia="標楷體" w:hint="eastAsia"/>
          <w:sz w:val="32"/>
          <w:szCs w:val="32"/>
          <w:lang w:val="zh-TW"/>
        </w:rPr>
        <w:lastRenderedPageBreak/>
        <w:t>為</w:t>
      </w:r>
      <w:r w:rsidR="00066B5D" w:rsidRPr="00E92F3F">
        <w:rPr>
          <w:rFonts w:eastAsia="標楷體" w:hint="eastAsia"/>
          <w:sz w:val="32"/>
          <w:szCs w:val="32"/>
          <w:lang w:val="zh-TW"/>
        </w:rPr>
        <w:t>推動資料應用形式的多元化</w:t>
      </w:r>
      <w:r>
        <w:rPr>
          <w:rFonts w:eastAsia="標楷體" w:hint="eastAsia"/>
          <w:sz w:val="32"/>
          <w:szCs w:val="32"/>
          <w:lang w:val="zh-TW"/>
        </w:rPr>
        <w:t>，目前盤點</w:t>
      </w:r>
      <w:r w:rsidR="00066B5D" w:rsidRPr="00600743">
        <w:rPr>
          <w:rFonts w:eastAsia="標楷體" w:hint="eastAsia"/>
          <w:sz w:val="32"/>
          <w:szCs w:val="32"/>
        </w:rPr>
        <w:t>共計</w:t>
      </w:r>
      <w:r w:rsidR="00066B5D" w:rsidRPr="00600743">
        <w:rPr>
          <w:rFonts w:eastAsia="標楷體" w:hint="eastAsia"/>
          <w:sz w:val="32"/>
          <w:szCs w:val="32"/>
        </w:rPr>
        <w:t>27</w:t>
      </w:r>
      <w:r w:rsidR="00066B5D" w:rsidRPr="00600743">
        <w:rPr>
          <w:rFonts w:eastAsia="標楷體" w:hint="eastAsia"/>
          <w:sz w:val="32"/>
          <w:szCs w:val="32"/>
        </w:rPr>
        <w:t>筆</w:t>
      </w:r>
      <w:r>
        <w:rPr>
          <w:rFonts w:eastAsia="標楷體" w:hint="eastAsia"/>
          <w:sz w:val="32"/>
          <w:szCs w:val="32"/>
        </w:rPr>
        <w:t>資料集</w:t>
      </w:r>
      <w:r w:rsidR="009D70E7">
        <w:rPr>
          <w:rFonts w:eastAsia="標楷體" w:hint="eastAsia"/>
          <w:sz w:val="32"/>
          <w:szCs w:val="32"/>
        </w:rPr>
        <w:t>可提供</w:t>
      </w:r>
      <w:r>
        <w:rPr>
          <w:rFonts w:eastAsia="標楷體" w:hint="eastAsia"/>
          <w:sz w:val="32"/>
          <w:szCs w:val="32"/>
        </w:rPr>
        <w:t>API</w:t>
      </w:r>
      <w:r w:rsidR="009D70E7">
        <w:rPr>
          <w:rFonts w:eastAsia="標楷體" w:hint="eastAsia"/>
          <w:sz w:val="32"/>
          <w:szCs w:val="32"/>
        </w:rPr>
        <w:t>格式</w:t>
      </w:r>
      <w:r>
        <w:rPr>
          <w:rFonts w:eastAsia="標楷體" w:hint="eastAsia"/>
          <w:sz w:val="32"/>
          <w:szCs w:val="32"/>
        </w:rPr>
        <w:t>，</w:t>
      </w:r>
      <w:r w:rsidR="00066B5D" w:rsidRPr="00600743">
        <w:rPr>
          <w:rFonts w:eastAsia="標楷體" w:hint="eastAsia"/>
          <w:sz w:val="32"/>
          <w:szCs w:val="32"/>
        </w:rPr>
        <w:t>請</w:t>
      </w:r>
      <w:r w:rsidR="009D70E7">
        <w:rPr>
          <w:rFonts w:eastAsia="標楷體" w:hint="eastAsia"/>
          <w:sz w:val="32"/>
          <w:szCs w:val="32"/>
        </w:rPr>
        <w:t>資料集提供機關</w:t>
      </w:r>
      <w:r w:rsidR="00066B5D" w:rsidRPr="00600743">
        <w:rPr>
          <w:rFonts w:eastAsia="標楷體" w:hint="eastAsia"/>
          <w:sz w:val="32"/>
          <w:szCs w:val="32"/>
        </w:rPr>
        <w:t>依據</w:t>
      </w:r>
      <w:r>
        <w:rPr>
          <w:rFonts w:eastAsia="標楷體" w:hint="eastAsia"/>
          <w:sz w:val="32"/>
          <w:szCs w:val="32"/>
        </w:rPr>
        <w:t>規劃</w:t>
      </w:r>
      <w:r w:rsidR="00066B5D" w:rsidRPr="00600743">
        <w:rPr>
          <w:rFonts w:eastAsia="標楷體" w:hint="eastAsia"/>
          <w:sz w:val="32"/>
          <w:szCs w:val="32"/>
        </w:rPr>
        <w:t>期程進行建置。</w:t>
      </w:r>
    </w:p>
    <w:p w14:paraId="4F08D2B3" w14:textId="39EB68DF" w:rsidR="0064379C" w:rsidRDefault="00600743" w:rsidP="0064379C">
      <w:pPr>
        <w:numPr>
          <w:ilvl w:val="0"/>
          <w:numId w:val="35"/>
        </w:numPr>
        <w:snapToGrid w:val="0"/>
        <w:spacing w:line="520" w:lineRule="exact"/>
        <w:jc w:val="both"/>
        <w:rPr>
          <w:rFonts w:eastAsia="標楷體"/>
          <w:sz w:val="32"/>
          <w:szCs w:val="32"/>
          <w:lang w:val="zh-TW"/>
        </w:rPr>
      </w:pPr>
      <w:r>
        <w:rPr>
          <w:rFonts w:eastAsia="標楷體" w:hint="eastAsia"/>
          <w:sz w:val="32"/>
          <w:szCs w:val="32"/>
          <w:lang w:val="zh-TW"/>
        </w:rPr>
        <w:t>有關</w:t>
      </w:r>
      <w:r w:rsidR="00066B5D" w:rsidRPr="00E92F3F">
        <w:rPr>
          <w:rFonts w:eastAsia="標楷體" w:hint="eastAsia"/>
          <w:sz w:val="32"/>
          <w:szCs w:val="32"/>
          <w:lang w:val="zh-TW"/>
        </w:rPr>
        <w:t>擴大資料的範圍</w:t>
      </w:r>
      <w:r>
        <w:rPr>
          <w:rFonts w:eastAsia="標楷體" w:hint="eastAsia"/>
          <w:sz w:val="32"/>
          <w:szCs w:val="32"/>
          <w:lang w:val="zh-TW"/>
        </w:rPr>
        <w:t>的部分，預計開放之</w:t>
      </w:r>
      <w:r w:rsidR="00066B5D" w:rsidRPr="00600743">
        <w:rPr>
          <w:rFonts w:eastAsia="標楷體" w:hint="eastAsia"/>
          <w:sz w:val="32"/>
          <w:szCs w:val="32"/>
          <w:lang w:val="zh-TW"/>
        </w:rPr>
        <w:t>8</w:t>
      </w:r>
      <w:r w:rsidR="00066B5D" w:rsidRPr="00600743">
        <w:rPr>
          <w:rFonts w:eastAsia="標楷體" w:hint="eastAsia"/>
          <w:sz w:val="32"/>
          <w:szCs w:val="32"/>
          <w:lang w:val="zh-TW"/>
        </w:rPr>
        <w:t>筆</w:t>
      </w:r>
      <w:r>
        <w:rPr>
          <w:rFonts w:eastAsia="標楷體" w:hint="eastAsia"/>
          <w:sz w:val="32"/>
          <w:szCs w:val="32"/>
          <w:lang w:val="zh-TW"/>
        </w:rPr>
        <w:t>資料集</w:t>
      </w:r>
      <w:r w:rsidR="00EA4969">
        <w:rPr>
          <w:rFonts w:eastAsia="標楷體" w:hint="eastAsia"/>
          <w:sz w:val="32"/>
          <w:szCs w:val="32"/>
          <w:lang w:val="zh-TW"/>
        </w:rPr>
        <w:t>，</w:t>
      </w:r>
      <w:r w:rsidR="00066B5D" w:rsidRPr="00600743">
        <w:rPr>
          <w:rFonts w:eastAsia="標楷體" w:hint="eastAsia"/>
          <w:sz w:val="32"/>
          <w:szCs w:val="32"/>
          <w:lang w:val="zh-TW"/>
        </w:rPr>
        <w:t>請</w:t>
      </w:r>
      <w:r w:rsidR="009D70E7">
        <w:rPr>
          <w:rFonts w:eastAsia="標楷體" w:hint="eastAsia"/>
          <w:sz w:val="32"/>
          <w:szCs w:val="32"/>
        </w:rPr>
        <w:t>資料集</w:t>
      </w:r>
      <w:r w:rsidR="00EA4969">
        <w:rPr>
          <w:rFonts w:eastAsia="標楷體" w:hint="eastAsia"/>
          <w:sz w:val="32"/>
          <w:szCs w:val="32"/>
        </w:rPr>
        <w:t>提供機關</w:t>
      </w:r>
      <w:r w:rsidR="00066B5D" w:rsidRPr="00600743">
        <w:rPr>
          <w:rFonts w:eastAsia="標楷體" w:hint="eastAsia"/>
          <w:sz w:val="32"/>
          <w:szCs w:val="32"/>
          <w:lang w:val="zh-TW"/>
        </w:rPr>
        <w:t>於</w:t>
      </w:r>
      <w:r w:rsidR="00066B5D" w:rsidRPr="00600743">
        <w:rPr>
          <w:rFonts w:eastAsia="標楷體" w:hint="eastAsia"/>
          <w:sz w:val="32"/>
          <w:szCs w:val="32"/>
          <w:lang w:val="zh-TW"/>
        </w:rPr>
        <w:t>112</w:t>
      </w:r>
      <w:r>
        <w:rPr>
          <w:rFonts w:eastAsia="標楷體" w:hint="eastAsia"/>
          <w:sz w:val="32"/>
          <w:szCs w:val="32"/>
          <w:lang w:val="zh-TW"/>
        </w:rPr>
        <w:t>年</w:t>
      </w:r>
      <w:r w:rsidR="00066B5D" w:rsidRPr="00600743">
        <w:rPr>
          <w:rFonts w:eastAsia="標楷體" w:hint="eastAsia"/>
          <w:sz w:val="32"/>
          <w:szCs w:val="32"/>
          <w:lang w:val="zh-TW"/>
        </w:rPr>
        <w:t>6</w:t>
      </w:r>
      <w:r>
        <w:rPr>
          <w:rFonts w:eastAsia="標楷體" w:hint="eastAsia"/>
          <w:sz w:val="32"/>
          <w:szCs w:val="32"/>
          <w:lang w:val="zh-TW"/>
        </w:rPr>
        <w:t>月</w:t>
      </w:r>
      <w:r w:rsidR="00066B5D" w:rsidRPr="00600743">
        <w:rPr>
          <w:rFonts w:eastAsia="標楷體" w:hint="eastAsia"/>
          <w:sz w:val="32"/>
          <w:szCs w:val="32"/>
          <w:lang w:val="zh-TW"/>
        </w:rPr>
        <w:t>30</w:t>
      </w:r>
      <w:r>
        <w:rPr>
          <w:rFonts w:eastAsia="標楷體" w:hint="eastAsia"/>
          <w:sz w:val="32"/>
          <w:szCs w:val="32"/>
          <w:lang w:val="zh-TW"/>
        </w:rPr>
        <w:t>日</w:t>
      </w:r>
      <w:r w:rsidR="00066B5D" w:rsidRPr="00600743">
        <w:rPr>
          <w:rFonts w:eastAsia="標楷體" w:hint="eastAsia"/>
          <w:sz w:val="32"/>
          <w:szCs w:val="32"/>
          <w:lang w:val="zh-TW"/>
        </w:rPr>
        <w:t>前完成上架。</w:t>
      </w:r>
    </w:p>
    <w:p w14:paraId="66414DE5" w14:textId="79ADA360" w:rsidR="00810CCB" w:rsidRPr="00187C37" w:rsidRDefault="00453EE3" w:rsidP="004B2276">
      <w:pPr>
        <w:snapToGrid w:val="0"/>
        <w:spacing w:line="520" w:lineRule="exact"/>
        <w:jc w:val="both"/>
        <w:rPr>
          <w:rFonts w:eastAsia="標楷體"/>
          <w:b/>
          <w:bCs/>
          <w:sz w:val="32"/>
        </w:rPr>
      </w:pPr>
      <w:r w:rsidRPr="00B04678">
        <w:rPr>
          <w:rFonts w:eastAsia="標楷體"/>
          <w:b/>
          <w:bCs/>
          <w:sz w:val="32"/>
        </w:rPr>
        <w:t>拾</w:t>
      </w:r>
      <w:r w:rsidR="004C3038" w:rsidRPr="00B04678">
        <w:rPr>
          <w:rFonts w:eastAsia="標楷體"/>
          <w:b/>
          <w:bCs/>
          <w:sz w:val="32"/>
        </w:rPr>
        <w:t>、</w:t>
      </w:r>
      <w:r w:rsidR="00C35CE9" w:rsidRPr="00B04678">
        <w:rPr>
          <w:rFonts w:eastAsia="標楷體"/>
          <w:b/>
          <w:bCs/>
          <w:sz w:val="32"/>
        </w:rPr>
        <w:t>散會</w:t>
      </w:r>
      <w:proofErr w:type="gramStart"/>
      <w:r w:rsidR="00C35CE9" w:rsidRPr="00B04678">
        <w:rPr>
          <w:rFonts w:eastAsia="標楷體"/>
          <w:b/>
          <w:bCs/>
          <w:sz w:val="32"/>
        </w:rPr>
        <w:t>（</w:t>
      </w:r>
      <w:proofErr w:type="gramEnd"/>
      <w:r w:rsidR="00C35CE9" w:rsidRPr="00B04678">
        <w:rPr>
          <w:rFonts w:eastAsia="標楷體"/>
          <w:b/>
          <w:bCs/>
          <w:sz w:val="32"/>
        </w:rPr>
        <w:t>1</w:t>
      </w:r>
      <w:r w:rsidR="009D575A">
        <w:rPr>
          <w:rFonts w:eastAsia="標楷體" w:hint="eastAsia"/>
          <w:b/>
          <w:bCs/>
          <w:sz w:val="32"/>
        </w:rPr>
        <w:t>5</w:t>
      </w:r>
      <w:r w:rsidR="00C35CE9" w:rsidRPr="00B04678">
        <w:rPr>
          <w:rFonts w:eastAsia="標楷體"/>
          <w:b/>
          <w:bCs/>
          <w:sz w:val="32"/>
        </w:rPr>
        <w:t>:</w:t>
      </w:r>
      <w:r w:rsidR="009D575A">
        <w:rPr>
          <w:rFonts w:eastAsia="標楷體" w:hint="eastAsia"/>
          <w:b/>
          <w:bCs/>
          <w:sz w:val="32"/>
        </w:rPr>
        <w:t>3</w:t>
      </w:r>
      <w:r w:rsidRPr="00B04678">
        <w:rPr>
          <w:rFonts w:eastAsia="標楷體"/>
          <w:b/>
          <w:bCs/>
          <w:sz w:val="32"/>
        </w:rPr>
        <w:t>0</w:t>
      </w:r>
      <w:proofErr w:type="gramStart"/>
      <w:r w:rsidR="00C35CE9" w:rsidRPr="00B04678">
        <w:rPr>
          <w:rFonts w:eastAsia="標楷體"/>
          <w:b/>
          <w:bCs/>
          <w:sz w:val="32"/>
        </w:rPr>
        <w:t>）</w:t>
      </w:r>
      <w:proofErr w:type="gramEnd"/>
    </w:p>
    <w:sectPr w:rsidR="00810CCB" w:rsidRPr="00187C37" w:rsidSect="00FD756E">
      <w:footerReference w:type="even" r:id="rId8"/>
      <w:footerReference w:type="default" r:id="rId9"/>
      <w:pgSz w:w="11906" w:h="16838"/>
      <w:pgMar w:top="964" w:right="1077" w:bottom="964" w:left="1077" w:header="851" w:footer="61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D0C95" w14:textId="77777777" w:rsidR="00F6300D" w:rsidRDefault="00F6300D">
      <w:r>
        <w:separator/>
      </w:r>
    </w:p>
  </w:endnote>
  <w:endnote w:type="continuationSeparator" w:id="0">
    <w:p w14:paraId="678B0E6A" w14:textId="77777777" w:rsidR="00F6300D" w:rsidRDefault="00F63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華康楷書體W5">
    <w:altName w:val="Arial Unicode MS"/>
    <w:charset w:val="88"/>
    <w:family w:val="script"/>
    <w:pitch w:val="fixed"/>
    <w:sig w:usb0="80000001" w:usb1="28091800" w:usb2="00000016" w:usb3="00000000" w:csb0="00100000" w:csb1="00000000"/>
  </w:font>
  <w:font w:name="Arial Unicode MS">
    <w:panose1 w:val="020B0604020202020204"/>
    <w:charset w:val="88"/>
    <w:family w:val="swiss"/>
    <w:pitch w:val="variable"/>
    <w:sig w:usb0="F7FFAFFF" w:usb1="E9DFFFFF" w:usb2="0000003F" w:usb3="00000000" w:csb0="003F01FF" w:csb1="00000000"/>
  </w:font>
  <w:font w:name="標楷體e...">
    <w:altName w:val="新細明體"/>
    <w:panose1 w:val="00000000000000000000"/>
    <w:charset w:val="88"/>
    <w:family w:val="roman"/>
    <w:notTrueType/>
    <w:pitch w:val="default"/>
    <w:sig w:usb0="00000001" w:usb1="08080000" w:usb2="00000010" w:usb3="00000000" w:csb0="00100000" w:csb1="00000000"/>
  </w:font>
  <w:font w:name="Trebuchet MS">
    <w:panose1 w:val="020B0603020202020204"/>
    <w:charset w:val="00"/>
    <w:family w:val="swiss"/>
    <w:pitch w:val="variable"/>
    <w:sig w:usb0="00000687" w:usb1="00000000" w:usb2="00000000" w:usb3="00000000" w:csb0="0000009F" w:csb1="00000000"/>
  </w:font>
  <w:font w:name="華康中黑體">
    <w:altName w:val="細明體"/>
    <w:panose1 w:val="00000000000000000000"/>
    <w:charset w:val="88"/>
    <w:family w:val="modern"/>
    <w:notTrueType/>
    <w:pitch w:val="fixed"/>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D9E88" w14:textId="77777777" w:rsidR="00047EE0" w:rsidRDefault="00047EE0">
    <w:pPr>
      <w:pStyle w:val="ab"/>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7</w:t>
    </w:r>
    <w:r>
      <w:rPr>
        <w:rStyle w:val="ae"/>
      </w:rPr>
      <w:fldChar w:fldCharType="end"/>
    </w:r>
  </w:p>
  <w:p w14:paraId="03B785FA" w14:textId="77777777" w:rsidR="00047EE0" w:rsidRDefault="00047EE0">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01A24" w14:textId="77777777" w:rsidR="00047EE0" w:rsidRDefault="00047EE0">
    <w:pPr>
      <w:pStyle w:val="ab"/>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103A8A">
      <w:rPr>
        <w:rStyle w:val="ae"/>
        <w:noProof/>
      </w:rPr>
      <w:t>6</w:t>
    </w:r>
    <w:r>
      <w:rPr>
        <w:rStyle w:val="ae"/>
      </w:rPr>
      <w:fldChar w:fldCharType="end"/>
    </w:r>
  </w:p>
  <w:p w14:paraId="09279007" w14:textId="77777777" w:rsidR="00047EE0" w:rsidRDefault="00047EE0">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1C39E" w14:textId="77777777" w:rsidR="00F6300D" w:rsidRDefault="00F6300D">
      <w:r>
        <w:separator/>
      </w:r>
    </w:p>
  </w:footnote>
  <w:footnote w:type="continuationSeparator" w:id="0">
    <w:p w14:paraId="6891CF19" w14:textId="77777777" w:rsidR="00F6300D" w:rsidRDefault="00F630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A3D6E"/>
    <w:multiLevelType w:val="multilevel"/>
    <w:tmpl w:val="A150E7BC"/>
    <w:lvl w:ilvl="0">
      <w:start w:val="1"/>
      <w:numFmt w:val="ideographLegalTraditional"/>
      <w:pStyle w:val="2"/>
      <w:suff w:val="nothing"/>
      <w:lvlText w:val="%1、"/>
      <w:lvlJc w:val="left"/>
      <w:pPr>
        <w:ind w:left="1265" w:hanging="555"/>
      </w:pPr>
      <w:rPr>
        <w:rFonts w:ascii="標楷體" w:eastAsia="標楷體" w:hAnsi="標楷體" w:hint="eastAsia"/>
        <w:b/>
        <w:color w:val="auto"/>
        <w:sz w:val="32"/>
      </w:rPr>
    </w:lvl>
    <w:lvl w:ilvl="1">
      <w:start w:val="1"/>
      <w:numFmt w:val="taiwaneseCountingThousand"/>
      <w:suff w:val="nothing"/>
      <w:lvlText w:val="(%2)"/>
      <w:lvlJc w:val="left"/>
      <w:pPr>
        <w:ind w:left="1389" w:hanging="556"/>
      </w:pPr>
      <w:rPr>
        <w:rFonts w:ascii="標楷體" w:eastAsia="標楷體" w:hAnsi="標楷體" w:hint="eastAsia"/>
      </w:rPr>
    </w:lvl>
    <w:lvl w:ilvl="2">
      <w:start w:val="1"/>
      <w:numFmt w:val="decimalFullWidth"/>
      <w:suff w:val="nothing"/>
      <w:lvlText w:val="%3、"/>
      <w:lvlJc w:val="left"/>
      <w:pPr>
        <w:ind w:left="1667" w:hanging="556"/>
      </w:pPr>
      <w:rPr>
        <w:rFonts w:ascii="標楷體" w:eastAsia="標楷體" w:hAnsi="標楷體" w:hint="eastAsia"/>
      </w:rPr>
    </w:lvl>
    <w:lvl w:ilvl="3">
      <w:start w:val="1"/>
      <w:numFmt w:val="upperLetter"/>
      <w:lvlText w:val="%4."/>
      <w:lvlJc w:val="left"/>
      <w:pPr>
        <w:tabs>
          <w:tab w:val="num" w:pos="1869"/>
        </w:tabs>
        <w:ind w:left="1869" w:hanging="480"/>
      </w:pPr>
      <w:rPr>
        <w:rFonts w:hint="eastAsia"/>
        <w:color w:val="auto"/>
      </w:rPr>
    </w:lvl>
    <w:lvl w:ilvl="4">
      <w:start w:val="1"/>
      <w:numFmt w:val="ideographTraditional"/>
      <w:suff w:val="nothing"/>
      <w:lvlText w:val="%5、"/>
      <w:lvlJc w:val="left"/>
      <w:pPr>
        <w:ind w:left="2500" w:hanging="555"/>
      </w:pPr>
      <w:rPr>
        <w:rFonts w:ascii="標楷體" w:eastAsia="標楷體" w:hAnsi="標楷體" w:hint="eastAsia"/>
      </w:rPr>
    </w:lvl>
    <w:lvl w:ilvl="5">
      <w:start w:val="1"/>
      <w:numFmt w:val="ideographTraditional"/>
      <w:suff w:val="nothing"/>
      <w:lvlText w:val="(%6)"/>
      <w:lvlJc w:val="left"/>
      <w:pPr>
        <w:ind w:left="2778" w:hanging="556"/>
      </w:pPr>
      <w:rPr>
        <w:rFonts w:ascii="標楷體" w:eastAsia="標楷體" w:hAnsi="標楷體" w:hint="eastAsia"/>
      </w:rPr>
    </w:lvl>
    <w:lvl w:ilvl="6">
      <w:start w:val="1"/>
      <w:numFmt w:val="ideographZodiac"/>
      <w:suff w:val="nothing"/>
      <w:lvlText w:val="%7、"/>
      <w:lvlJc w:val="left"/>
      <w:pPr>
        <w:ind w:left="3334" w:hanging="556"/>
      </w:pPr>
      <w:rPr>
        <w:rFonts w:ascii="標楷體" w:eastAsia="標楷體" w:hAnsi="標楷體" w:hint="eastAsia"/>
      </w:rPr>
    </w:lvl>
    <w:lvl w:ilvl="7">
      <w:start w:val="1"/>
      <w:numFmt w:val="ideographZodiac"/>
      <w:suff w:val="nothing"/>
      <w:lvlText w:val="(%8)"/>
      <w:lvlJc w:val="left"/>
      <w:pPr>
        <w:ind w:left="3611" w:hanging="555"/>
      </w:pPr>
      <w:rPr>
        <w:rFonts w:ascii="標楷體" w:eastAsia="標楷體" w:hAnsi="標楷體" w:hint="eastAsia"/>
      </w:rPr>
    </w:lvl>
    <w:lvl w:ilvl="8">
      <w:start w:val="1"/>
      <w:numFmt w:val="decimalFullWidth"/>
      <w:suff w:val="nothing"/>
      <w:lvlText w:val="%9）"/>
      <w:lvlJc w:val="left"/>
      <w:pPr>
        <w:ind w:left="4167" w:hanging="556"/>
      </w:pPr>
      <w:rPr>
        <w:rFonts w:ascii="標楷體" w:eastAsia="標楷體" w:hAnsi="標楷體" w:hint="eastAsia"/>
      </w:rPr>
    </w:lvl>
  </w:abstractNum>
  <w:abstractNum w:abstractNumId="1" w15:restartNumberingAfterBreak="0">
    <w:nsid w:val="02495AFF"/>
    <w:multiLevelType w:val="hybridMultilevel"/>
    <w:tmpl w:val="7DCC99E4"/>
    <w:lvl w:ilvl="0" w:tplc="0409000F">
      <w:start w:val="1"/>
      <w:numFmt w:val="decimal"/>
      <w:lvlText w:val="%1."/>
      <w:lvlJc w:val="left"/>
      <w:pPr>
        <w:ind w:left="2125" w:hanging="480"/>
      </w:pPr>
    </w:lvl>
    <w:lvl w:ilvl="1" w:tplc="04090019" w:tentative="1">
      <w:start w:val="1"/>
      <w:numFmt w:val="ideographTraditional"/>
      <w:lvlText w:val="%2、"/>
      <w:lvlJc w:val="left"/>
      <w:pPr>
        <w:ind w:left="2605" w:hanging="480"/>
      </w:pPr>
    </w:lvl>
    <w:lvl w:ilvl="2" w:tplc="0409001B" w:tentative="1">
      <w:start w:val="1"/>
      <w:numFmt w:val="lowerRoman"/>
      <w:lvlText w:val="%3."/>
      <w:lvlJc w:val="right"/>
      <w:pPr>
        <w:ind w:left="3085" w:hanging="480"/>
      </w:pPr>
    </w:lvl>
    <w:lvl w:ilvl="3" w:tplc="0409000F" w:tentative="1">
      <w:start w:val="1"/>
      <w:numFmt w:val="decimal"/>
      <w:lvlText w:val="%4."/>
      <w:lvlJc w:val="left"/>
      <w:pPr>
        <w:ind w:left="3565" w:hanging="480"/>
      </w:pPr>
    </w:lvl>
    <w:lvl w:ilvl="4" w:tplc="04090019" w:tentative="1">
      <w:start w:val="1"/>
      <w:numFmt w:val="ideographTraditional"/>
      <w:lvlText w:val="%5、"/>
      <w:lvlJc w:val="left"/>
      <w:pPr>
        <w:ind w:left="4045" w:hanging="480"/>
      </w:pPr>
    </w:lvl>
    <w:lvl w:ilvl="5" w:tplc="0409001B" w:tentative="1">
      <w:start w:val="1"/>
      <w:numFmt w:val="lowerRoman"/>
      <w:lvlText w:val="%6."/>
      <w:lvlJc w:val="right"/>
      <w:pPr>
        <w:ind w:left="4525" w:hanging="480"/>
      </w:pPr>
    </w:lvl>
    <w:lvl w:ilvl="6" w:tplc="0409000F" w:tentative="1">
      <w:start w:val="1"/>
      <w:numFmt w:val="decimal"/>
      <w:lvlText w:val="%7."/>
      <w:lvlJc w:val="left"/>
      <w:pPr>
        <w:ind w:left="5005" w:hanging="480"/>
      </w:pPr>
    </w:lvl>
    <w:lvl w:ilvl="7" w:tplc="04090019" w:tentative="1">
      <w:start w:val="1"/>
      <w:numFmt w:val="ideographTraditional"/>
      <w:lvlText w:val="%8、"/>
      <w:lvlJc w:val="left"/>
      <w:pPr>
        <w:ind w:left="5485" w:hanging="480"/>
      </w:pPr>
    </w:lvl>
    <w:lvl w:ilvl="8" w:tplc="0409001B" w:tentative="1">
      <w:start w:val="1"/>
      <w:numFmt w:val="lowerRoman"/>
      <w:lvlText w:val="%9."/>
      <w:lvlJc w:val="right"/>
      <w:pPr>
        <w:ind w:left="5965" w:hanging="480"/>
      </w:pPr>
    </w:lvl>
  </w:abstractNum>
  <w:abstractNum w:abstractNumId="2" w15:restartNumberingAfterBreak="0">
    <w:nsid w:val="037E1AAD"/>
    <w:multiLevelType w:val="hybridMultilevel"/>
    <w:tmpl w:val="4D948D92"/>
    <w:lvl w:ilvl="0" w:tplc="0D6EA60C">
      <w:start w:val="1"/>
      <w:numFmt w:val="taiwaneseCountingThousand"/>
      <w:lvlText w:val="(%1)"/>
      <w:lvlJc w:val="left"/>
      <w:pPr>
        <w:ind w:left="1645"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4821447"/>
    <w:multiLevelType w:val="hybridMultilevel"/>
    <w:tmpl w:val="6096F760"/>
    <w:lvl w:ilvl="0" w:tplc="04090015">
      <w:start w:val="1"/>
      <w:numFmt w:val="taiwaneseCountingThousand"/>
      <w:lvlText w:val="%1、"/>
      <w:lvlJc w:val="left"/>
      <w:pPr>
        <w:ind w:left="1190" w:hanging="480"/>
      </w:pPr>
    </w:lvl>
    <w:lvl w:ilvl="1" w:tplc="04090019" w:tentative="1">
      <w:start w:val="1"/>
      <w:numFmt w:val="ideographTraditional"/>
      <w:lvlText w:val="%2、"/>
      <w:lvlJc w:val="left"/>
      <w:pPr>
        <w:ind w:left="1645" w:hanging="480"/>
      </w:pPr>
    </w:lvl>
    <w:lvl w:ilvl="2" w:tplc="0409001B" w:tentative="1">
      <w:start w:val="1"/>
      <w:numFmt w:val="lowerRoman"/>
      <w:lvlText w:val="%3."/>
      <w:lvlJc w:val="right"/>
      <w:pPr>
        <w:ind w:left="2125" w:hanging="480"/>
      </w:pPr>
    </w:lvl>
    <w:lvl w:ilvl="3" w:tplc="0409000F" w:tentative="1">
      <w:start w:val="1"/>
      <w:numFmt w:val="decimal"/>
      <w:lvlText w:val="%4."/>
      <w:lvlJc w:val="left"/>
      <w:pPr>
        <w:ind w:left="2605" w:hanging="480"/>
      </w:pPr>
    </w:lvl>
    <w:lvl w:ilvl="4" w:tplc="04090019" w:tentative="1">
      <w:start w:val="1"/>
      <w:numFmt w:val="ideographTraditional"/>
      <w:lvlText w:val="%5、"/>
      <w:lvlJc w:val="left"/>
      <w:pPr>
        <w:ind w:left="3085" w:hanging="480"/>
      </w:pPr>
    </w:lvl>
    <w:lvl w:ilvl="5" w:tplc="0409001B" w:tentative="1">
      <w:start w:val="1"/>
      <w:numFmt w:val="lowerRoman"/>
      <w:lvlText w:val="%6."/>
      <w:lvlJc w:val="right"/>
      <w:pPr>
        <w:ind w:left="3565" w:hanging="480"/>
      </w:pPr>
    </w:lvl>
    <w:lvl w:ilvl="6" w:tplc="0409000F" w:tentative="1">
      <w:start w:val="1"/>
      <w:numFmt w:val="decimal"/>
      <w:lvlText w:val="%7."/>
      <w:lvlJc w:val="left"/>
      <w:pPr>
        <w:ind w:left="4045" w:hanging="480"/>
      </w:pPr>
    </w:lvl>
    <w:lvl w:ilvl="7" w:tplc="04090019" w:tentative="1">
      <w:start w:val="1"/>
      <w:numFmt w:val="ideographTraditional"/>
      <w:lvlText w:val="%8、"/>
      <w:lvlJc w:val="left"/>
      <w:pPr>
        <w:ind w:left="4525" w:hanging="480"/>
      </w:pPr>
    </w:lvl>
    <w:lvl w:ilvl="8" w:tplc="0409001B" w:tentative="1">
      <w:start w:val="1"/>
      <w:numFmt w:val="lowerRoman"/>
      <w:lvlText w:val="%9."/>
      <w:lvlJc w:val="right"/>
      <w:pPr>
        <w:ind w:left="5005" w:hanging="480"/>
      </w:pPr>
    </w:lvl>
  </w:abstractNum>
  <w:abstractNum w:abstractNumId="4" w15:restartNumberingAfterBreak="0">
    <w:nsid w:val="07770EDC"/>
    <w:multiLevelType w:val="hybridMultilevel"/>
    <w:tmpl w:val="5052AEC0"/>
    <w:lvl w:ilvl="0" w:tplc="04090001">
      <w:start w:val="1"/>
      <w:numFmt w:val="bullet"/>
      <w:pStyle w:val="20"/>
      <w:lvlText w:val=""/>
      <w:lvlJc w:val="left"/>
      <w:pPr>
        <w:tabs>
          <w:tab w:val="num" w:pos="480"/>
        </w:tabs>
        <w:ind w:left="480" w:hanging="480"/>
      </w:pPr>
      <w:rPr>
        <w:rFonts w:ascii="Wingdings" w:hAnsi="Wingdings" w:hint="default"/>
      </w:rPr>
    </w:lvl>
    <w:lvl w:ilvl="1" w:tplc="783640C6">
      <w:start w:val="1"/>
      <w:numFmt w:val="taiwaneseCountingThousand"/>
      <w:lvlText w:val="%2、"/>
      <w:lvlJc w:val="left"/>
      <w:pPr>
        <w:tabs>
          <w:tab w:val="num" w:pos="1200"/>
        </w:tabs>
        <w:ind w:left="1200" w:hanging="720"/>
      </w:pPr>
      <w:rPr>
        <w:rFonts w:hint="eastAsia"/>
      </w:rPr>
    </w:lvl>
    <w:lvl w:ilvl="2" w:tplc="90D82B1A">
      <w:start w:val="1"/>
      <w:numFmt w:val="decimal"/>
      <w:lvlText w:val="%3."/>
      <w:lvlJc w:val="left"/>
      <w:pPr>
        <w:tabs>
          <w:tab w:val="num" w:pos="1320"/>
        </w:tabs>
        <w:ind w:left="1320" w:hanging="360"/>
      </w:pPr>
      <w:rPr>
        <w:rFonts w:hint="eastAsia"/>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5" w15:restartNumberingAfterBreak="0">
    <w:nsid w:val="092B6A77"/>
    <w:multiLevelType w:val="hybridMultilevel"/>
    <w:tmpl w:val="50B21274"/>
    <w:lvl w:ilvl="0" w:tplc="0D6EA60C">
      <w:start w:val="1"/>
      <w:numFmt w:val="taiwaneseCountingThousand"/>
      <w:lvlText w:val="(%1)"/>
      <w:lvlJc w:val="left"/>
      <w:pPr>
        <w:ind w:left="1645"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0FBE1902"/>
    <w:multiLevelType w:val="hybridMultilevel"/>
    <w:tmpl w:val="1AA81A56"/>
    <w:lvl w:ilvl="0" w:tplc="6A2A2502">
      <w:start w:val="1"/>
      <w:numFmt w:val="taiwaneseCountingThousand"/>
      <w:lvlText w:val="%1、"/>
      <w:lvlJc w:val="left"/>
      <w:pPr>
        <w:ind w:left="1331" w:hanging="480"/>
      </w:pPr>
      <w:rPr>
        <w:lang w:val="en-US"/>
      </w:rPr>
    </w:lvl>
    <w:lvl w:ilvl="1" w:tplc="0D6EA60C">
      <w:start w:val="1"/>
      <w:numFmt w:val="taiwaneseCountingThousand"/>
      <w:lvlText w:val="(%2)"/>
      <w:lvlJc w:val="left"/>
      <w:pPr>
        <w:ind w:left="1645" w:hanging="480"/>
      </w:pPr>
      <w:rPr>
        <w:rFonts w:hint="default"/>
      </w:rPr>
    </w:lvl>
    <w:lvl w:ilvl="2" w:tplc="0409000F">
      <w:start w:val="1"/>
      <w:numFmt w:val="decimal"/>
      <w:lvlText w:val="%3."/>
      <w:lvlJc w:val="left"/>
      <w:pPr>
        <w:ind w:left="2125" w:hanging="480"/>
      </w:pPr>
    </w:lvl>
    <w:lvl w:ilvl="3" w:tplc="0409000F" w:tentative="1">
      <w:start w:val="1"/>
      <w:numFmt w:val="decimal"/>
      <w:lvlText w:val="%4."/>
      <w:lvlJc w:val="left"/>
      <w:pPr>
        <w:ind w:left="2605" w:hanging="480"/>
      </w:pPr>
    </w:lvl>
    <w:lvl w:ilvl="4" w:tplc="04090019" w:tentative="1">
      <w:start w:val="1"/>
      <w:numFmt w:val="ideographTraditional"/>
      <w:lvlText w:val="%5、"/>
      <w:lvlJc w:val="left"/>
      <w:pPr>
        <w:ind w:left="3085" w:hanging="480"/>
      </w:pPr>
    </w:lvl>
    <w:lvl w:ilvl="5" w:tplc="0409001B" w:tentative="1">
      <w:start w:val="1"/>
      <w:numFmt w:val="lowerRoman"/>
      <w:lvlText w:val="%6."/>
      <w:lvlJc w:val="right"/>
      <w:pPr>
        <w:ind w:left="3565" w:hanging="480"/>
      </w:pPr>
    </w:lvl>
    <w:lvl w:ilvl="6" w:tplc="0409000F" w:tentative="1">
      <w:start w:val="1"/>
      <w:numFmt w:val="decimal"/>
      <w:lvlText w:val="%7."/>
      <w:lvlJc w:val="left"/>
      <w:pPr>
        <w:ind w:left="4045" w:hanging="480"/>
      </w:pPr>
    </w:lvl>
    <w:lvl w:ilvl="7" w:tplc="04090019" w:tentative="1">
      <w:start w:val="1"/>
      <w:numFmt w:val="ideographTraditional"/>
      <w:lvlText w:val="%8、"/>
      <w:lvlJc w:val="left"/>
      <w:pPr>
        <w:ind w:left="4525" w:hanging="480"/>
      </w:pPr>
    </w:lvl>
    <w:lvl w:ilvl="8" w:tplc="0409001B" w:tentative="1">
      <w:start w:val="1"/>
      <w:numFmt w:val="lowerRoman"/>
      <w:lvlText w:val="%9."/>
      <w:lvlJc w:val="right"/>
      <w:pPr>
        <w:ind w:left="5005" w:hanging="480"/>
      </w:pPr>
    </w:lvl>
  </w:abstractNum>
  <w:abstractNum w:abstractNumId="7" w15:restartNumberingAfterBreak="0">
    <w:nsid w:val="11BD2D3C"/>
    <w:multiLevelType w:val="hybridMultilevel"/>
    <w:tmpl w:val="445C0B40"/>
    <w:lvl w:ilvl="0" w:tplc="0409000F">
      <w:start w:val="1"/>
      <w:numFmt w:val="decimal"/>
      <w:lvlText w:val="%1."/>
      <w:lvlJc w:val="left"/>
      <w:pPr>
        <w:ind w:left="1440" w:hanging="480"/>
      </w:pPr>
    </w:lvl>
    <w:lvl w:ilvl="1" w:tplc="04090019" w:tentative="1">
      <w:start w:val="1"/>
      <w:numFmt w:val="ideographTraditional"/>
      <w:lvlText w:val="%2、"/>
      <w:lvlJc w:val="left"/>
      <w:pPr>
        <w:ind w:left="275" w:hanging="480"/>
      </w:pPr>
    </w:lvl>
    <w:lvl w:ilvl="2" w:tplc="0409001B" w:tentative="1">
      <w:start w:val="1"/>
      <w:numFmt w:val="lowerRoman"/>
      <w:lvlText w:val="%3."/>
      <w:lvlJc w:val="right"/>
      <w:pPr>
        <w:ind w:left="755" w:hanging="480"/>
      </w:pPr>
    </w:lvl>
    <w:lvl w:ilvl="3" w:tplc="0409000F" w:tentative="1">
      <w:start w:val="1"/>
      <w:numFmt w:val="decimal"/>
      <w:lvlText w:val="%4."/>
      <w:lvlJc w:val="left"/>
      <w:pPr>
        <w:ind w:left="1235" w:hanging="480"/>
      </w:pPr>
    </w:lvl>
    <w:lvl w:ilvl="4" w:tplc="04090019" w:tentative="1">
      <w:start w:val="1"/>
      <w:numFmt w:val="ideographTraditional"/>
      <w:lvlText w:val="%5、"/>
      <w:lvlJc w:val="left"/>
      <w:pPr>
        <w:ind w:left="1715" w:hanging="480"/>
      </w:pPr>
    </w:lvl>
    <w:lvl w:ilvl="5" w:tplc="0409001B" w:tentative="1">
      <w:start w:val="1"/>
      <w:numFmt w:val="lowerRoman"/>
      <w:lvlText w:val="%6."/>
      <w:lvlJc w:val="right"/>
      <w:pPr>
        <w:ind w:left="2195" w:hanging="480"/>
      </w:pPr>
    </w:lvl>
    <w:lvl w:ilvl="6" w:tplc="0409000F" w:tentative="1">
      <w:start w:val="1"/>
      <w:numFmt w:val="decimal"/>
      <w:lvlText w:val="%7."/>
      <w:lvlJc w:val="left"/>
      <w:pPr>
        <w:ind w:left="2675" w:hanging="480"/>
      </w:pPr>
    </w:lvl>
    <w:lvl w:ilvl="7" w:tplc="04090019" w:tentative="1">
      <w:start w:val="1"/>
      <w:numFmt w:val="ideographTraditional"/>
      <w:lvlText w:val="%8、"/>
      <w:lvlJc w:val="left"/>
      <w:pPr>
        <w:ind w:left="3155" w:hanging="480"/>
      </w:pPr>
    </w:lvl>
    <w:lvl w:ilvl="8" w:tplc="0409001B" w:tentative="1">
      <w:start w:val="1"/>
      <w:numFmt w:val="lowerRoman"/>
      <w:lvlText w:val="%9."/>
      <w:lvlJc w:val="right"/>
      <w:pPr>
        <w:ind w:left="3635" w:hanging="480"/>
      </w:pPr>
    </w:lvl>
  </w:abstractNum>
  <w:abstractNum w:abstractNumId="8" w15:restartNumberingAfterBreak="0">
    <w:nsid w:val="12DC35E1"/>
    <w:multiLevelType w:val="hybridMultilevel"/>
    <w:tmpl w:val="1B84DBA0"/>
    <w:lvl w:ilvl="0" w:tplc="0409000F">
      <w:start w:val="1"/>
      <w:numFmt w:val="decimal"/>
      <w:lvlText w:val="%1."/>
      <w:lvlJc w:val="left"/>
      <w:pPr>
        <w:ind w:left="2125"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485541E"/>
    <w:multiLevelType w:val="hybridMultilevel"/>
    <w:tmpl w:val="6096F760"/>
    <w:lvl w:ilvl="0" w:tplc="04090015">
      <w:start w:val="1"/>
      <w:numFmt w:val="taiwaneseCountingThousand"/>
      <w:lvlText w:val="%1、"/>
      <w:lvlJc w:val="left"/>
      <w:pPr>
        <w:ind w:left="1190" w:hanging="480"/>
      </w:pPr>
    </w:lvl>
    <w:lvl w:ilvl="1" w:tplc="04090019" w:tentative="1">
      <w:start w:val="1"/>
      <w:numFmt w:val="ideographTraditional"/>
      <w:lvlText w:val="%2、"/>
      <w:lvlJc w:val="left"/>
      <w:pPr>
        <w:ind w:left="1645" w:hanging="480"/>
      </w:pPr>
    </w:lvl>
    <w:lvl w:ilvl="2" w:tplc="0409001B" w:tentative="1">
      <w:start w:val="1"/>
      <w:numFmt w:val="lowerRoman"/>
      <w:lvlText w:val="%3."/>
      <w:lvlJc w:val="right"/>
      <w:pPr>
        <w:ind w:left="2125" w:hanging="480"/>
      </w:pPr>
    </w:lvl>
    <w:lvl w:ilvl="3" w:tplc="0409000F" w:tentative="1">
      <w:start w:val="1"/>
      <w:numFmt w:val="decimal"/>
      <w:lvlText w:val="%4."/>
      <w:lvlJc w:val="left"/>
      <w:pPr>
        <w:ind w:left="2605" w:hanging="480"/>
      </w:pPr>
    </w:lvl>
    <w:lvl w:ilvl="4" w:tplc="04090019" w:tentative="1">
      <w:start w:val="1"/>
      <w:numFmt w:val="ideographTraditional"/>
      <w:lvlText w:val="%5、"/>
      <w:lvlJc w:val="left"/>
      <w:pPr>
        <w:ind w:left="3085" w:hanging="480"/>
      </w:pPr>
    </w:lvl>
    <w:lvl w:ilvl="5" w:tplc="0409001B" w:tentative="1">
      <w:start w:val="1"/>
      <w:numFmt w:val="lowerRoman"/>
      <w:lvlText w:val="%6."/>
      <w:lvlJc w:val="right"/>
      <w:pPr>
        <w:ind w:left="3565" w:hanging="480"/>
      </w:pPr>
    </w:lvl>
    <w:lvl w:ilvl="6" w:tplc="0409000F" w:tentative="1">
      <w:start w:val="1"/>
      <w:numFmt w:val="decimal"/>
      <w:lvlText w:val="%7."/>
      <w:lvlJc w:val="left"/>
      <w:pPr>
        <w:ind w:left="4045" w:hanging="480"/>
      </w:pPr>
    </w:lvl>
    <w:lvl w:ilvl="7" w:tplc="04090019" w:tentative="1">
      <w:start w:val="1"/>
      <w:numFmt w:val="ideographTraditional"/>
      <w:lvlText w:val="%8、"/>
      <w:lvlJc w:val="left"/>
      <w:pPr>
        <w:ind w:left="4525" w:hanging="480"/>
      </w:pPr>
    </w:lvl>
    <w:lvl w:ilvl="8" w:tplc="0409001B" w:tentative="1">
      <w:start w:val="1"/>
      <w:numFmt w:val="lowerRoman"/>
      <w:lvlText w:val="%9."/>
      <w:lvlJc w:val="right"/>
      <w:pPr>
        <w:ind w:left="5005" w:hanging="480"/>
      </w:pPr>
    </w:lvl>
  </w:abstractNum>
  <w:abstractNum w:abstractNumId="10" w15:restartNumberingAfterBreak="0">
    <w:nsid w:val="1D883096"/>
    <w:multiLevelType w:val="hybridMultilevel"/>
    <w:tmpl w:val="8CFAB3C8"/>
    <w:lvl w:ilvl="0" w:tplc="0409000F">
      <w:start w:val="1"/>
      <w:numFmt w:val="decimal"/>
      <w:lvlText w:val="%1."/>
      <w:lvlJc w:val="left"/>
      <w:pPr>
        <w:ind w:left="2181" w:hanging="480"/>
      </w:pPr>
    </w:lvl>
    <w:lvl w:ilvl="1" w:tplc="04090019" w:tentative="1">
      <w:start w:val="1"/>
      <w:numFmt w:val="ideographTraditional"/>
      <w:lvlText w:val="%2、"/>
      <w:lvlJc w:val="left"/>
      <w:pPr>
        <w:ind w:left="2661" w:hanging="480"/>
      </w:p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11" w15:restartNumberingAfterBreak="0">
    <w:nsid w:val="1F2A3A90"/>
    <w:multiLevelType w:val="hybridMultilevel"/>
    <w:tmpl w:val="CDBE97AA"/>
    <w:lvl w:ilvl="0" w:tplc="0409000F">
      <w:start w:val="1"/>
      <w:numFmt w:val="decimal"/>
      <w:lvlText w:val="%1."/>
      <w:lvlJc w:val="left"/>
      <w:pPr>
        <w:ind w:left="2181" w:hanging="480"/>
      </w:pPr>
    </w:lvl>
    <w:lvl w:ilvl="1" w:tplc="04090019" w:tentative="1">
      <w:start w:val="1"/>
      <w:numFmt w:val="ideographTraditional"/>
      <w:lvlText w:val="%2、"/>
      <w:lvlJc w:val="left"/>
      <w:pPr>
        <w:ind w:left="2661" w:hanging="480"/>
      </w:p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12" w15:restartNumberingAfterBreak="0">
    <w:nsid w:val="2BF34278"/>
    <w:multiLevelType w:val="hybridMultilevel"/>
    <w:tmpl w:val="6AD03E1C"/>
    <w:lvl w:ilvl="0" w:tplc="0409000F">
      <w:start w:val="1"/>
      <w:numFmt w:val="decimal"/>
      <w:lvlText w:val="%1."/>
      <w:lvlJc w:val="left"/>
      <w:pPr>
        <w:ind w:left="2125" w:hanging="480"/>
      </w:pPr>
    </w:lvl>
    <w:lvl w:ilvl="1" w:tplc="04090019" w:tentative="1">
      <w:start w:val="1"/>
      <w:numFmt w:val="ideographTraditional"/>
      <w:lvlText w:val="%2、"/>
      <w:lvlJc w:val="left"/>
      <w:pPr>
        <w:ind w:left="2605" w:hanging="480"/>
      </w:pPr>
    </w:lvl>
    <w:lvl w:ilvl="2" w:tplc="0409001B" w:tentative="1">
      <w:start w:val="1"/>
      <w:numFmt w:val="lowerRoman"/>
      <w:lvlText w:val="%3."/>
      <w:lvlJc w:val="right"/>
      <w:pPr>
        <w:ind w:left="3085" w:hanging="480"/>
      </w:pPr>
    </w:lvl>
    <w:lvl w:ilvl="3" w:tplc="0409000F" w:tentative="1">
      <w:start w:val="1"/>
      <w:numFmt w:val="decimal"/>
      <w:lvlText w:val="%4."/>
      <w:lvlJc w:val="left"/>
      <w:pPr>
        <w:ind w:left="3565" w:hanging="480"/>
      </w:pPr>
    </w:lvl>
    <w:lvl w:ilvl="4" w:tplc="04090019" w:tentative="1">
      <w:start w:val="1"/>
      <w:numFmt w:val="ideographTraditional"/>
      <w:lvlText w:val="%5、"/>
      <w:lvlJc w:val="left"/>
      <w:pPr>
        <w:ind w:left="4045" w:hanging="480"/>
      </w:pPr>
    </w:lvl>
    <w:lvl w:ilvl="5" w:tplc="0409001B" w:tentative="1">
      <w:start w:val="1"/>
      <w:numFmt w:val="lowerRoman"/>
      <w:lvlText w:val="%6."/>
      <w:lvlJc w:val="right"/>
      <w:pPr>
        <w:ind w:left="4525" w:hanging="480"/>
      </w:pPr>
    </w:lvl>
    <w:lvl w:ilvl="6" w:tplc="0409000F" w:tentative="1">
      <w:start w:val="1"/>
      <w:numFmt w:val="decimal"/>
      <w:lvlText w:val="%7."/>
      <w:lvlJc w:val="left"/>
      <w:pPr>
        <w:ind w:left="5005" w:hanging="480"/>
      </w:pPr>
    </w:lvl>
    <w:lvl w:ilvl="7" w:tplc="04090019" w:tentative="1">
      <w:start w:val="1"/>
      <w:numFmt w:val="ideographTraditional"/>
      <w:lvlText w:val="%8、"/>
      <w:lvlJc w:val="left"/>
      <w:pPr>
        <w:ind w:left="5485" w:hanging="480"/>
      </w:pPr>
    </w:lvl>
    <w:lvl w:ilvl="8" w:tplc="0409001B" w:tentative="1">
      <w:start w:val="1"/>
      <w:numFmt w:val="lowerRoman"/>
      <w:lvlText w:val="%9."/>
      <w:lvlJc w:val="right"/>
      <w:pPr>
        <w:ind w:left="5965" w:hanging="480"/>
      </w:pPr>
    </w:lvl>
  </w:abstractNum>
  <w:abstractNum w:abstractNumId="13" w15:restartNumberingAfterBreak="0">
    <w:nsid w:val="2E192D41"/>
    <w:multiLevelType w:val="hybridMultilevel"/>
    <w:tmpl w:val="AA261170"/>
    <w:lvl w:ilvl="0" w:tplc="3E8AB6D4">
      <w:start w:val="1"/>
      <w:numFmt w:val="decimal"/>
      <w:lvlText w:val="%1."/>
      <w:lvlJc w:val="left"/>
      <w:pPr>
        <w:ind w:left="2141" w:hanging="480"/>
      </w:pPr>
      <w:rPr>
        <w:rFonts w:ascii="Times New Roman" w:eastAsia="標楷體" w:hAnsi="Times New Roman" w:hint="default"/>
      </w:rPr>
    </w:lvl>
    <w:lvl w:ilvl="1" w:tplc="04090019" w:tentative="1">
      <w:start w:val="1"/>
      <w:numFmt w:val="ideographTraditional"/>
      <w:lvlText w:val="%2、"/>
      <w:lvlJc w:val="left"/>
      <w:pPr>
        <w:ind w:left="2621" w:hanging="480"/>
      </w:pPr>
    </w:lvl>
    <w:lvl w:ilvl="2" w:tplc="0409001B" w:tentative="1">
      <w:start w:val="1"/>
      <w:numFmt w:val="lowerRoman"/>
      <w:lvlText w:val="%3."/>
      <w:lvlJc w:val="right"/>
      <w:pPr>
        <w:ind w:left="3101" w:hanging="480"/>
      </w:pPr>
    </w:lvl>
    <w:lvl w:ilvl="3" w:tplc="0409000F" w:tentative="1">
      <w:start w:val="1"/>
      <w:numFmt w:val="decimal"/>
      <w:lvlText w:val="%4."/>
      <w:lvlJc w:val="left"/>
      <w:pPr>
        <w:ind w:left="3581" w:hanging="480"/>
      </w:pPr>
    </w:lvl>
    <w:lvl w:ilvl="4" w:tplc="04090019" w:tentative="1">
      <w:start w:val="1"/>
      <w:numFmt w:val="ideographTraditional"/>
      <w:lvlText w:val="%5、"/>
      <w:lvlJc w:val="left"/>
      <w:pPr>
        <w:ind w:left="4061" w:hanging="480"/>
      </w:pPr>
    </w:lvl>
    <w:lvl w:ilvl="5" w:tplc="0409001B" w:tentative="1">
      <w:start w:val="1"/>
      <w:numFmt w:val="lowerRoman"/>
      <w:lvlText w:val="%6."/>
      <w:lvlJc w:val="right"/>
      <w:pPr>
        <w:ind w:left="4541" w:hanging="480"/>
      </w:pPr>
    </w:lvl>
    <w:lvl w:ilvl="6" w:tplc="0409000F" w:tentative="1">
      <w:start w:val="1"/>
      <w:numFmt w:val="decimal"/>
      <w:lvlText w:val="%7."/>
      <w:lvlJc w:val="left"/>
      <w:pPr>
        <w:ind w:left="5021" w:hanging="480"/>
      </w:pPr>
    </w:lvl>
    <w:lvl w:ilvl="7" w:tplc="04090019" w:tentative="1">
      <w:start w:val="1"/>
      <w:numFmt w:val="ideographTraditional"/>
      <w:lvlText w:val="%8、"/>
      <w:lvlJc w:val="left"/>
      <w:pPr>
        <w:ind w:left="5501" w:hanging="480"/>
      </w:pPr>
    </w:lvl>
    <w:lvl w:ilvl="8" w:tplc="0409001B" w:tentative="1">
      <w:start w:val="1"/>
      <w:numFmt w:val="lowerRoman"/>
      <w:lvlText w:val="%9."/>
      <w:lvlJc w:val="right"/>
      <w:pPr>
        <w:ind w:left="5981" w:hanging="480"/>
      </w:pPr>
    </w:lvl>
  </w:abstractNum>
  <w:abstractNum w:abstractNumId="14" w15:restartNumberingAfterBreak="0">
    <w:nsid w:val="32B765A7"/>
    <w:multiLevelType w:val="hybridMultilevel"/>
    <w:tmpl w:val="E7DC856E"/>
    <w:lvl w:ilvl="0" w:tplc="04090003">
      <w:start w:val="1"/>
      <w:numFmt w:val="bullet"/>
      <w:lvlText w:val=""/>
      <w:lvlJc w:val="left"/>
      <w:pPr>
        <w:ind w:left="2605" w:hanging="480"/>
      </w:pPr>
      <w:rPr>
        <w:rFonts w:ascii="Wingdings" w:hAnsi="Wingdings" w:hint="default"/>
      </w:rPr>
    </w:lvl>
    <w:lvl w:ilvl="1" w:tplc="04090003" w:tentative="1">
      <w:start w:val="1"/>
      <w:numFmt w:val="bullet"/>
      <w:lvlText w:val=""/>
      <w:lvlJc w:val="left"/>
      <w:pPr>
        <w:ind w:left="3085" w:hanging="480"/>
      </w:pPr>
      <w:rPr>
        <w:rFonts w:ascii="Wingdings" w:hAnsi="Wingdings" w:hint="default"/>
      </w:rPr>
    </w:lvl>
    <w:lvl w:ilvl="2" w:tplc="04090005" w:tentative="1">
      <w:start w:val="1"/>
      <w:numFmt w:val="bullet"/>
      <w:lvlText w:val=""/>
      <w:lvlJc w:val="left"/>
      <w:pPr>
        <w:ind w:left="3565" w:hanging="480"/>
      </w:pPr>
      <w:rPr>
        <w:rFonts w:ascii="Wingdings" w:hAnsi="Wingdings" w:hint="default"/>
      </w:rPr>
    </w:lvl>
    <w:lvl w:ilvl="3" w:tplc="04090001" w:tentative="1">
      <w:start w:val="1"/>
      <w:numFmt w:val="bullet"/>
      <w:lvlText w:val=""/>
      <w:lvlJc w:val="left"/>
      <w:pPr>
        <w:ind w:left="4045" w:hanging="480"/>
      </w:pPr>
      <w:rPr>
        <w:rFonts w:ascii="Wingdings" w:hAnsi="Wingdings" w:hint="default"/>
      </w:rPr>
    </w:lvl>
    <w:lvl w:ilvl="4" w:tplc="04090003" w:tentative="1">
      <w:start w:val="1"/>
      <w:numFmt w:val="bullet"/>
      <w:lvlText w:val=""/>
      <w:lvlJc w:val="left"/>
      <w:pPr>
        <w:ind w:left="4525" w:hanging="480"/>
      </w:pPr>
      <w:rPr>
        <w:rFonts w:ascii="Wingdings" w:hAnsi="Wingdings" w:hint="default"/>
      </w:rPr>
    </w:lvl>
    <w:lvl w:ilvl="5" w:tplc="04090005" w:tentative="1">
      <w:start w:val="1"/>
      <w:numFmt w:val="bullet"/>
      <w:lvlText w:val=""/>
      <w:lvlJc w:val="left"/>
      <w:pPr>
        <w:ind w:left="5005" w:hanging="480"/>
      </w:pPr>
      <w:rPr>
        <w:rFonts w:ascii="Wingdings" w:hAnsi="Wingdings" w:hint="default"/>
      </w:rPr>
    </w:lvl>
    <w:lvl w:ilvl="6" w:tplc="04090001" w:tentative="1">
      <w:start w:val="1"/>
      <w:numFmt w:val="bullet"/>
      <w:lvlText w:val=""/>
      <w:lvlJc w:val="left"/>
      <w:pPr>
        <w:ind w:left="5485" w:hanging="480"/>
      </w:pPr>
      <w:rPr>
        <w:rFonts w:ascii="Wingdings" w:hAnsi="Wingdings" w:hint="default"/>
      </w:rPr>
    </w:lvl>
    <w:lvl w:ilvl="7" w:tplc="04090003" w:tentative="1">
      <w:start w:val="1"/>
      <w:numFmt w:val="bullet"/>
      <w:lvlText w:val=""/>
      <w:lvlJc w:val="left"/>
      <w:pPr>
        <w:ind w:left="5965" w:hanging="480"/>
      </w:pPr>
      <w:rPr>
        <w:rFonts w:ascii="Wingdings" w:hAnsi="Wingdings" w:hint="default"/>
      </w:rPr>
    </w:lvl>
    <w:lvl w:ilvl="8" w:tplc="04090005" w:tentative="1">
      <w:start w:val="1"/>
      <w:numFmt w:val="bullet"/>
      <w:lvlText w:val=""/>
      <w:lvlJc w:val="left"/>
      <w:pPr>
        <w:ind w:left="6445" w:hanging="480"/>
      </w:pPr>
      <w:rPr>
        <w:rFonts w:ascii="Wingdings" w:hAnsi="Wingdings" w:hint="default"/>
      </w:rPr>
    </w:lvl>
  </w:abstractNum>
  <w:abstractNum w:abstractNumId="15" w15:restartNumberingAfterBreak="0">
    <w:nsid w:val="32DD11EC"/>
    <w:multiLevelType w:val="hybridMultilevel"/>
    <w:tmpl w:val="955082DE"/>
    <w:lvl w:ilvl="0" w:tplc="0409000F">
      <w:start w:val="1"/>
      <w:numFmt w:val="decimal"/>
      <w:lvlText w:val="%1."/>
      <w:lvlJc w:val="left"/>
      <w:pPr>
        <w:ind w:left="2125" w:hanging="480"/>
      </w:pPr>
    </w:lvl>
    <w:lvl w:ilvl="1" w:tplc="04090019" w:tentative="1">
      <w:start w:val="1"/>
      <w:numFmt w:val="ideographTraditional"/>
      <w:lvlText w:val="%2、"/>
      <w:lvlJc w:val="left"/>
      <w:pPr>
        <w:ind w:left="2605" w:hanging="480"/>
      </w:pPr>
    </w:lvl>
    <w:lvl w:ilvl="2" w:tplc="0409001B" w:tentative="1">
      <w:start w:val="1"/>
      <w:numFmt w:val="lowerRoman"/>
      <w:lvlText w:val="%3."/>
      <w:lvlJc w:val="right"/>
      <w:pPr>
        <w:ind w:left="3085" w:hanging="480"/>
      </w:pPr>
    </w:lvl>
    <w:lvl w:ilvl="3" w:tplc="0409000F" w:tentative="1">
      <w:start w:val="1"/>
      <w:numFmt w:val="decimal"/>
      <w:lvlText w:val="%4."/>
      <w:lvlJc w:val="left"/>
      <w:pPr>
        <w:ind w:left="3565" w:hanging="480"/>
      </w:pPr>
    </w:lvl>
    <w:lvl w:ilvl="4" w:tplc="04090019" w:tentative="1">
      <w:start w:val="1"/>
      <w:numFmt w:val="ideographTraditional"/>
      <w:lvlText w:val="%5、"/>
      <w:lvlJc w:val="left"/>
      <w:pPr>
        <w:ind w:left="4045" w:hanging="480"/>
      </w:pPr>
    </w:lvl>
    <w:lvl w:ilvl="5" w:tplc="0409001B" w:tentative="1">
      <w:start w:val="1"/>
      <w:numFmt w:val="lowerRoman"/>
      <w:lvlText w:val="%6."/>
      <w:lvlJc w:val="right"/>
      <w:pPr>
        <w:ind w:left="4525" w:hanging="480"/>
      </w:pPr>
    </w:lvl>
    <w:lvl w:ilvl="6" w:tplc="0409000F" w:tentative="1">
      <w:start w:val="1"/>
      <w:numFmt w:val="decimal"/>
      <w:lvlText w:val="%7."/>
      <w:lvlJc w:val="left"/>
      <w:pPr>
        <w:ind w:left="5005" w:hanging="480"/>
      </w:pPr>
    </w:lvl>
    <w:lvl w:ilvl="7" w:tplc="04090019" w:tentative="1">
      <w:start w:val="1"/>
      <w:numFmt w:val="ideographTraditional"/>
      <w:lvlText w:val="%8、"/>
      <w:lvlJc w:val="left"/>
      <w:pPr>
        <w:ind w:left="5485" w:hanging="480"/>
      </w:pPr>
    </w:lvl>
    <w:lvl w:ilvl="8" w:tplc="0409001B" w:tentative="1">
      <w:start w:val="1"/>
      <w:numFmt w:val="lowerRoman"/>
      <w:lvlText w:val="%9."/>
      <w:lvlJc w:val="right"/>
      <w:pPr>
        <w:ind w:left="5965" w:hanging="480"/>
      </w:pPr>
    </w:lvl>
  </w:abstractNum>
  <w:abstractNum w:abstractNumId="16" w15:restartNumberingAfterBreak="0">
    <w:nsid w:val="3C98440D"/>
    <w:multiLevelType w:val="hybridMultilevel"/>
    <w:tmpl w:val="BB3C7626"/>
    <w:lvl w:ilvl="0" w:tplc="0409000F">
      <w:start w:val="1"/>
      <w:numFmt w:val="decimal"/>
      <w:lvlText w:val="%1."/>
      <w:lvlJc w:val="left"/>
      <w:pPr>
        <w:ind w:left="1838" w:hanging="480"/>
      </w:pPr>
    </w:lvl>
    <w:lvl w:ilvl="1" w:tplc="04090019" w:tentative="1">
      <w:start w:val="1"/>
      <w:numFmt w:val="ideographTraditional"/>
      <w:lvlText w:val="%2、"/>
      <w:lvlJc w:val="left"/>
      <w:pPr>
        <w:ind w:left="2318" w:hanging="480"/>
      </w:pPr>
    </w:lvl>
    <w:lvl w:ilvl="2" w:tplc="0409001B" w:tentative="1">
      <w:start w:val="1"/>
      <w:numFmt w:val="lowerRoman"/>
      <w:lvlText w:val="%3."/>
      <w:lvlJc w:val="right"/>
      <w:pPr>
        <w:ind w:left="2798" w:hanging="480"/>
      </w:pPr>
    </w:lvl>
    <w:lvl w:ilvl="3" w:tplc="0409000F" w:tentative="1">
      <w:start w:val="1"/>
      <w:numFmt w:val="decimal"/>
      <w:lvlText w:val="%4."/>
      <w:lvlJc w:val="left"/>
      <w:pPr>
        <w:ind w:left="3278" w:hanging="480"/>
      </w:pPr>
    </w:lvl>
    <w:lvl w:ilvl="4" w:tplc="04090019" w:tentative="1">
      <w:start w:val="1"/>
      <w:numFmt w:val="ideographTraditional"/>
      <w:lvlText w:val="%5、"/>
      <w:lvlJc w:val="left"/>
      <w:pPr>
        <w:ind w:left="3758" w:hanging="480"/>
      </w:pPr>
    </w:lvl>
    <w:lvl w:ilvl="5" w:tplc="0409001B" w:tentative="1">
      <w:start w:val="1"/>
      <w:numFmt w:val="lowerRoman"/>
      <w:lvlText w:val="%6."/>
      <w:lvlJc w:val="right"/>
      <w:pPr>
        <w:ind w:left="4238" w:hanging="480"/>
      </w:pPr>
    </w:lvl>
    <w:lvl w:ilvl="6" w:tplc="0409000F" w:tentative="1">
      <w:start w:val="1"/>
      <w:numFmt w:val="decimal"/>
      <w:lvlText w:val="%7."/>
      <w:lvlJc w:val="left"/>
      <w:pPr>
        <w:ind w:left="4718" w:hanging="480"/>
      </w:pPr>
    </w:lvl>
    <w:lvl w:ilvl="7" w:tplc="04090019" w:tentative="1">
      <w:start w:val="1"/>
      <w:numFmt w:val="ideographTraditional"/>
      <w:lvlText w:val="%8、"/>
      <w:lvlJc w:val="left"/>
      <w:pPr>
        <w:ind w:left="5198" w:hanging="480"/>
      </w:pPr>
    </w:lvl>
    <w:lvl w:ilvl="8" w:tplc="0409001B" w:tentative="1">
      <w:start w:val="1"/>
      <w:numFmt w:val="lowerRoman"/>
      <w:lvlText w:val="%9."/>
      <w:lvlJc w:val="right"/>
      <w:pPr>
        <w:ind w:left="5678" w:hanging="480"/>
      </w:pPr>
    </w:lvl>
  </w:abstractNum>
  <w:abstractNum w:abstractNumId="17" w15:restartNumberingAfterBreak="0">
    <w:nsid w:val="3E950EE5"/>
    <w:multiLevelType w:val="hybridMultilevel"/>
    <w:tmpl w:val="445C0B40"/>
    <w:lvl w:ilvl="0" w:tplc="0409000F">
      <w:start w:val="1"/>
      <w:numFmt w:val="decimal"/>
      <w:lvlText w:val="%1."/>
      <w:lvlJc w:val="left"/>
      <w:pPr>
        <w:ind w:left="1440" w:hanging="480"/>
      </w:pPr>
    </w:lvl>
    <w:lvl w:ilvl="1" w:tplc="04090019" w:tentative="1">
      <w:start w:val="1"/>
      <w:numFmt w:val="ideographTraditional"/>
      <w:lvlText w:val="%2、"/>
      <w:lvlJc w:val="left"/>
      <w:pPr>
        <w:ind w:left="275" w:hanging="480"/>
      </w:pPr>
    </w:lvl>
    <w:lvl w:ilvl="2" w:tplc="0409001B" w:tentative="1">
      <w:start w:val="1"/>
      <w:numFmt w:val="lowerRoman"/>
      <w:lvlText w:val="%3."/>
      <w:lvlJc w:val="right"/>
      <w:pPr>
        <w:ind w:left="755" w:hanging="480"/>
      </w:pPr>
    </w:lvl>
    <w:lvl w:ilvl="3" w:tplc="0409000F" w:tentative="1">
      <w:start w:val="1"/>
      <w:numFmt w:val="decimal"/>
      <w:lvlText w:val="%4."/>
      <w:lvlJc w:val="left"/>
      <w:pPr>
        <w:ind w:left="1235" w:hanging="480"/>
      </w:pPr>
    </w:lvl>
    <w:lvl w:ilvl="4" w:tplc="04090019" w:tentative="1">
      <w:start w:val="1"/>
      <w:numFmt w:val="ideographTraditional"/>
      <w:lvlText w:val="%5、"/>
      <w:lvlJc w:val="left"/>
      <w:pPr>
        <w:ind w:left="1715" w:hanging="480"/>
      </w:pPr>
    </w:lvl>
    <w:lvl w:ilvl="5" w:tplc="0409001B" w:tentative="1">
      <w:start w:val="1"/>
      <w:numFmt w:val="lowerRoman"/>
      <w:lvlText w:val="%6."/>
      <w:lvlJc w:val="right"/>
      <w:pPr>
        <w:ind w:left="2195" w:hanging="480"/>
      </w:pPr>
    </w:lvl>
    <w:lvl w:ilvl="6" w:tplc="0409000F" w:tentative="1">
      <w:start w:val="1"/>
      <w:numFmt w:val="decimal"/>
      <w:lvlText w:val="%7."/>
      <w:lvlJc w:val="left"/>
      <w:pPr>
        <w:ind w:left="2675" w:hanging="480"/>
      </w:pPr>
    </w:lvl>
    <w:lvl w:ilvl="7" w:tplc="04090019" w:tentative="1">
      <w:start w:val="1"/>
      <w:numFmt w:val="ideographTraditional"/>
      <w:lvlText w:val="%8、"/>
      <w:lvlJc w:val="left"/>
      <w:pPr>
        <w:ind w:left="3155" w:hanging="480"/>
      </w:pPr>
    </w:lvl>
    <w:lvl w:ilvl="8" w:tplc="0409001B" w:tentative="1">
      <w:start w:val="1"/>
      <w:numFmt w:val="lowerRoman"/>
      <w:lvlText w:val="%9."/>
      <w:lvlJc w:val="right"/>
      <w:pPr>
        <w:ind w:left="3635" w:hanging="480"/>
      </w:pPr>
    </w:lvl>
  </w:abstractNum>
  <w:abstractNum w:abstractNumId="18" w15:restartNumberingAfterBreak="0">
    <w:nsid w:val="3F6F3CF8"/>
    <w:multiLevelType w:val="hybridMultilevel"/>
    <w:tmpl w:val="768A3014"/>
    <w:lvl w:ilvl="0" w:tplc="0409000F">
      <w:start w:val="1"/>
      <w:numFmt w:val="decimal"/>
      <w:lvlText w:val="%1."/>
      <w:lvlJc w:val="left"/>
      <w:pPr>
        <w:ind w:left="2181" w:hanging="480"/>
      </w:pPr>
    </w:lvl>
    <w:lvl w:ilvl="1" w:tplc="04090019" w:tentative="1">
      <w:start w:val="1"/>
      <w:numFmt w:val="ideographTraditional"/>
      <w:lvlText w:val="%2、"/>
      <w:lvlJc w:val="left"/>
      <w:pPr>
        <w:ind w:left="2661" w:hanging="480"/>
      </w:p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19" w15:restartNumberingAfterBreak="0">
    <w:nsid w:val="44E25A86"/>
    <w:multiLevelType w:val="hybridMultilevel"/>
    <w:tmpl w:val="25BE4D7E"/>
    <w:lvl w:ilvl="0" w:tplc="04090001">
      <w:start w:val="1"/>
      <w:numFmt w:val="bullet"/>
      <w:pStyle w:val="Numberedlist21"/>
      <w:lvlText w:val=""/>
      <w:lvlJc w:val="left"/>
      <w:pPr>
        <w:tabs>
          <w:tab w:val="num" w:pos="720"/>
        </w:tabs>
        <w:ind w:left="720" w:hanging="360"/>
      </w:pPr>
      <w:rPr>
        <w:rFonts w:ascii="Symbol" w:hAnsi="Symbol" w:hint="default"/>
      </w:rPr>
    </w:lvl>
    <w:lvl w:ilvl="1" w:tplc="04090003">
      <w:start w:val="1"/>
      <w:numFmt w:val="bullet"/>
      <w:pStyle w:val="Numberedlist22"/>
      <w:lvlText w:val="o"/>
      <w:lvlJc w:val="left"/>
      <w:pPr>
        <w:tabs>
          <w:tab w:val="num" w:pos="1440"/>
        </w:tabs>
        <w:ind w:left="1440" w:hanging="360"/>
      </w:pPr>
      <w:rPr>
        <w:rFonts w:ascii="Courier New" w:hAnsi="Courier New" w:cs="Courier New" w:hint="default"/>
      </w:rPr>
    </w:lvl>
    <w:lvl w:ilvl="2" w:tplc="04090005" w:tentative="1">
      <w:start w:val="1"/>
      <w:numFmt w:val="bullet"/>
      <w:pStyle w:val="Numberedlist23"/>
      <w:lvlText w:val=""/>
      <w:lvlJc w:val="left"/>
      <w:pPr>
        <w:tabs>
          <w:tab w:val="num" w:pos="2160"/>
        </w:tabs>
        <w:ind w:left="2160" w:hanging="360"/>
      </w:pPr>
      <w:rPr>
        <w:rFonts w:ascii="Wingdings" w:hAnsi="Wingdings" w:hint="default"/>
      </w:rPr>
    </w:lvl>
    <w:lvl w:ilvl="3" w:tplc="04090001" w:tentative="1">
      <w:start w:val="1"/>
      <w:numFmt w:val="bullet"/>
      <w:pStyle w:val="NumberedHeadingStyleA4"/>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8F1AA5"/>
    <w:multiLevelType w:val="hybridMultilevel"/>
    <w:tmpl w:val="AA2CD4DA"/>
    <w:lvl w:ilvl="0" w:tplc="3E8AB6D4">
      <w:start w:val="1"/>
      <w:numFmt w:val="decimal"/>
      <w:lvlText w:val="%1."/>
      <w:lvlJc w:val="left"/>
      <w:pPr>
        <w:ind w:left="2141" w:hanging="480"/>
      </w:pPr>
      <w:rPr>
        <w:rFonts w:ascii="Times New Roman" w:eastAsia="標楷體" w:hAnsi="Times New Roman" w:hint="default"/>
      </w:rPr>
    </w:lvl>
    <w:lvl w:ilvl="1" w:tplc="04090019" w:tentative="1">
      <w:start w:val="1"/>
      <w:numFmt w:val="ideographTraditional"/>
      <w:lvlText w:val="%2、"/>
      <w:lvlJc w:val="left"/>
      <w:pPr>
        <w:ind w:left="2621" w:hanging="480"/>
      </w:pPr>
    </w:lvl>
    <w:lvl w:ilvl="2" w:tplc="0409001B" w:tentative="1">
      <w:start w:val="1"/>
      <w:numFmt w:val="lowerRoman"/>
      <w:lvlText w:val="%3."/>
      <w:lvlJc w:val="right"/>
      <w:pPr>
        <w:ind w:left="3101" w:hanging="480"/>
      </w:pPr>
    </w:lvl>
    <w:lvl w:ilvl="3" w:tplc="0409000F" w:tentative="1">
      <w:start w:val="1"/>
      <w:numFmt w:val="decimal"/>
      <w:lvlText w:val="%4."/>
      <w:lvlJc w:val="left"/>
      <w:pPr>
        <w:ind w:left="3581" w:hanging="480"/>
      </w:pPr>
    </w:lvl>
    <w:lvl w:ilvl="4" w:tplc="04090019" w:tentative="1">
      <w:start w:val="1"/>
      <w:numFmt w:val="ideographTraditional"/>
      <w:lvlText w:val="%5、"/>
      <w:lvlJc w:val="left"/>
      <w:pPr>
        <w:ind w:left="4061" w:hanging="480"/>
      </w:pPr>
    </w:lvl>
    <w:lvl w:ilvl="5" w:tplc="0409001B" w:tentative="1">
      <w:start w:val="1"/>
      <w:numFmt w:val="lowerRoman"/>
      <w:lvlText w:val="%6."/>
      <w:lvlJc w:val="right"/>
      <w:pPr>
        <w:ind w:left="4541" w:hanging="480"/>
      </w:pPr>
    </w:lvl>
    <w:lvl w:ilvl="6" w:tplc="0409000F" w:tentative="1">
      <w:start w:val="1"/>
      <w:numFmt w:val="decimal"/>
      <w:lvlText w:val="%7."/>
      <w:lvlJc w:val="left"/>
      <w:pPr>
        <w:ind w:left="5021" w:hanging="480"/>
      </w:pPr>
    </w:lvl>
    <w:lvl w:ilvl="7" w:tplc="04090019" w:tentative="1">
      <w:start w:val="1"/>
      <w:numFmt w:val="ideographTraditional"/>
      <w:lvlText w:val="%8、"/>
      <w:lvlJc w:val="left"/>
      <w:pPr>
        <w:ind w:left="5501" w:hanging="480"/>
      </w:pPr>
    </w:lvl>
    <w:lvl w:ilvl="8" w:tplc="0409001B" w:tentative="1">
      <w:start w:val="1"/>
      <w:numFmt w:val="lowerRoman"/>
      <w:lvlText w:val="%9."/>
      <w:lvlJc w:val="right"/>
      <w:pPr>
        <w:ind w:left="5981" w:hanging="480"/>
      </w:pPr>
    </w:lvl>
  </w:abstractNum>
  <w:abstractNum w:abstractNumId="21" w15:restartNumberingAfterBreak="0">
    <w:nsid w:val="4A4E58BF"/>
    <w:multiLevelType w:val="hybridMultilevel"/>
    <w:tmpl w:val="1ED06DDC"/>
    <w:lvl w:ilvl="0" w:tplc="6A2A2502">
      <w:start w:val="1"/>
      <w:numFmt w:val="taiwaneseCountingThousand"/>
      <w:lvlText w:val="%1、"/>
      <w:lvlJc w:val="left"/>
      <w:pPr>
        <w:ind w:left="1331" w:hanging="480"/>
      </w:pPr>
      <w:rPr>
        <w:lang w:val="en-US"/>
      </w:rPr>
    </w:lvl>
    <w:lvl w:ilvl="1" w:tplc="0D6EA60C">
      <w:start w:val="1"/>
      <w:numFmt w:val="taiwaneseCountingThousand"/>
      <w:lvlText w:val="(%2)"/>
      <w:lvlJc w:val="left"/>
      <w:pPr>
        <w:ind w:left="1645" w:hanging="480"/>
      </w:pPr>
      <w:rPr>
        <w:rFonts w:hint="default"/>
      </w:rPr>
    </w:lvl>
    <w:lvl w:ilvl="2" w:tplc="0409000F">
      <w:start w:val="1"/>
      <w:numFmt w:val="decimal"/>
      <w:lvlText w:val="%3."/>
      <w:lvlJc w:val="left"/>
      <w:pPr>
        <w:ind w:left="2125" w:hanging="480"/>
      </w:pPr>
    </w:lvl>
    <w:lvl w:ilvl="3" w:tplc="0409000F" w:tentative="1">
      <w:start w:val="1"/>
      <w:numFmt w:val="decimal"/>
      <w:lvlText w:val="%4."/>
      <w:lvlJc w:val="left"/>
      <w:pPr>
        <w:ind w:left="2605" w:hanging="480"/>
      </w:pPr>
    </w:lvl>
    <w:lvl w:ilvl="4" w:tplc="04090019" w:tentative="1">
      <w:start w:val="1"/>
      <w:numFmt w:val="ideographTraditional"/>
      <w:lvlText w:val="%5、"/>
      <w:lvlJc w:val="left"/>
      <w:pPr>
        <w:ind w:left="3085" w:hanging="480"/>
      </w:pPr>
    </w:lvl>
    <w:lvl w:ilvl="5" w:tplc="0409001B" w:tentative="1">
      <w:start w:val="1"/>
      <w:numFmt w:val="lowerRoman"/>
      <w:lvlText w:val="%6."/>
      <w:lvlJc w:val="right"/>
      <w:pPr>
        <w:ind w:left="3565" w:hanging="480"/>
      </w:pPr>
    </w:lvl>
    <w:lvl w:ilvl="6" w:tplc="0409000F" w:tentative="1">
      <w:start w:val="1"/>
      <w:numFmt w:val="decimal"/>
      <w:lvlText w:val="%7."/>
      <w:lvlJc w:val="left"/>
      <w:pPr>
        <w:ind w:left="4045" w:hanging="480"/>
      </w:pPr>
    </w:lvl>
    <w:lvl w:ilvl="7" w:tplc="04090019" w:tentative="1">
      <w:start w:val="1"/>
      <w:numFmt w:val="ideographTraditional"/>
      <w:lvlText w:val="%8、"/>
      <w:lvlJc w:val="left"/>
      <w:pPr>
        <w:ind w:left="4525" w:hanging="480"/>
      </w:pPr>
    </w:lvl>
    <w:lvl w:ilvl="8" w:tplc="0409001B" w:tentative="1">
      <w:start w:val="1"/>
      <w:numFmt w:val="lowerRoman"/>
      <w:lvlText w:val="%9."/>
      <w:lvlJc w:val="right"/>
      <w:pPr>
        <w:ind w:left="5005" w:hanging="480"/>
      </w:pPr>
    </w:lvl>
  </w:abstractNum>
  <w:abstractNum w:abstractNumId="22" w15:restartNumberingAfterBreak="0">
    <w:nsid w:val="514048B3"/>
    <w:multiLevelType w:val="multilevel"/>
    <w:tmpl w:val="8E0C0B54"/>
    <w:lvl w:ilvl="0">
      <w:start w:val="1"/>
      <w:numFmt w:val="ideographLegalTraditional"/>
      <w:suff w:val="nothing"/>
      <w:lvlText w:val="%1、"/>
      <w:lvlJc w:val="left"/>
      <w:pPr>
        <w:ind w:left="425" w:hanging="425"/>
      </w:pPr>
      <w:rPr>
        <w:rFonts w:hint="eastAsia"/>
      </w:rPr>
    </w:lvl>
    <w:lvl w:ilvl="1">
      <w:start w:val="1"/>
      <w:numFmt w:val="taiwaneseCountingThousand"/>
      <w:suff w:val="nothing"/>
      <w:lvlText w:val="%2、"/>
      <w:lvlJc w:val="left"/>
      <w:pPr>
        <w:ind w:left="992" w:hanging="567"/>
      </w:pPr>
      <w:rPr>
        <w:rFonts w:hint="eastAsia"/>
      </w:rPr>
    </w:lvl>
    <w:lvl w:ilvl="2">
      <w:start w:val="1"/>
      <w:numFmt w:val="taiwaneseCountingThousand"/>
      <w:pStyle w:val="a"/>
      <w:lvlText w:val="(%3)"/>
      <w:lvlJc w:val="left"/>
      <w:pPr>
        <w:tabs>
          <w:tab w:val="num" w:pos="1571"/>
        </w:tabs>
        <w:ind w:left="1571" w:hanging="720"/>
      </w:pPr>
      <w:rPr>
        <w:rFonts w:hint="eastAsia"/>
      </w:rPr>
    </w:lvl>
    <w:lvl w:ilvl="3">
      <w:start w:val="1"/>
      <w:numFmt w:val="decimal"/>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upperLetter"/>
      <w:lvlText w:val="%6."/>
      <w:lvlJc w:val="left"/>
      <w:pPr>
        <w:tabs>
          <w:tab w:val="num" w:pos="3260"/>
        </w:tabs>
        <w:ind w:left="3260" w:hanging="1134"/>
      </w:pPr>
      <w:rPr>
        <w:rFonts w:hint="eastAsia"/>
      </w:rPr>
    </w:lvl>
    <w:lvl w:ilvl="6">
      <w:start w:val="1"/>
      <w:numFmt w:val="upperLetter"/>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3" w15:restartNumberingAfterBreak="0">
    <w:nsid w:val="52ED0516"/>
    <w:multiLevelType w:val="hybridMultilevel"/>
    <w:tmpl w:val="9F368294"/>
    <w:lvl w:ilvl="0" w:tplc="376EF23C">
      <w:start w:val="1"/>
      <w:numFmt w:val="decimal"/>
      <w:lvlText w:val="(%1)."/>
      <w:lvlJc w:val="left"/>
      <w:pPr>
        <w:ind w:left="2318" w:hanging="480"/>
      </w:pPr>
      <w:rPr>
        <w:rFonts w:hint="eastAsia"/>
      </w:rPr>
    </w:lvl>
    <w:lvl w:ilvl="1" w:tplc="04090019" w:tentative="1">
      <w:start w:val="1"/>
      <w:numFmt w:val="ideographTraditional"/>
      <w:lvlText w:val="%2、"/>
      <w:lvlJc w:val="left"/>
      <w:pPr>
        <w:ind w:left="2798" w:hanging="480"/>
      </w:pPr>
    </w:lvl>
    <w:lvl w:ilvl="2" w:tplc="0409001B" w:tentative="1">
      <w:start w:val="1"/>
      <w:numFmt w:val="lowerRoman"/>
      <w:lvlText w:val="%3."/>
      <w:lvlJc w:val="right"/>
      <w:pPr>
        <w:ind w:left="3278" w:hanging="480"/>
      </w:pPr>
    </w:lvl>
    <w:lvl w:ilvl="3" w:tplc="0409000F" w:tentative="1">
      <w:start w:val="1"/>
      <w:numFmt w:val="decimal"/>
      <w:lvlText w:val="%4."/>
      <w:lvlJc w:val="left"/>
      <w:pPr>
        <w:ind w:left="3758" w:hanging="480"/>
      </w:pPr>
    </w:lvl>
    <w:lvl w:ilvl="4" w:tplc="04090019" w:tentative="1">
      <w:start w:val="1"/>
      <w:numFmt w:val="ideographTraditional"/>
      <w:lvlText w:val="%5、"/>
      <w:lvlJc w:val="left"/>
      <w:pPr>
        <w:ind w:left="4238" w:hanging="480"/>
      </w:pPr>
    </w:lvl>
    <w:lvl w:ilvl="5" w:tplc="0409001B" w:tentative="1">
      <w:start w:val="1"/>
      <w:numFmt w:val="lowerRoman"/>
      <w:lvlText w:val="%6."/>
      <w:lvlJc w:val="right"/>
      <w:pPr>
        <w:ind w:left="4718" w:hanging="480"/>
      </w:pPr>
    </w:lvl>
    <w:lvl w:ilvl="6" w:tplc="0409000F" w:tentative="1">
      <w:start w:val="1"/>
      <w:numFmt w:val="decimal"/>
      <w:lvlText w:val="%7."/>
      <w:lvlJc w:val="left"/>
      <w:pPr>
        <w:ind w:left="5198" w:hanging="480"/>
      </w:pPr>
    </w:lvl>
    <w:lvl w:ilvl="7" w:tplc="04090019" w:tentative="1">
      <w:start w:val="1"/>
      <w:numFmt w:val="ideographTraditional"/>
      <w:lvlText w:val="%8、"/>
      <w:lvlJc w:val="left"/>
      <w:pPr>
        <w:ind w:left="5678" w:hanging="480"/>
      </w:pPr>
    </w:lvl>
    <w:lvl w:ilvl="8" w:tplc="0409001B" w:tentative="1">
      <w:start w:val="1"/>
      <w:numFmt w:val="lowerRoman"/>
      <w:lvlText w:val="%9."/>
      <w:lvlJc w:val="right"/>
      <w:pPr>
        <w:ind w:left="6158" w:hanging="480"/>
      </w:pPr>
    </w:lvl>
  </w:abstractNum>
  <w:abstractNum w:abstractNumId="24" w15:restartNumberingAfterBreak="0">
    <w:nsid w:val="54395068"/>
    <w:multiLevelType w:val="hybridMultilevel"/>
    <w:tmpl w:val="B2004220"/>
    <w:lvl w:ilvl="0" w:tplc="3E8AB6D4">
      <w:start w:val="1"/>
      <w:numFmt w:val="decimal"/>
      <w:lvlText w:val="%1."/>
      <w:lvlJc w:val="left"/>
      <w:pPr>
        <w:ind w:left="2141" w:hanging="480"/>
      </w:pPr>
      <w:rPr>
        <w:rFonts w:ascii="Times New Roman" w:eastAsia="標楷體" w:hAnsi="Times New Roman" w:hint="default"/>
      </w:rPr>
    </w:lvl>
    <w:lvl w:ilvl="1" w:tplc="04090019" w:tentative="1">
      <w:start w:val="1"/>
      <w:numFmt w:val="ideographTraditional"/>
      <w:lvlText w:val="%2、"/>
      <w:lvlJc w:val="left"/>
      <w:pPr>
        <w:ind w:left="2621" w:hanging="480"/>
      </w:pPr>
    </w:lvl>
    <w:lvl w:ilvl="2" w:tplc="0409001B" w:tentative="1">
      <w:start w:val="1"/>
      <w:numFmt w:val="lowerRoman"/>
      <w:lvlText w:val="%3."/>
      <w:lvlJc w:val="right"/>
      <w:pPr>
        <w:ind w:left="3101" w:hanging="480"/>
      </w:pPr>
    </w:lvl>
    <w:lvl w:ilvl="3" w:tplc="0409000F" w:tentative="1">
      <w:start w:val="1"/>
      <w:numFmt w:val="decimal"/>
      <w:lvlText w:val="%4."/>
      <w:lvlJc w:val="left"/>
      <w:pPr>
        <w:ind w:left="3581" w:hanging="480"/>
      </w:pPr>
    </w:lvl>
    <w:lvl w:ilvl="4" w:tplc="04090019" w:tentative="1">
      <w:start w:val="1"/>
      <w:numFmt w:val="ideographTraditional"/>
      <w:lvlText w:val="%5、"/>
      <w:lvlJc w:val="left"/>
      <w:pPr>
        <w:ind w:left="4061" w:hanging="480"/>
      </w:pPr>
    </w:lvl>
    <w:lvl w:ilvl="5" w:tplc="0409001B" w:tentative="1">
      <w:start w:val="1"/>
      <w:numFmt w:val="lowerRoman"/>
      <w:lvlText w:val="%6."/>
      <w:lvlJc w:val="right"/>
      <w:pPr>
        <w:ind w:left="4541" w:hanging="480"/>
      </w:pPr>
    </w:lvl>
    <w:lvl w:ilvl="6" w:tplc="0409000F" w:tentative="1">
      <w:start w:val="1"/>
      <w:numFmt w:val="decimal"/>
      <w:lvlText w:val="%7."/>
      <w:lvlJc w:val="left"/>
      <w:pPr>
        <w:ind w:left="5021" w:hanging="480"/>
      </w:pPr>
    </w:lvl>
    <w:lvl w:ilvl="7" w:tplc="04090019" w:tentative="1">
      <w:start w:val="1"/>
      <w:numFmt w:val="ideographTraditional"/>
      <w:lvlText w:val="%8、"/>
      <w:lvlJc w:val="left"/>
      <w:pPr>
        <w:ind w:left="5501" w:hanging="480"/>
      </w:pPr>
    </w:lvl>
    <w:lvl w:ilvl="8" w:tplc="0409001B" w:tentative="1">
      <w:start w:val="1"/>
      <w:numFmt w:val="lowerRoman"/>
      <w:lvlText w:val="%9."/>
      <w:lvlJc w:val="right"/>
      <w:pPr>
        <w:ind w:left="5981" w:hanging="480"/>
      </w:pPr>
    </w:lvl>
  </w:abstractNum>
  <w:abstractNum w:abstractNumId="25" w15:restartNumberingAfterBreak="0">
    <w:nsid w:val="56B10722"/>
    <w:multiLevelType w:val="hybridMultilevel"/>
    <w:tmpl w:val="C8560E3E"/>
    <w:lvl w:ilvl="0" w:tplc="376EF23C">
      <w:start w:val="1"/>
      <w:numFmt w:val="decimal"/>
      <w:lvlText w:val="(%1)."/>
      <w:lvlJc w:val="left"/>
      <w:pPr>
        <w:ind w:left="2661" w:hanging="480"/>
      </w:pPr>
    </w:lvl>
    <w:lvl w:ilvl="1" w:tplc="04090019">
      <w:start w:val="1"/>
      <w:numFmt w:val="ideographTraditional"/>
      <w:lvlText w:val="%2、"/>
      <w:lvlJc w:val="left"/>
      <w:pPr>
        <w:ind w:left="3141" w:hanging="480"/>
      </w:pPr>
    </w:lvl>
    <w:lvl w:ilvl="2" w:tplc="0409001B">
      <w:start w:val="1"/>
      <w:numFmt w:val="lowerRoman"/>
      <w:lvlText w:val="%3."/>
      <w:lvlJc w:val="right"/>
      <w:pPr>
        <w:ind w:left="3621" w:hanging="480"/>
      </w:pPr>
    </w:lvl>
    <w:lvl w:ilvl="3" w:tplc="0409000F">
      <w:start w:val="1"/>
      <w:numFmt w:val="decimal"/>
      <w:lvlText w:val="%4."/>
      <w:lvlJc w:val="left"/>
      <w:pPr>
        <w:ind w:left="4101" w:hanging="480"/>
      </w:pPr>
    </w:lvl>
    <w:lvl w:ilvl="4" w:tplc="04090019">
      <w:start w:val="1"/>
      <w:numFmt w:val="ideographTraditional"/>
      <w:lvlText w:val="%5、"/>
      <w:lvlJc w:val="left"/>
      <w:pPr>
        <w:ind w:left="4581" w:hanging="480"/>
      </w:pPr>
    </w:lvl>
    <w:lvl w:ilvl="5" w:tplc="0409001B">
      <w:start w:val="1"/>
      <w:numFmt w:val="lowerRoman"/>
      <w:lvlText w:val="%6."/>
      <w:lvlJc w:val="right"/>
      <w:pPr>
        <w:ind w:left="5061" w:hanging="480"/>
      </w:pPr>
    </w:lvl>
    <w:lvl w:ilvl="6" w:tplc="0409000F">
      <w:start w:val="1"/>
      <w:numFmt w:val="decimal"/>
      <w:lvlText w:val="%7."/>
      <w:lvlJc w:val="left"/>
      <w:pPr>
        <w:ind w:left="5541" w:hanging="480"/>
      </w:pPr>
    </w:lvl>
    <w:lvl w:ilvl="7" w:tplc="04090019">
      <w:start w:val="1"/>
      <w:numFmt w:val="ideographTraditional"/>
      <w:lvlText w:val="%8、"/>
      <w:lvlJc w:val="left"/>
      <w:pPr>
        <w:ind w:left="6021" w:hanging="480"/>
      </w:pPr>
    </w:lvl>
    <w:lvl w:ilvl="8" w:tplc="0409001B">
      <w:start w:val="1"/>
      <w:numFmt w:val="lowerRoman"/>
      <w:lvlText w:val="%9."/>
      <w:lvlJc w:val="right"/>
      <w:pPr>
        <w:ind w:left="6501" w:hanging="480"/>
      </w:pPr>
    </w:lvl>
  </w:abstractNum>
  <w:abstractNum w:abstractNumId="26" w15:restartNumberingAfterBreak="0">
    <w:nsid w:val="613921EC"/>
    <w:multiLevelType w:val="hybridMultilevel"/>
    <w:tmpl w:val="1B84DBA0"/>
    <w:lvl w:ilvl="0" w:tplc="0409000F">
      <w:start w:val="1"/>
      <w:numFmt w:val="decimal"/>
      <w:lvlText w:val="%1."/>
      <w:lvlJc w:val="left"/>
      <w:pPr>
        <w:ind w:left="2125"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60F1140"/>
    <w:multiLevelType w:val="hybridMultilevel"/>
    <w:tmpl w:val="6096F760"/>
    <w:lvl w:ilvl="0" w:tplc="04090015">
      <w:start w:val="1"/>
      <w:numFmt w:val="taiwaneseCountingThousand"/>
      <w:lvlText w:val="%1、"/>
      <w:lvlJc w:val="left"/>
      <w:pPr>
        <w:ind w:left="1190" w:hanging="480"/>
      </w:pPr>
    </w:lvl>
    <w:lvl w:ilvl="1" w:tplc="04090019" w:tentative="1">
      <w:start w:val="1"/>
      <w:numFmt w:val="ideographTraditional"/>
      <w:lvlText w:val="%2、"/>
      <w:lvlJc w:val="left"/>
      <w:pPr>
        <w:ind w:left="1645" w:hanging="480"/>
      </w:pPr>
    </w:lvl>
    <w:lvl w:ilvl="2" w:tplc="0409001B" w:tentative="1">
      <w:start w:val="1"/>
      <w:numFmt w:val="lowerRoman"/>
      <w:lvlText w:val="%3."/>
      <w:lvlJc w:val="right"/>
      <w:pPr>
        <w:ind w:left="2125" w:hanging="480"/>
      </w:pPr>
    </w:lvl>
    <w:lvl w:ilvl="3" w:tplc="0409000F" w:tentative="1">
      <w:start w:val="1"/>
      <w:numFmt w:val="decimal"/>
      <w:lvlText w:val="%4."/>
      <w:lvlJc w:val="left"/>
      <w:pPr>
        <w:ind w:left="2605" w:hanging="480"/>
      </w:pPr>
    </w:lvl>
    <w:lvl w:ilvl="4" w:tplc="04090019" w:tentative="1">
      <w:start w:val="1"/>
      <w:numFmt w:val="ideographTraditional"/>
      <w:lvlText w:val="%5、"/>
      <w:lvlJc w:val="left"/>
      <w:pPr>
        <w:ind w:left="3085" w:hanging="480"/>
      </w:pPr>
    </w:lvl>
    <w:lvl w:ilvl="5" w:tplc="0409001B" w:tentative="1">
      <w:start w:val="1"/>
      <w:numFmt w:val="lowerRoman"/>
      <w:lvlText w:val="%6."/>
      <w:lvlJc w:val="right"/>
      <w:pPr>
        <w:ind w:left="3565" w:hanging="480"/>
      </w:pPr>
    </w:lvl>
    <w:lvl w:ilvl="6" w:tplc="0409000F" w:tentative="1">
      <w:start w:val="1"/>
      <w:numFmt w:val="decimal"/>
      <w:lvlText w:val="%7."/>
      <w:lvlJc w:val="left"/>
      <w:pPr>
        <w:ind w:left="4045" w:hanging="480"/>
      </w:pPr>
    </w:lvl>
    <w:lvl w:ilvl="7" w:tplc="04090019" w:tentative="1">
      <w:start w:val="1"/>
      <w:numFmt w:val="ideographTraditional"/>
      <w:lvlText w:val="%8、"/>
      <w:lvlJc w:val="left"/>
      <w:pPr>
        <w:ind w:left="4525" w:hanging="480"/>
      </w:pPr>
    </w:lvl>
    <w:lvl w:ilvl="8" w:tplc="0409001B" w:tentative="1">
      <w:start w:val="1"/>
      <w:numFmt w:val="lowerRoman"/>
      <w:lvlText w:val="%9."/>
      <w:lvlJc w:val="right"/>
      <w:pPr>
        <w:ind w:left="5005" w:hanging="480"/>
      </w:pPr>
    </w:lvl>
  </w:abstractNum>
  <w:abstractNum w:abstractNumId="28" w15:restartNumberingAfterBreak="0">
    <w:nsid w:val="66FA526A"/>
    <w:multiLevelType w:val="hybridMultilevel"/>
    <w:tmpl w:val="DCE4C682"/>
    <w:lvl w:ilvl="0" w:tplc="0409000F">
      <w:start w:val="1"/>
      <w:numFmt w:val="decimal"/>
      <w:lvlText w:val="%1."/>
      <w:lvlJc w:val="left"/>
      <w:pPr>
        <w:ind w:left="2125" w:hanging="480"/>
      </w:pPr>
    </w:lvl>
    <w:lvl w:ilvl="1" w:tplc="04090019" w:tentative="1">
      <w:start w:val="1"/>
      <w:numFmt w:val="ideographTraditional"/>
      <w:lvlText w:val="%2、"/>
      <w:lvlJc w:val="left"/>
      <w:pPr>
        <w:ind w:left="2605" w:hanging="480"/>
      </w:pPr>
    </w:lvl>
    <w:lvl w:ilvl="2" w:tplc="0409001B" w:tentative="1">
      <w:start w:val="1"/>
      <w:numFmt w:val="lowerRoman"/>
      <w:lvlText w:val="%3."/>
      <w:lvlJc w:val="right"/>
      <w:pPr>
        <w:ind w:left="3085" w:hanging="480"/>
      </w:pPr>
    </w:lvl>
    <w:lvl w:ilvl="3" w:tplc="0409000F" w:tentative="1">
      <w:start w:val="1"/>
      <w:numFmt w:val="decimal"/>
      <w:lvlText w:val="%4."/>
      <w:lvlJc w:val="left"/>
      <w:pPr>
        <w:ind w:left="3565" w:hanging="480"/>
      </w:pPr>
    </w:lvl>
    <w:lvl w:ilvl="4" w:tplc="04090019" w:tentative="1">
      <w:start w:val="1"/>
      <w:numFmt w:val="ideographTraditional"/>
      <w:lvlText w:val="%5、"/>
      <w:lvlJc w:val="left"/>
      <w:pPr>
        <w:ind w:left="4045" w:hanging="480"/>
      </w:pPr>
    </w:lvl>
    <w:lvl w:ilvl="5" w:tplc="0409001B" w:tentative="1">
      <w:start w:val="1"/>
      <w:numFmt w:val="lowerRoman"/>
      <w:lvlText w:val="%6."/>
      <w:lvlJc w:val="right"/>
      <w:pPr>
        <w:ind w:left="4525" w:hanging="480"/>
      </w:pPr>
    </w:lvl>
    <w:lvl w:ilvl="6" w:tplc="0409000F" w:tentative="1">
      <w:start w:val="1"/>
      <w:numFmt w:val="decimal"/>
      <w:lvlText w:val="%7."/>
      <w:lvlJc w:val="left"/>
      <w:pPr>
        <w:ind w:left="5005" w:hanging="480"/>
      </w:pPr>
    </w:lvl>
    <w:lvl w:ilvl="7" w:tplc="04090019" w:tentative="1">
      <w:start w:val="1"/>
      <w:numFmt w:val="ideographTraditional"/>
      <w:lvlText w:val="%8、"/>
      <w:lvlJc w:val="left"/>
      <w:pPr>
        <w:ind w:left="5485" w:hanging="480"/>
      </w:pPr>
    </w:lvl>
    <w:lvl w:ilvl="8" w:tplc="0409001B" w:tentative="1">
      <w:start w:val="1"/>
      <w:numFmt w:val="lowerRoman"/>
      <w:lvlText w:val="%9."/>
      <w:lvlJc w:val="right"/>
      <w:pPr>
        <w:ind w:left="5965" w:hanging="480"/>
      </w:pPr>
    </w:lvl>
  </w:abstractNum>
  <w:abstractNum w:abstractNumId="29" w15:restartNumberingAfterBreak="0">
    <w:nsid w:val="693F6C65"/>
    <w:multiLevelType w:val="hybridMultilevel"/>
    <w:tmpl w:val="445C0B40"/>
    <w:lvl w:ilvl="0" w:tplc="0409000F">
      <w:start w:val="1"/>
      <w:numFmt w:val="decimal"/>
      <w:lvlText w:val="%1."/>
      <w:lvlJc w:val="left"/>
      <w:pPr>
        <w:ind w:left="1440" w:hanging="480"/>
      </w:pPr>
    </w:lvl>
    <w:lvl w:ilvl="1" w:tplc="04090019" w:tentative="1">
      <w:start w:val="1"/>
      <w:numFmt w:val="ideographTraditional"/>
      <w:lvlText w:val="%2、"/>
      <w:lvlJc w:val="left"/>
      <w:pPr>
        <w:ind w:left="275" w:hanging="480"/>
      </w:pPr>
    </w:lvl>
    <w:lvl w:ilvl="2" w:tplc="0409001B" w:tentative="1">
      <w:start w:val="1"/>
      <w:numFmt w:val="lowerRoman"/>
      <w:lvlText w:val="%3."/>
      <w:lvlJc w:val="right"/>
      <w:pPr>
        <w:ind w:left="755" w:hanging="480"/>
      </w:pPr>
    </w:lvl>
    <w:lvl w:ilvl="3" w:tplc="0409000F" w:tentative="1">
      <w:start w:val="1"/>
      <w:numFmt w:val="decimal"/>
      <w:lvlText w:val="%4."/>
      <w:lvlJc w:val="left"/>
      <w:pPr>
        <w:ind w:left="1235" w:hanging="480"/>
      </w:pPr>
    </w:lvl>
    <w:lvl w:ilvl="4" w:tplc="04090019" w:tentative="1">
      <w:start w:val="1"/>
      <w:numFmt w:val="ideographTraditional"/>
      <w:lvlText w:val="%5、"/>
      <w:lvlJc w:val="left"/>
      <w:pPr>
        <w:ind w:left="1715" w:hanging="480"/>
      </w:pPr>
    </w:lvl>
    <w:lvl w:ilvl="5" w:tplc="0409001B" w:tentative="1">
      <w:start w:val="1"/>
      <w:numFmt w:val="lowerRoman"/>
      <w:lvlText w:val="%6."/>
      <w:lvlJc w:val="right"/>
      <w:pPr>
        <w:ind w:left="2195" w:hanging="480"/>
      </w:pPr>
    </w:lvl>
    <w:lvl w:ilvl="6" w:tplc="0409000F" w:tentative="1">
      <w:start w:val="1"/>
      <w:numFmt w:val="decimal"/>
      <w:lvlText w:val="%7."/>
      <w:lvlJc w:val="left"/>
      <w:pPr>
        <w:ind w:left="2675" w:hanging="480"/>
      </w:pPr>
    </w:lvl>
    <w:lvl w:ilvl="7" w:tplc="04090019" w:tentative="1">
      <w:start w:val="1"/>
      <w:numFmt w:val="ideographTraditional"/>
      <w:lvlText w:val="%8、"/>
      <w:lvlJc w:val="left"/>
      <w:pPr>
        <w:ind w:left="3155" w:hanging="480"/>
      </w:pPr>
    </w:lvl>
    <w:lvl w:ilvl="8" w:tplc="0409001B" w:tentative="1">
      <w:start w:val="1"/>
      <w:numFmt w:val="lowerRoman"/>
      <w:lvlText w:val="%9."/>
      <w:lvlJc w:val="right"/>
      <w:pPr>
        <w:ind w:left="3635" w:hanging="480"/>
      </w:pPr>
    </w:lvl>
  </w:abstractNum>
  <w:abstractNum w:abstractNumId="30" w15:restartNumberingAfterBreak="0">
    <w:nsid w:val="6CD334B5"/>
    <w:multiLevelType w:val="hybridMultilevel"/>
    <w:tmpl w:val="8B409BFC"/>
    <w:lvl w:ilvl="0" w:tplc="0409000F">
      <w:start w:val="1"/>
      <w:numFmt w:val="decimal"/>
      <w:lvlText w:val="%1."/>
      <w:lvlJc w:val="left"/>
      <w:pPr>
        <w:ind w:left="2125" w:hanging="480"/>
      </w:pPr>
    </w:lvl>
    <w:lvl w:ilvl="1" w:tplc="04090019" w:tentative="1">
      <w:start w:val="1"/>
      <w:numFmt w:val="ideographTraditional"/>
      <w:lvlText w:val="%2、"/>
      <w:lvlJc w:val="left"/>
      <w:pPr>
        <w:ind w:left="2605" w:hanging="480"/>
      </w:pPr>
    </w:lvl>
    <w:lvl w:ilvl="2" w:tplc="0409001B" w:tentative="1">
      <w:start w:val="1"/>
      <w:numFmt w:val="lowerRoman"/>
      <w:lvlText w:val="%3."/>
      <w:lvlJc w:val="right"/>
      <w:pPr>
        <w:ind w:left="3085" w:hanging="480"/>
      </w:pPr>
    </w:lvl>
    <w:lvl w:ilvl="3" w:tplc="0409000F" w:tentative="1">
      <w:start w:val="1"/>
      <w:numFmt w:val="decimal"/>
      <w:lvlText w:val="%4."/>
      <w:lvlJc w:val="left"/>
      <w:pPr>
        <w:ind w:left="3565" w:hanging="480"/>
      </w:pPr>
    </w:lvl>
    <w:lvl w:ilvl="4" w:tplc="04090019" w:tentative="1">
      <w:start w:val="1"/>
      <w:numFmt w:val="ideographTraditional"/>
      <w:lvlText w:val="%5、"/>
      <w:lvlJc w:val="left"/>
      <w:pPr>
        <w:ind w:left="4045" w:hanging="480"/>
      </w:pPr>
    </w:lvl>
    <w:lvl w:ilvl="5" w:tplc="0409001B" w:tentative="1">
      <w:start w:val="1"/>
      <w:numFmt w:val="lowerRoman"/>
      <w:lvlText w:val="%6."/>
      <w:lvlJc w:val="right"/>
      <w:pPr>
        <w:ind w:left="4525" w:hanging="480"/>
      </w:pPr>
    </w:lvl>
    <w:lvl w:ilvl="6" w:tplc="0409000F" w:tentative="1">
      <w:start w:val="1"/>
      <w:numFmt w:val="decimal"/>
      <w:lvlText w:val="%7."/>
      <w:lvlJc w:val="left"/>
      <w:pPr>
        <w:ind w:left="5005" w:hanging="480"/>
      </w:pPr>
    </w:lvl>
    <w:lvl w:ilvl="7" w:tplc="04090019" w:tentative="1">
      <w:start w:val="1"/>
      <w:numFmt w:val="ideographTraditional"/>
      <w:lvlText w:val="%8、"/>
      <w:lvlJc w:val="left"/>
      <w:pPr>
        <w:ind w:left="5485" w:hanging="480"/>
      </w:pPr>
    </w:lvl>
    <w:lvl w:ilvl="8" w:tplc="0409001B" w:tentative="1">
      <w:start w:val="1"/>
      <w:numFmt w:val="lowerRoman"/>
      <w:lvlText w:val="%9."/>
      <w:lvlJc w:val="right"/>
      <w:pPr>
        <w:ind w:left="5965" w:hanging="480"/>
      </w:pPr>
    </w:lvl>
  </w:abstractNum>
  <w:abstractNum w:abstractNumId="31" w15:restartNumberingAfterBreak="0">
    <w:nsid w:val="6D8B4273"/>
    <w:multiLevelType w:val="hybridMultilevel"/>
    <w:tmpl w:val="9A54F414"/>
    <w:lvl w:ilvl="0" w:tplc="6A2A2502">
      <w:start w:val="1"/>
      <w:numFmt w:val="taiwaneseCountingThousand"/>
      <w:lvlText w:val="%1、"/>
      <w:lvlJc w:val="left"/>
      <w:pPr>
        <w:ind w:left="1331" w:hanging="480"/>
      </w:pPr>
      <w:rPr>
        <w:lang w:val="en-US"/>
      </w:rPr>
    </w:lvl>
    <w:lvl w:ilvl="1" w:tplc="0D6EA60C">
      <w:start w:val="1"/>
      <w:numFmt w:val="taiwaneseCountingThousand"/>
      <w:lvlText w:val="(%2)"/>
      <w:lvlJc w:val="left"/>
      <w:pPr>
        <w:ind w:left="1645" w:hanging="480"/>
      </w:pPr>
      <w:rPr>
        <w:rFonts w:hint="default"/>
      </w:rPr>
    </w:lvl>
    <w:lvl w:ilvl="2" w:tplc="0409000F">
      <w:start w:val="1"/>
      <w:numFmt w:val="decimal"/>
      <w:lvlText w:val="%3."/>
      <w:lvlJc w:val="left"/>
      <w:pPr>
        <w:ind w:left="2125" w:hanging="480"/>
      </w:pPr>
    </w:lvl>
    <w:lvl w:ilvl="3" w:tplc="0409000F" w:tentative="1">
      <w:start w:val="1"/>
      <w:numFmt w:val="decimal"/>
      <w:lvlText w:val="%4."/>
      <w:lvlJc w:val="left"/>
      <w:pPr>
        <w:ind w:left="2605" w:hanging="480"/>
      </w:pPr>
    </w:lvl>
    <w:lvl w:ilvl="4" w:tplc="04090019" w:tentative="1">
      <w:start w:val="1"/>
      <w:numFmt w:val="ideographTraditional"/>
      <w:lvlText w:val="%5、"/>
      <w:lvlJc w:val="left"/>
      <w:pPr>
        <w:ind w:left="3085" w:hanging="480"/>
      </w:pPr>
    </w:lvl>
    <w:lvl w:ilvl="5" w:tplc="0409001B" w:tentative="1">
      <w:start w:val="1"/>
      <w:numFmt w:val="lowerRoman"/>
      <w:lvlText w:val="%6."/>
      <w:lvlJc w:val="right"/>
      <w:pPr>
        <w:ind w:left="3565" w:hanging="480"/>
      </w:pPr>
    </w:lvl>
    <w:lvl w:ilvl="6" w:tplc="0409000F" w:tentative="1">
      <w:start w:val="1"/>
      <w:numFmt w:val="decimal"/>
      <w:lvlText w:val="%7."/>
      <w:lvlJc w:val="left"/>
      <w:pPr>
        <w:ind w:left="4045" w:hanging="480"/>
      </w:pPr>
    </w:lvl>
    <w:lvl w:ilvl="7" w:tplc="04090019" w:tentative="1">
      <w:start w:val="1"/>
      <w:numFmt w:val="ideographTraditional"/>
      <w:lvlText w:val="%8、"/>
      <w:lvlJc w:val="left"/>
      <w:pPr>
        <w:ind w:left="4525" w:hanging="480"/>
      </w:pPr>
    </w:lvl>
    <w:lvl w:ilvl="8" w:tplc="0409001B" w:tentative="1">
      <w:start w:val="1"/>
      <w:numFmt w:val="lowerRoman"/>
      <w:lvlText w:val="%9."/>
      <w:lvlJc w:val="right"/>
      <w:pPr>
        <w:ind w:left="5005" w:hanging="480"/>
      </w:pPr>
    </w:lvl>
  </w:abstractNum>
  <w:abstractNum w:abstractNumId="32" w15:restartNumberingAfterBreak="0">
    <w:nsid w:val="6DCB46BE"/>
    <w:multiLevelType w:val="hybridMultilevel"/>
    <w:tmpl w:val="40ECFD24"/>
    <w:lvl w:ilvl="0" w:tplc="E44E4834">
      <w:numFmt w:val="bullet"/>
      <w:pStyle w:val="3"/>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3" w15:restartNumberingAfterBreak="0">
    <w:nsid w:val="77EA2E9D"/>
    <w:multiLevelType w:val="hybridMultilevel"/>
    <w:tmpl w:val="06C05A6E"/>
    <w:lvl w:ilvl="0" w:tplc="0409000F">
      <w:start w:val="1"/>
      <w:numFmt w:val="decimal"/>
      <w:lvlText w:val="%1."/>
      <w:lvlJc w:val="left"/>
      <w:pPr>
        <w:ind w:left="2181" w:hanging="480"/>
      </w:pPr>
    </w:lvl>
    <w:lvl w:ilvl="1" w:tplc="04090019" w:tentative="1">
      <w:start w:val="1"/>
      <w:numFmt w:val="ideographTraditional"/>
      <w:lvlText w:val="%2、"/>
      <w:lvlJc w:val="left"/>
      <w:pPr>
        <w:ind w:left="2661" w:hanging="480"/>
      </w:p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34" w15:restartNumberingAfterBreak="0">
    <w:nsid w:val="78C20049"/>
    <w:multiLevelType w:val="hybridMultilevel"/>
    <w:tmpl w:val="9E3035B4"/>
    <w:lvl w:ilvl="0" w:tplc="0409000F">
      <w:start w:val="1"/>
      <w:numFmt w:val="decimal"/>
      <w:lvlText w:val="%1."/>
      <w:lvlJc w:val="left"/>
      <w:pPr>
        <w:ind w:left="2181" w:hanging="480"/>
      </w:pPr>
    </w:lvl>
    <w:lvl w:ilvl="1" w:tplc="04090019" w:tentative="1">
      <w:start w:val="1"/>
      <w:numFmt w:val="ideographTraditional"/>
      <w:lvlText w:val="%2、"/>
      <w:lvlJc w:val="left"/>
      <w:pPr>
        <w:ind w:left="2661" w:hanging="480"/>
      </w:p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35" w15:restartNumberingAfterBreak="0">
    <w:nsid w:val="79EF0C27"/>
    <w:multiLevelType w:val="hybridMultilevel"/>
    <w:tmpl w:val="C3EAA1E6"/>
    <w:lvl w:ilvl="0" w:tplc="3E8AB6D4">
      <w:start w:val="1"/>
      <w:numFmt w:val="decimal"/>
      <w:lvlText w:val="%1."/>
      <w:lvlJc w:val="left"/>
      <w:pPr>
        <w:ind w:left="2141" w:hanging="480"/>
      </w:pPr>
      <w:rPr>
        <w:rFonts w:ascii="Times New Roman" w:eastAsia="標楷體" w:hAnsi="Times New Roman" w:hint="default"/>
      </w:rPr>
    </w:lvl>
    <w:lvl w:ilvl="1" w:tplc="04090019" w:tentative="1">
      <w:start w:val="1"/>
      <w:numFmt w:val="ideographTraditional"/>
      <w:lvlText w:val="%2、"/>
      <w:lvlJc w:val="left"/>
      <w:pPr>
        <w:ind w:left="2621" w:hanging="480"/>
      </w:pPr>
    </w:lvl>
    <w:lvl w:ilvl="2" w:tplc="0409001B" w:tentative="1">
      <w:start w:val="1"/>
      <w:numFmt w:val="lowerRoman"/>
      <w:lvlText w:val="%3."/>
      <w:lvlJc w:val="right"/>
      <w:pPr>
        <w:ind w:left="3101" w:hanging="480"/>
      </w:pPr>
    </w:lvl>
    <w:lvl w:ilvl="3" w:tplc="0409000F" w:tentative="1">
      <w:start w:val="1"/>
      <w:numFmt w:val="decimal"/>
      <w:lvlText w:val="%4."/>
      <w:lvlJc w:val="left"/>
      <w:pPr>
        <w:ind w:left="3581" w:hanging="480"/>
      </w:pPr>
    </w:lvl>
    <w:lvl w:ilvl="4" w:tplc="04090019" w:tentative="1">
      <w:start w:val="1"/>
      <w:numFmt w:val="ideographTraditional"/>
      <w:lvlText w:val="%5、"/>
      <w:lvlJc w:val="left"/>
      <w:pPr>
        <w:ind w:left="4061" w:hanging="480"/>
      </w:pPr>
    </w:lvl>
    <w:lvl w:ilvl="5" w:tplc="0409001B" w:tentative="1">
      <w:start w:val="1"/>
      <w:numFmt w:val="lowerRoman"/>
      <w:lvlText w:val="%6."/>
      <w:lvlJc w:val="right"/>
      <w:pPr>
        <w:ind w:left="4541" w:hanging="480"/>
      </w:pPr>
    </w:lvl>
    <w:lvl w:ilvl="6" w:tplc="0409000F" w:tentative="1">
      <w:start w:val="1"/>
      <w:numFmt w:val="decimal"/>
      <w:lvlText w:val="%7."/>
      <w:lvlJc w:val="left"/>
      <w:pPr>
        <w:ind w:left="5021" w:hanging="480"/>
      </w:pPr>
    </w:lvl>
    <w:lvl w:ilvl="7" w:tplc="04090019" w:tentative="1">
      <w:start w:val="1"/>
      <w:numFmt w:val="ideographTraditional"/>
      <w:lvlText w:val="%8、"/>
      <w:lvlJc w:val="left"/>
      <w:pPr>
        <w:ind w:left="5501" w:hanging="480"/>
      </w:pPr>
    </w:lvl>
    <w:lvl w:ilvl="8" w:tplc="0409001B" w:tentative="1">
      <w:start w:val="1"/>
      <w:numFmt w:val="lowerRoman"/>
      <w:lvlText w:val="%9."/>
      <w:lvlJc w:val="right"/>
      <w:pPr>
        <w:ind w:left="5981" w:hanging="480"/>
      </w:pPr>
    </w:lvl>
  </w:abstractNum>
  <w:abstractNum w:abstractNumId="36" w15:restartNumberingAfterBreak="0">
    <w:nsid w:val="7A160134"/>
    <w:multiLevelType w:val="hybridMultilevel"/>
    <w:tmpl w:val="9A58B5D4"/>
    <w:lvl w:ilvl="0" w:tplc="47505DDE">
      <w:start w:val="1"/>
      <w:numFmt w:val="decimal"/>
      <w:pStyle w:val="a0"/>
      <w:lvlText w:val="%1."/>
      <w:lvlJc w:val="left"/>
      <w:pPr>
        <w:tabs>
          <w:tab w:val="num" w:pos="360"/>
        </w:tabs>
        <w:ind w:left="360" w:hanging="360"/>
      </w:pPr>
      <w:rPr>
        <w:rFonts w:hint="eastAsia"/>
      </w:rPr>
    </w:lvl>
    <w:lvl w:ilvl="1" w:tplc="04090019" w:tentative="1">
      <w:start w:val="1"/>
      <w:numFmt w:val="ideographTraditional"/>
      <w:pStyle w:val="a1"/>
      <w:lvlText w:val="%2、"/>
      <w:lvlJc w:val="left"/>
      <w:pPr>
        <w:tabs>
          <w:tab w:val="num" w:pos="960"/>
        </w:tabs>
        <w:ind w:left="960" w:hanging="480"/>
      </w:pPr>
    </w:lvl>
    <w:lvl w:ilvl="2" w:tplc="0409001B" w:tentative="1">
      <w:start w:val="1"/>
      <w:numFmt w:val="lowerRoman"/>
      <w:pStyle w:val="a2"/>
      <w:lvlText w:val="%3."/>
      <w:lvlJc w:val="right"/>
      <w:pPr>
        <w:tabs>
          <w:tab w:val="num" w:pos="1440"/>
        </w:tabs>
        <w:ind w:left="1440" w:hanging="480"/>
      </w:pPr>
    </w:lvl>
    <w:lvl w:ilvl="3" w:tplc="0409000F" w:tentative="1">
      <w:start w:val="1"/>
      <w:numFmt w:val="decimal"/>
      <w:pStyle w:val="a3"/>
      <w:lvlText w:val="%4."/>
      <w:lvlJc w:val="left"/>
      <w:pPr>
        <w:tabs>
          <w:tab w:val="num" w:pos="1920"/>
        </w:tabs>
        <w:ind w:left="1920" w:hanging="480"/>
      </w:pPr>
    </w:lvl>
    <w:lvl w:ilvl="4" w:tplc="04090019" w:tentative="1">
      <w:start w:val="1"/>
      <w:numFmt w:val="ideographTraditional"/>
      <w:pStyle w:val="a4"/>
      <w:lvlText w:val="%5、"/>
      <w:lvlJc w:val="left"/>
      <w:pPr>
        <w:tabs>
          <w:tab w:val="num" w:pos="2400"/>
        </w:tabs>
        <w:ind w:left="2400" w:hanging="480"/>
      </w:pPr>
    </w:lvl>
    <w:lvl w:ilvl="5" w:tplc="0409001B" w:tentative="1">
      <w:start w:val="1"/>
      <w:numFmt w:val="lowerRoman"/>
      <w:pStyle w:val="a5"/>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 w:numId="2">
    <w:abstractNumId w:val="4"/>
  </w:num>
  <w:num w:numId="3">
    <w:abstractNumId w:val="32"/>
  </w:num>
  <w:num w:numId="4">
    <w:abstractNumId w:val="36"/>
  </w:num>
  <w:num w:numId="5">
    <w:abstractNumId w:val="22"/>
  </w:num>
  <w:num w:numId="6">
    <w:abstractNumId w:val="19"/>
  </w:num>
  <w:num w:numId="7">
    <w:abstractNumId w:val="9"/>
  </w:num>
  <w:num w:numId="8">
    <w:abstractNumId w:val="21"/>
  </w:num>
  <w:num w:numId="9">
    <w:abstractNumId w:val="31"/>
  </w:num>
  <w:num w:numId="10">
    <w:abstractNumId w:val="6"/>
  </w:num>
  <w:num w:numId="11">
    <w:abstractNumId w:val="1"/>
  </w:num>
  <w:num w:numId="12">
    <w:abstractNumId w:val="30"/>
  </w:num>
  <w:num w:numId="13">
    <w:abstractNumId w:val="27"/>
  </w:num>
  <w:num w:numId="14">
    <w:abstractNumId w:val="28"/>
  </w:num>
  <w:num w:numId="15">
    <w:abstractNumId w:val="12"/>
  </w:num>
  <w:num w:numId="16">
    <w:abstractNumId w:val="26"/>
  </w:num>
  <w:num w:numId="17">
    <w:abstractNumId w:val="3"/>
  </w:num>
  <w:num w:numId="18">
    <w:abstractNumId w:val="24"/>
  </w:num>
  <w:num w:numId="19">
    <w:abstractNumId w:val="13"/>
  </w:num>
  <w:num w:numId="20">
    <w:abstractNumId w:val="35"/>
  </w:num>
  <w:num w:numId="21">
    <w:abstractNumId w:val="20"/>
  </w:num>
  <w:num w:numId="22">
    <w:abstractNumId w:val="2"/>
  </w:num>
  <w:num w:numId="23">
    <w:abstractNumId w:val="7"/>
  </w:num>
  <w:num w:numId="24">
    <w:abstractNumId w:val="17"/>
  </w:num>
  <w:num w:numId="25">
    <w:abstractNumId w:val="29"/>
  </w:num>
  <w:num w:numId="26">
    <w:abstractNumId w:val="8"/>
  </w:num>
  <w:num w:numId="27">
    <w:abstractNumId w:val="14"/>
  </w:num>
  <w:num w:numId="28">
    <w:abstractNumId w:val="11"/>
  </w:num>
  <w:num w:numId="29">
    <w:abstractNumId w:val="33"/>
  </w:num>
  <w:num w:numId="30">
    <w:abstractNumId w:val="34"/>
  </w:num>
  <w:num w:numId="31">
    <w:abstractNumId w:val="10"/>
  </w:num>
  <w:num w:numId="32">
    <w:abstractNumId w:val="18"/>
  </w:num>
  <w:num w:numId="33">
    <w:abstractNumId w:val="16"/>
  </w:num>
  <w:num w:numId="34">
    <w:abstractNumId w:val="23"/>
  </w:num>
  <w:num w:numId="35">
    <w:abstractNumId w:val="5"/>
  </w:num>
  <w:num w:numId="36">
    <w:abstractNumId w:val="15"/>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012"/>
    <w:rsid w:val="000002D7"/>
    <w:rsid w:val="000010AB"/>
    <w:rsid w:val="00001D88"/>
    <w:rsid w:val="00003C99"/>
    <w:rsid w:val="000043B5"/>
    <w:rsid w:val="00004F1F"/>
    <w:rsid w:val="00004F72"/>
    <w:rsid w:val="0000583C"/>
    <w:rsid w:val="00005F46"/>
    <w:rsid w:val="00006881"/>
    <w:rsid w:val="00007433"/>
    <w:rsid w:val="00007FB5"/>
    <w:rsid w:val="00010D7A"/>
    <w:rsid w:val="00011837"/>
    <w:rsid w:val="00011FEA"/>
    <w:rsid w:val="0001223D"/>
    <w:rsid w:val="00012DAE"/>
    <w:rsid w:val="00013AA8"/>
    <w:rsid w:val="00014580"/>
    <w:rsid w:val="0001486C"/>
    <w:rsid w:val="00015F59"/>
    <w:rsid w:val="0001669C"/>
    <w:rsid w:val="000167BE"/>
    <w:rsid w:val="0001722E"/>
    <w:rsid w:val="00017FBD"/>
    <w:rsid w:val="00020523"/>
    <w:rsid w:val="00020E64"/>
    <w:rsid w:val="0002191B"/>
    <w:rsid w:val="00022A12"/>
    <w:rsid w:val="00022F94"/>
    <w:rsid w:val="0002389B"/>
    <w:rsid w:val="0002407C"/>
    <w:rsid w:val="000244FB"/>
    <w:rsid w:val="00025284"/>
    <w:rsid w:val="00026118"/>
    <w:rsid w:val="0002642E"/>
    <w:rsid w:val="00030B2B"/>
    <w:rsid w:val="00030D05"/>
    <w:rsid w:val="00031073"/>
    <w:rsid w:val="00031B50"/>
    <w:rsid w:val="0003294A"/>
    <w:rsid w:val="00034210"/>
    <w:rsid w:val="00036363"/>
    <w:rsid w:val="000364CB"/>
    <w:rsid w:val="00036DDD"/>
    <w:rsid w:val="00037753"/>
    <w:rsid w:val="000378DB"/>
    <w:rsid w:val="0004152C"/>
    <w:rsid w:val="000419F6"/>
    <w:rsid w:val="00041CE9"/>
    <w:rsid w:val="00042031"/>
    <w:rsid w:val="00042495"/>
    <w:rsid w:val="00042C97"/>
    <w:rsid w:val="00042E0B"/>
    <w:rsid w:val="00043DA4"/>
    <w:rsid w:val="00043DE0"/>
    <w:rsid w:val="00044C61"/>
    <w:rsid w:val="0004624B"/>
    <w:rsid w:val="00047BD7"/>
    <w:rsid w:val="00047EE0"/>
    <w:rsid w:val="000504DD"/>
    <w:rsid w:val="00050949"/>
    <w:rsid w:val="00050B4D"/>
    <w:rsid w:val="00050BD1"/>
    <w:rsid w:val="00051200"/>
    <w:rsid w:val="0005130B"/>
    <w:rsid w:val="000525D4"/>
    <w:rsid w:val="00052BD4"/>
    <w:rsid w:val="0005429D"/>
    <w:rsid w:val="0005476D"/>
    <w:rsid w:val="00054DDE"/>
    <w:rsid w:val="000561F4"/>
    <w:rsid w:val="000563DF"/>
    <w:rsid w:val="00060E0A"/>
    <w:rsid w:val="000615E1"/>
    <w:rsid w:val="00062114"/>
    <w:rsid w:val="000667C9"/>
    <w:rsid w:val="00066B5D"/>
    <w:rsid w:val="0006723E"/>
    <w:rsid w:val="00067CC8"/>
    <w:rsid w:val="000727AC"/>
    <w:rsid w:val="00073584"/>
    <w:rsid w:val="00073742"/>
    <w:rsid w:val="0007520A"/>
    <w:rsid w:val="00076BB0"/>
    <w:rsid w:val="00076BD5"/>
    <w:rsid w:val="00076BFB"/>
    <w:rsid w:val="00077EB3"/>
    <w:rsid w:val="00081165"/>
    <w:rsid w:val="000812DE"/>
    <w:rsid w:val="00081850"/>
    <w:rsid w:val="00081D6D"/>
    <w:rsid w:val="00082FBD"/>
    <w:rsid w:val="00083667"/>
    <w:rsid w:val="00085902"/>
    <w:rsid w:val="00085D3A"/>
    <w:rsid w:val="00085FAF"/>
    <w:rsid w:val="00086196"/>
    <w:rsid w:val="0008625B"/>
    <w:rsid w:val="000867F3"/>
    <w:rsid w:val="00086B26"/>
    <w:rsid w:val="00086C42"/>
    <w:rsid w:val="00087EE3"/>
    <w:rsid w:val="000904F0"/>
    <w:rsid w:val="00091231"/>
    <w:rsid w:val="0009358C"/>
    <w:rsid w:val="00094061"/>
    <w:rsid w:val="00094B4D"/>
    <w:rsid w:val="000950CA"/>
    <w:rsid w:val="00097CA1"/>
    <w:rsid w:val="000A020C"/>
    <w:rsid w:val="000A0EFE"/>
    <w:rsid w:val="000A1318"/>
    <w:rsid w:val="000A20A4"/>
    <w:rsid w:val="000A2A9A"/>
    <w:rsid w:val="000A2B25"/>
    <w:rsid w:val="000A2BC6"/>
    <w:rsid w:val="000A2CF3"/>
    <w:rsid w:val="000A2D6F"/>
    <w:rsid w:val="000A4282"/>
    <w:rsid w:val="000A466D"/>
    <w:rsid w:val="000A5690"/>
    <w:rsid w:val="000A62CE"/>
    <w:rsid w:val="000A6E49"/>
    <w:rsid w:val="000A74A5"/>
    <w:rsid w:val="000A7509"/>
    <w:rsid w:val="000A7BDF"/>
    <w:rsid w:val="000A7CF9"/>
    <w:rsid w:val="000B11AD"/>
    <w:rsid w:val="000B1272"/>
    <w:rsid w:val="000B1BDE"/>
    <w:rsid w:val="000B214F"/>
    <w:rsid w:val="000B29E0"/>
    <w:rsid w:val="000B2E9D"/>
    <w:rsid w:val="000B3719"/>
    <w:rsid w:val="000B5096"/>
    <w:rsid w:val="000B5D26"/>
    <w:rsid w:val="000B6B14"/>
    <w:rsid w:val="000B75C1"/>
    <w:rsid w:val="000C00D6"/>
    <w:rsid w:val="000C029D"/>
    <w:rsid w:val="000C058A"/>
    <w:rsid w:val="000C0835"/>
    <w:rsid w:val="000C0B7B"/>
    <w:rsid w:val="000C124E"/>
    <w:rsid w:val="000C1900"/>
    <w:rsid w:val="000C1B5E"/>
    <w:rsid w:val="000C1C95"/>
    <w:rsid w:val="000C343A"/>
    <w:rsid w:val="000C47E6"/>
    <w:rsid w:val="000C5285"/>
    <w:rsid w:val="000C53FA"/>
    <w:rsid w:val="000C66F3"/>
    <w:rsid w:val="000C6993"/>
    <w:rsid w:val="000C6C8D"/>
    <w:rsid w:val="000C6D3A"/>
    <w:rsid w:val="000C702D"/>
    <w:rsid w:val="000C7799"/>
    <w:rsid w:val="000C7929"/>
    <w:rsid w:val="000D0462"/>
    <w:rsid w:val="000D0F8F"/>
    <w:rsid w:val="000D1DB9"/>
    <w:rsid w:val="000D2A30"/>
    <w:rsid w:val="000D3658"/>
    <w:rsid w:val="000D40E1"/>
    <w:rsid w:val="000D4EE8"/>
    <w:rsid w:val="000D5282"/>
    <w:rsid w:val="000D5F8E"/>
    <w:rsid w:val="000D6401"/>
    <w:rsid w:val="000D65CD"/>
    <w:rsid w:val="000D7362"/>
    <w:rsid w:val="000D792C"/>
    <w:rsid w:val="000D7F81"/>
    <w:rsid w:val="000E168D"/>
    <w:rsid w:val="000E306B"/>
    <w:rsid w:val="000E31EC"/>
    <w:rsid w:val="000E3CFC"/>
    <w:rsid w:val="000E4B6B"/>
    <w:rsid w:val="000E61BC"/>
    <w:rsid w:val="000E69DA"/>
    <w:rsid w:val="000E6EAD"/>
    <w:rsid w:val="000F053E"/>
    <w:rsid w:val="000F0BEA"/>
    <w:rsid w:val="000F2D53"/>
    <w:rsid w:val="000F4B64"/>
    <w:rsid w:val="000F5023"/>
    <w:rsid w:val="000F52A8"/>
    <w:rsid w:val="000F5B35"/>
    <w:rsid w:val="000F5DBC"/>
    <w:rsid w:val="000F616D"/>
    <w:rsid w:val="000F6FAE"/>
    <w:rsid w:val="000F7479"/>
    <w:rsid w:val="000F753A"/>
    <w:rsid w:val="0010072F"/>
    <w:rsid w:val="00100A29"/>
    <w:rsid w:val="00100F10"/>
    <w:rsid w:val="00101193"/>
    <w:rsid w:val="001026B0"/>
    <w:rsid w:val="00103A8A"/>
    <w:rsid w:val="00103B00"/>
    <w:rsid w:val="00103F57"/>
    <w:rsid w:val="00104EF3"/>
    <w:rsid w:val="00106114"/>
    <w:rsid w:val="0010743B"/>
    <w:rsid w:val="00107513"/>
    <w:rsid w:val="00107812"/>
    <w:rsid w:val="00107E4C"/>
    <w:rsid w:val="0011003F"/>
    <w:rsid w:val="0011021A"/>
    <w:rsid w:val="00110386"/>
    <w:rsid w:val="001117E9"/>
    <w:rsid w:val="00112FCD"/>
    <w:rsid w:val="00113053"/>
    <w:rsid w:val="001133A0"/>
    <w:rsid w:val="001133CF"/>
    <w:rsid w:val="00113B5F"/>
    <w:rsid w:val="00113D00"/>
    <w:rsid w:val="00114429"/>
    <w:rsid w:val="00115494"/>
    <w:rsid w:val="00115BF7"/>
    <w:rsid w:val="001161F4"/>
    <w:rsid w:val="001165CA"/>
    <w:rsid w:val="00116859"/>
    <w:rsid w:val="00117248"/>
    <w:rsid w:val="00117F93"/>
    <w:rsid w:val="00120432"/>
    <w:rsid w:val="00120ACA"/>
    <w:rsid w:val="00121C64"/>
    <w:rsid w:val="00122249"/>
    <w:rsid w:val="001229BA"/>
    <w:rsid w:val="0012390A"/>
    <w:rsid w:val="001249A4"/>
    <w:rsid w:val="00125064"/>
    <w:rsid w:val="00125C9F"/>
    <w:rsid w:val="00126D00"/>
    <w:rsid w:val="001272E9"/>
    <w:rsid w:val="00130A49"/>
    <w:rsid w:val="00131164"/>
    <w:rsid w:val="00134327"/>
    <w:rsid w:val="0013452C"/>
    <w:rsid w:val="00134F93"/>
    <w:rsid w:val="00135B59"/>
    <w:rsid w:val="00135B6C"/>
    <w:rsid w:val="0014014A"/>
    <w:rsid w:val="001403C3"/>
    <w:rsid w:val="00140F34"/>
    <w:rsid w:val="0014187E"/>
    <w:rsid w:val="00143352"/>
    <w:rsid w:val="00143BCA"/>
    <w:rsid w:val="001454BE"/>
    <w:rsid w:val="001460F7"/>
    <w:rsid w:val="00146A7C"/>
    <w:rsid w:val="00146AA5"/>
    <w:rsid w:val="00146F76"/>
    <w:rsid w:val="001500BD"/>
    <w:rsid w:val="00150CDD"/>
    <w:rsid w:val="0015165F"/>
    <w:rsid w:val="00151E57"/>
    <w:rsid w:val="00151E8B"/>
    <w:rsid w:val="001528A4"/>
    <w:rsid w:val="0015357B"/>
    <w:rsid w:val="00153F8D"/>
    <w:rsid w:val="0015472D"/>
    <w:rsid w:val="00155823"/>
    <w:rsid w:val="001578AA"/>
    <w:rsid w:val="001578FB"/>
    <w:rsid w:val="00157942"/>
    <w:rsid w:val="00160431"/>
    <w:rsid w:val="00160F70"/>
    <w:rsid w:val="00161590"/>
    <w:rsid w:val="00163A96"/>
    <w:rsid w:val="00163BC3"/>
    <w:rsid w:val="00163E88"/>
    <w:rsid w:val="0016419B"/>
    <w:rsid w:val="00164FEF"/>
    <w:rsid w:val="001656F2"/>
    <w:rsid w:val="001659FA"/>
    <w:rsid w:val="00165F7C"/>
    <w:rsid w:val="001660E0"/>
    <w:rsid w:val="001674FD"/>
    <w:rsid w:val="0017194B"/>
    <w:rsid w:val="00172B6B"/>
    <w:rsid w:val="00172C12"/>
    <w:rsid w:val="00174420"/>
    <w:rsid w:val="001751F8"/>
    <w:rsid w:val="00175BB7"/>
    <w:rsid w:val="00175FDA"/>
    <w:rsid w:val="0017624F"/>
    <w:rsid w:val="00176564"/>
    <w:rsid w:val="00177E0D"/>
    <w:rsid w:val="001800B1"/>
    <w:rsid w:val="00180C02"/>
    <w:rsid w:val="00181D47"/>
    <w:rsid w:val="00181FB0"/>
    <w:rsid w:val="001821E1"/>
    <w:rsid w:val="00182985"/>
    <w:rsid w:val="001835B3"/>
    <w:rsid w:val="001835D8"/>
    <w:rsid w:val="0018485B"/>
    <w:rsid w:val="00184F13"/>
    <w:rsid w:val="0018558C"/>
    <w:rsid w:val="001863EC"/>
    <w:rsid w:val="00186CBD"/>
    <w:rsid w:val="001870FF"/>
    <w:rsid w:val="00187C37"/>
    <w:rsid w:val="00192030"/>
    <w:rsid w:val="0019257B"/>
    <w:rsid w:val="00192B02"/>
    <w:rsid w:val="00193921"/>
    <w:rsid w:val="00193B8B"/>
    <w:rsid w:val="00193D77"/>
    <w:rsid w:val="00196CFB"/>
    <w:rsid w:val="001A037A"/>
    <w:rsid w:val="001A0531"/>
    <w:rsid w:val="001A0C4C"/>
    <w:rsid w:val="001A0D20"/>
    <w:rsid w:val="001A0EAD"/>
    <w:rsid w:val="001A21EF"/>
    <w:rsid w:val="001A2D4F"/>
    <w:rsid w:val="001A3BB7"/>
    <w:rsid w:val="001A58E3"/>
    <w:rsid w:val="001A5EA9"/>
    <w:rsid w:val="001B25FD"/>
    <w:rsid w:val="001B391F"/>
    <w:rsid w:val="001B4089"/>
    <w:rsid w:val="001B4B5C"/>
    <w:rsid w:val="001B4F45"/>
    <w:rsid w:val="001B576C"/>
    <w:rsid w:val="001B68D4"/>
    <w:rsid w:val="001B7B66"/>
    <w:rsid w:val="001C0AF8"/>
    <w:rsid w:val="001C15E5"/>
    <w:rsid w:val="001C1ED3"/>
    <w:rsid w:val="001C408C"/>
    <w:rsid w:val="001C6579"/>
    <w:rsid w:val="001C67CB"/>
    <w:rsid w:val="001C6EA0"/>
    <w:rsid w:val="001C7125"/>
    <w:rsid w:val="001C7356"/>
    <w:rsid w:val="001C739A"/>
    <w:rsid w:val="001C74CE"/>
    <w:rsid w:val="001C761A"/>
    <w:rsid w:val="001C7E07"/>
    <w:rsid w:val="001D057D"/>
    <w:rsid w:val="001D0728"/>
    <w:rsid w:val="001D15A4"/>
    <w:rsid w:val="001D1911"/>
    <w:rsid w:val="001D1DAD"/>
    <w:rsid w:val="001D2F86"/>
    <w:rsid w:val="001D2FDB"/>
    <w:rsid w:val="001D33DE"/>
    <w:rsid w:val="001D386A"/>
    <w:rsid w:val="001D4619"/>
    <w:rsid w:val="001D60BE"/>
    <w:rsid w:val="001D6ACB"/>
    <w:rsid w:val="001D71A8"/>
    <w:rsid w:val="001D7747"/>
    <w:rsid w:val="001D7839"/>
    <w:rsid w:val="001D7DA5"/>
    <w:rsid w:val="001E0173"/>
    <w:rsid w:val="001E0800"/>
    <w:rsid w:val="001E1549"/>
    <w:rsid w:val="001E163F"/>
    <w:rsid w:val="001E4260"/>
    <w:rsid w:val="001E43F6"/>
    <w:rsid w:val="001E67A6"/>
    <w:rsid w:val="001E6D5E"/>
    <w:rsid w:val="001E77FB"/>
    <w:rsid w:val="001F0D8B"/>
    <w:rsid w:val="001F154C"/>
    <w:rsid w:val="001F2341"/>
    <w:rsid w:val="001F2668"/>
    <w:rsid w:val="001F4204"/>
    <w:rsid w:val="001F7F0E"/>
    <w:rsid w:val="0020071C"/>
    <w:rsid w:val="0020216F"/>
    <w:rsid w:val="00205773"/>
    <w:rsid w:val="00205BAB"/>
    <w:rsid w:val="002079D7"/>
    <w:rsid w:val="00210229"/>
    <w:rsid w:val="002107D9"/>
    <w:rsid w:val="00212194"/>
    <w:rsid w:val="002144C8"/>
    <w:rsid w:val="00214C2D"/>
    <w:rsid w:val="002158A4"/>
    <w:rsid w:val="00220728"/>
    <w:rsid w:val="00220D2B"/>
    <w:rsid w:val="00220D37"/>
    <w:rsid w:val="00222144"/>
    <w:rsid w:val="00222269"/>
    <w:rsid w:val="0022236F"/>
    <w:rsid w:val="00222C47"/>
    <w:rsid w:val="00222C50"/>
    <w:rsid w:val="002242E8"/>
    <w:rsid w:val="002247B7"/>
    <w:rsid w:val="00225ABF"/>
    <w:rsid w:val="00225E9B"/>
    <w:rsid w:val="00227610"/>
    <w:rsid w:val="002306AE"/>
    <w:rsid w:val="00231140"/>
    <w:rsid w:val="00231271"/>
    <w:rsid w:val="00231448"/>
    <w:rsid w:val="00231BF5"/>
    <w:rsid w:val="002324FC"/>
    <w:rsid w:val="002329CE"/>
    <w:rsid w:val="00232BFB"/>
    <w:rsid w:val="002338F4"/>
    <w:rsid w:val="00233F3B"/>
    <w:rsid w:val="00234159"/>
    <w:rsid w:val="002350B9"/>
    <w:rsid w:val="002357BE"/>
    <w:rsid w:val="00235BCE"/>
    <w:rsid w:val="00235DCD"/>
    <w:rsid w:val="002371E9"/>
    <w:rsid w:val="00241FC7"/>
    <w:rsid w:val="00242DBD"/>
    <w:rsid w:val="002436D0"/>
    <w:rsid w:val="00244389"/>
    <w:rsid w:val="002445EB"/>
    <w:rsid w:val="002449A7"/>
    <w:rsid w:val="0024509D"/>
    <w:rsid w:val="00247445"/>
    <w:rsid w:val="00250591"/>
    <w:rsid w:val="002516DB"/>
    <w:rsid w:val="00252B4D"/>
    <w:rsid w:val="00252BE2"/>
    <w:rsid w:val="0025351A"/>
    <w:rsid w:val="002559E7"/>
    <w:rsid w:val="00255AF7"/>
    <w:rsid w:val="00256A88"/>
    <w:rsid w:val="002574F9"/>
    <w:rsid w:val="0025792E"/>
    <w:rsid w:val="00260846"/>
    <w:rsid w:val="00260911"/>
    <w:rsid w:val="00260AC3"/>
    <w:rsid w:val="00261AEE"/>
    <w:rsid w:val="00261B46"/>
    <w:rsid w:val="0026215A"/>
    <w:rsid w:val="00262239"/>
    <w:rsid w:val="00262508"/>
    <w:rsid w:val="00262FCC"/>
    <w:rsid w:val="0026306F"/>
    <w:rsid w:val="002636C8"/>
    <w:rsid w:val="00263710"/>
    <w:rsid w:val="002638C8"/>
    <w:rsid w:val="002643E9"/>
    <w:rsid w:val="002646A0"/>
    <w:rsid w:val="0026479A"/>
    <w:rsid w:val="0026506B"/>
    <w:rsid w:val="00265950"/>
    <w:rsid w:val="00265ECF"/>
    <w:rsid w:val="00265EE1"/>
    <w:rsid w:val="002668EF"/>
    <w:rsid w:val="0026690F"/>
    <w:rsid w:val="0026754E"/>
    <w:rsid w:val="00267A4C"/>
    <w:rsid w:val="0027050E"/>
    <w:rsid w:val="00271DA8"/>
    <w:rsid w:val="0027252D"/>
    <w:rsid w:val="00272BD8"/>
    <w:rsid w:val="00272CB9"/>
    <w:rsid w:val="00273B3B"/>
    <w:rsid w:val="00274D98"/>
    <w:rsid w:val="00275147"/>
    <w:rsid w:val="00276CA6"/>
    <w:rsid w:val="002819BC"/>
    <w:rsid w:val="00281EA0"/>
    <w:rsid w:val="0028242A"/>
    <w:rsid w:val="0028294C"/>
    <w:rsid w:val="00282969"/>
    <w:rsid w:val="00282E48"/>
    <w:rsid w:val="00283722"/>
    <w:rsid w:val="00284896"/>
    <w:rsid w:val="002856BD"/>
    <w:rsid w:val="00285AE5"/>
    <w:rsid w:val="00285F3C"/>
    <w:rsid w:val="00286020"/>
    <w:rsid w:val="002860A7"/>
    <w:rsid w:val="002865B4"/>
    <w:rsid w:val="00286AA9"/>
    <w:rsid w:val="00286BF4"/>
    <w:rsid w:val="00286F26"/>
    <w:rsid w:val="0028719A"/>
    <w:rsid w:val="00287BBD"/>
    <w:rsid w:val="00291080"/>
    <w:rsid w:val="00291275"/>
    <w:rsid w:val="00291D42"/>
    <w:rsid w:val="0029223C"/>
    <w:rsid w:val="002926BD"/>
    <w:rsid w:val="00294F54"/>
    <w:rsid w:val="002955AD"/>
    <w:rsid w:val="00295A4F"/>
    <w:rsid w:val="00296EA2"/>
    <w:rsid w:val="002977EE"/>
    <w:rsid w:val="00297B16"/>
    <w:rsid w:val="002A077A"/>
    <w:rsid w:val="002A1AA6"/>
    <w:rsid w:val="002A25A9"/>
    <w:rsid w:val="002A3359"/>
    <w:rsid w:val="002A357D"/>
    <w:rsid w:val="002A4068"/>
    <w:rsid w:val="002A4108"/>
    <w:rsid w:val="002A43D9"/>
    <w:rsid w:val="002A497D"/>
    <w:rsid w:val="002A4E7E"/>
    <w:rsid w:val="002A54F9"/>
    <w:rsid w:val="002A61AF"/>
    <w:rsid w:val="002A7027"/>
    <w:rsid w:val="002B0751"/>
    <w:rsid w:val="002B0BC9"/>
    <w:rsid w:val="002B1C97"/>
    <w:rsid w:val="002B240B"/>
    <w:rsid w:val="002B270A"/>
    <w:rsid w:val="002B28B4"/>
    <w:rsid w:val="002B2FC6"/>
    <w:rsid w:val="002B399E"/>
    <w:rsid w:val="002B442D"/>
    <w:rsid w:val="002B4D5C"/>
    <w:rsid w:val="002B4F1B"/>
    <w:rsid w:val="002B5DAB"/>
    <w:rsid w:val="002B692D"/>
    <w:rsid w:val="002B70C2"/>
    <w:rsid w:val="002B7551"/>
    <w:rsid w:val="002B7F0C"/>
    <w:rsid w:val="002C0E2D"/>
    <w:rsid w:val="002C2032"/>
    <w:rsid w:val="002C26A9"/>
    <w:rsid w:val="002C2749"/>
    <w:rsid w:val="002C282C"/>
    <w:rsid w:val="002C3065"/>
    <w:rsid w:val="002C32FB"/>
    <w:rsid w:val="002C355E"/>
    <w:rsid w:val="002C37E3"/>
    <w:rsid w:val="002C3AC5"/>
    <w:rsid w:val="002C529B"/>
    <w:rsid w:val="002C657F"/>
    <w:rsid w:val="002D00ED"/>
    <w:rsid w:val="002D1515"/>
    <w:rsid w:val="002D1A2F"/>
    <w:rsid w:val="002D1B67"/>
    <w:rsid w:val="002D1DB9"/>
    <w:rsid w:val="002D20A9"/>
    <w:rsid w:val="002D33A3"/>
    <w:rsid w:val="002D33F0"/>
    <w:rsid w:val="002D43F0"/>
    <w:rsid w:val="002D4AD7"/>
    <w:rsid w:val="002D64DB"/>
    <w:rsid w:val="002D7372"/>
    <w:rsid w:val="002D7F37"/>
    <w:rsid w:val="002E0BCB"/>
    <w:rsid w:val="002E145C"/>
    <w:rsid w:val="002E16E5"/>
    <w:rsid w:val="002E2BF4"/>
    <w:rsid w:val="002E31A4"/>
    <w:rsid w:val="002E32BD"/>
    <w:rsid w:val="002E430F"/>
    <w:rsid w:val="002E4321"/>
    <w:rsid w:val="002E5222"/>
    <w:rsid w:val="002E5866"/>
    <w:rsid w:val="002E5E55"/>
    <w:rsid w:val="002E5EDD"/>
    <w:rsid w:val="002E6EDD"/>
    <w:rsid w:val="002E7FA1"/>
    <w:rsid w:val="002F01F4"/>
    <w:rsid w:val="002F1B6C"/>
    <w:rsid w:val="002F28C9"/>
    <w:rsid w:val="002F2B90"/>
    <w:rsid w:val="002F5626"/>
    <w:rsid w:val="002F5D92"/>
    <w:rsid w:val="002F5E12"/>
    <w:rsid w:val="002F5EC9"/>
    <w:rsid w:val="002F61C2"/>
    <w:rsid w:val="002F688D"/>
    <w:rsid w:val="002F71E5"/>
    <w:rsid w:val="00300A6F"/>
    <w:rsid w:val="003017B1"/>
    <w:rsid w:val="00302346"/>
    <w:rsid w:val="003029D0"/>
    <w:rsid w:val="00304857"/>
    <w:rsid w:val="00304B85"/>
    <w:rsid w:val="00305325"/>
    <w:rsid w:val="00305556"/>
    <w:rsid w:val="00305D8E"/>
    <w:rsid w:val="003061C6"/>
    <w:rsid w:val="00307D08"/>
    <w:rsid w:val="0031003B"/>
    <w:rsid w:val="00310B47"/>
    <w:rsid w:val="00310B99"/>
    <w:rsid w:val="00310F6E"/>
    <w:rsid w:val="003117C1"/>
    <w:rsid w:val="003129F1"/>
    <w:rsid w:val="0031517C"/>
    <w:rsid w:val="0031603C"/>
    <w:rsid w:val="00317D77"/>
    <w:rsid w:val="00317DC8"/>
    <w:rsid w:val="00320126"/>
    <w:rsid w:val="003201B6"/>
    <w:rsid w:val="0032035A"/>
    <w:rsid w:val="00320614"/>
    <w:rsid w:val="00321805"/>
    <w:rsid w:val="00322CDA"/>
    <w:rsid w:val="0032333A"/>
    <w:rsid w:val="00325415"/>
    <w:rsid w:val="003256AD"/>
    <w:rsid w:val="00325BF6"/>
    <w:rsid w:val="00326F31"/>
    <w:rsid w:val="00327E69"/>
    <w:rsid w:val="00330162"/>
    <w:rsid w:val="00330CEC"/>
    <w:rsid w:val="00333451"/>
    <w:rsid w:val="003343BB"/>
    <w:rsid w:val="00336132"/>
    <w:rsid w:val="0033693C"/>
    <w:rsid w:val="00340679"/>
    <w:rsid w:val="00340865"/>
    <w:rsid w:val="00340B42"/>
    <w:rsid w:val="0034153F"/>
    <w:rsid w:val="00342E45"/>
    <w:rsid w:val="00344127"/>
    <w:rsid w:val="003443FA"/>
    <w:rsid w:val="00346190"/>
    <w:rsid w:val="003465AA"/>
    <w:rsid w:val="003470ED"/>
    <w:rsid w:val="00347399"/>
    <w:rsid w:val="003478D3"/>
    <w:rsid w:val="00347ABE"/>
    <w:rsid w:val="003503CD"/>
    <w:rsid w:val="00351726"/>
    <w:rsid w:val="00351BF7"/>
    <w:rsid w:val="00352027"/>
    <w:rsid w:val="003530C3"/>
    <w:rsid w:val="00353CC9"/>
    <w:rsid w:val="0035412B"/>
    <w:rsid w:val="0035596D"/>
    <w:rsid w:val="00356692"/>
    <w:rsid w:val="003579E0"/>
    <w:rsid w:val="00357B60"/>
    <w:rsid w:val="003601E4"/>
    <w:rsid w:val="0036052D"/>
    <w:rsid w:val="003609B3"/>
    <w:rsid w:val="00361619"/>
    <w:rsid w:val="00361B67"/>
    <w:rsid w:val="00363151"/>
    <w:rsid w:val="003632BA"/>
    <w:rsid w:val="0036361B"/>
    <w:rsid w:val="003646FC"/>
    <w:rsid w:val="003651C9"/>
    <w:rsid w:val="003653F3"/>
    <w:rsid w:val="0036662D"/>
    <w:rsid w:val="0036665E"/>
    <w:rsid w:val="003672DB"/>
    <w:rsid w:val="003705E0"/>
    <w:rsid w:val="0037062A"/>
    <w:rsid w:val="00370A44"/>
    <w:rsid w:val="00371896"/>
    <w:rsid w:val="0037229B"/>
    <w:rsid w:val="00372418"/>
    <w:rsid w:val="003728D2"/>
    <w:rsid w:val="00372BFF"/>
    <w:rsid w:val="00373474"/>
    <w:rsid w:val="00374453"/>
    <w:rsid w:val="003752C2"/>
    <w:rsid w:val="00375406"/>
    <w:rsid w:val="00375C85"/>
    <w:rsid w:val="003762C3"/>
    <w:rsid w:val="00376EFE"/>
    <w:rsid w:val="003803E0"/>
    <w:rsid w:val="0038041A"/>
    <w:rsid w:val="003806C2"/>
    <w:rsid w:val="00380D7F"/>
    <w:rsid w:val="00381223"/>
    <w:rsid w:val="00381C34"/>
    <w:rsid w:val="00382B50"/>
    <w:rsid w:val="00383736"/>
    <w:rsid w:val="0038614A"/>
    <w:rsid w:val="003864DB"/>
    <w:rsid w:val="00387432"/>
    <w:rsid w:val="00387DD6"/>
    <w:rsid w:val="00390115"/>
    <w:rsid w:val="00390705"/>
    <w:rsid w:val="00391B13"/>
    <w:rsid w:val="003920FD"/>
    <w:rsid w:val="00392F6B"/>
    <w:rsid w:val="0039333D"/>
    <w:rsid w:val="00393C24"/>
    <w:rsid w:val="003948AA"/>
    <w:rsid w:val="00395891"/>
    <w:rsid w:val="003963D1"/>
    <w:rsid w:val="003A194E"/>
    <w:rsid w:val="003A268C"/>
    <w:rsid w:val="003A2896"/>
    <w:rsid w:val="003A2A7F"/>
    <w:rsid w:val="003A3590"/>
    <w:rsid w:val="003A54DB"/>
    <w:rsid w:val="003A5A96"/>
    <w:rsid w:val="003A5B34"/>
    <w:rsid w:val="003A61DC"/>
    <w:rsid w:val="003A6812"/>
    <w:rsid w:val="003A6AE3"/>
    <w:rsid w:val="003B018A"/>
    <w:rsid w:val="003B04E9"/>
    <w:rsid w:val="003B0885"/>
    <w:rsid w:val="003B0F5A"/>
    <w:rsid w:val="003B133F"/>
    <w:rsid w:val="003B2F69"/>
    <w:rsid w:val="003B3071"/>
    <w:rsid w:val="003B481E"/>
    <w:rsid w:val="003B4EDE"/>
    <w:rsid w:val="003B4F7C"/>
    <w:rsid w:val="003B5584"/>
    <w:rsid w:val="003B584B"/>
    <w:rsid w:val="003C06BD"/>
    <w:rsid w:val="003C082A"/>
    <w:rsid w:val="003C0991"/>
    <w:rsid w:val="003C2042"/>
    <w:rsid w:val="003C20DB"/>
    <w:rsid w:val="003C29DF"/>
    <w:rsid w:val="003C2E55"/>
    <w:rsid w:val="003C3E49"/>
    <w:rsid w:val="003C4B87"/>
    <w:rsid w:val="003C4F5A"/>
    <w:rsid w:val="003C5CB1"/>
    <w:rsid w:val="003C683B"/>
    <w:rsid w:val="003C6CFA"/>
    <w:rsid w:val="003D0FEA"/>
    <w:rsid w:val="003D215F"/>
    <w:rsid w:val="003D2E9A"/>
    <w:rsid w:val="003D3A19"/>
    <w:rsid w:val="003D3A50"/>
    <w:rsid w:val="003D3FEB"/>
    <w:rsid w:val="003D40B9"/>
    <w:rsid w:val="003D491B"/>
    <w:rsid w:val="003D4AFB"/>
    <w:rsid w:val="003D5128"/>
    <w:rsid w:val="003D7E00"/>
    <w:rsid w:val="003E106B"/>
    <w:rsid w:val="003E1D19"/>
    <w:rsid w:val="003E31C6"/>
    <w:rsid w:val="003E3D75"/>
    <w:rsid w:val="003E3DE8"/>
    <w:rsid w:val="003E5017"/>
    <w:rsid w:val="003E599B"/>
    <w:rsid w:val="003E7E21"/>
    <w:rsid w:val="003F033D"/>
    <w:rsid w:val="003F0471"/>
    <w:rsid w:val="003F0AAC"/>
    <w:rsid w:val="003F1B6F"/>
    <w:rsid w:val="003F2228"/>
    <w:rsid w:val="003F378C"/>
    <w:rsid w:val="003F39E4"/>
    <w:rsid w:val="003F43EC"/>
    <w:rsid w:val="003F5922"/>
    <w:rsid w:val="003F6893"/>
    <w:rsid w:val="003F6D99"/>
    <w:rsid w:val="003F74EB"/>
    <w:rsid w:val="003F752A"/>
    <w:rsid w:val="003F7D18"/>
    <w:rsid w:val="004004DB"/>
    <w:rsid w:val="00400D19"/>
    <w:rsid w:val="00401025"/>
    <w:rsid w:val="00401056"/>
    <w:rsid w:val="0040186D"/>
    <w:rsid w:val="00401AA3"/>
    <w:rsid w:val="00401D14"/>
    <w:rsid w:val="0040237F"/>
    <w:rsid w:val="0040265B"/>
    <w:rsid w:val="00402DCA"/>
    <w:rsid w:val="00402F83"/>
    <w:rsid w:val="00403290"/>
    <w:rsid w:val="00403668"/>
    <w:rsid w:val="0040416A"/>
    <w:rsid w:val="00404518"/>
    <w:rsid w:val="00404860"/>
    <w:rsid w:val="00405DEB"/>
    <w:rsid w:val="00405FA8"/>
    <w:rsid w:val="0040613C"/>
    <w:rsid w:val="00406B86"/>
    <w:rsid w:val="00406DF0"/>
    <w:rsid w:val="0041056B"/>
    <w:rsid w:val="004129BC"/>
    <w:rsid w:val="00412B08"/>
    <w:rsid w:val="00417C5E"/>
    <w:rsid w:val="00420153"/>
    <w:rsid w:val="00424F23"/>
    <w:rsid w:val="0042546A"/>
    <w:rsid w:val="004257F9"/>
    <w:rsid w:val="00426095"/>
    <w:rsid w:val="00426453"/>
    <w:rsid w:val="00427E48"/>
    <w:rsid w:val="00430627"/>
    <w:rsid w:val="00430978"/>
    <w:rsid w:val="00431632"/>
    <w:rsid w:val="00431EE3"/>
    <w:rsid w:val="0043279A"/>
    <w:rsid w:val="00434FB5"/>
    <w:rsid w:val="00435953"/>
    <w:rsid w:val="00435A57"/>
    <w:rsid w:val="0043695D"/>
    <w:rsid w:val="00437600"/>
    <w:rsid w:val="00437A8A"/>
    <w:rsid w:val="00437EE9"/>
    <w:rsid w:val="004403C5"/>
    <w:rsid w:val="004406EC"/>
    <w:rsid w:val="004418A8"/>
    <w:rsid w:val="00441F57"/>
    <w:rsid w:val="00443C4F"/>
    <w:rsid w:val="00445164"/>
    <w:rsid w:val="00445279"/>
    <w:rsid w:val="0044678F"/>
    <w:rsid w:val="00446B81"/>
    <w:rsid w:val="00446FFE"/>
    <w:rsid w:val="00447BF5"/>
    <w:rsid w:val="004500B2"/>
    <w:rsid w:val="00450912"/>
    <w:rsid w:val="00450A6E"/>
    <w:rsid w:val="00450D09"/>
    <w:rsid w:val="00450F23"/>
    <w:rsid w:val="0045186E"/>
    <w:rsid w:val="00452500"/>
    <w:rsid w:val="00452C54"/>
    <w:rsid w:val="00453D90"/>
    <w:rsid w:val="00453EE3"/>
    <w:rsid w:val="00454A2D"/>
    <w:rsid w:val="0045688B"/>
    <w:rsid w:val="00456BA4"/>
    <w:rsid w:val="00460459"/>
    <w:rsid w:val="004626A9"/>
    <w:rsid w:val="00462953"/>
    <w:rsid w:val="00462AE5"/>
    <w:rsid w:val="00462FDA"/>
    <w:rsid w:val="004635B2"/>
    <w:rsid w:val="00464AE7"/>
    <w:rsid w:val="00464CAB"/>
    <w:rsid w:val="00464F0B"/>
    <w:rsid w:val="0046538B"/>
    <w:rsid w:val="00465C82"/>
    <w:rsid w:val="004660FF"/>
    <w:rsid w:val="00467514"/>
    <w:rsid w:val="004715A9"/>
    <w:rsid w:val="00471D87"/>
    <w:rsid w:val="00472AFE"/>
    <w:rsid w:val="00473066"/>
    <w:rsid w:val="00473DE2"/>
    <w:rsid w:val="004748DC"/>
    <w:rsid w:val="004752FC"/>
    <w:rsid w:val="0047604D"/>
    <w:rsid w:val="00476F84"/>
    <w:rsid w:val="004775D5"/>
    <w:rsid w:val="00477810"/>
    <w:rsid w:val="00480926"/>
    <w:rsid w:val="004814B9"/>
    <w:rsid w:val="00481506"/>
    <w:rsid w:val="00481791"/>
    <w:rsid w:val="00482A1A"/>
    <w:rsid w:val="00483161"/>
    <w:rsid w:val="004831B6"/>
    <w:rsid w:val="00483960"/>
    <w:rsid w:val="00484080"/>
    <w:rsid w:val="004845E9"/>
    <w:rsid w:val="004847D8"/>
    <w:rsid w:val="00486646"/>
    <w:rsid w:val="00486E8D"/>
    <w:rsid w:val="00487055"/>
    <w:rsid w:val="0048719D"/>
    <w:rsid w:val="00490521"/>
    <w:rsid w:val="004907F1"/>
    <w:rsid w:val="00490CCD"/>
    <w:rsid w:val="0049197D"/>
    <w:rsid w:val="004921E3"/>
    <w:rsid w:val="00492443"/>
    <w:rsid w:val="00493556"/>
    <w:rsid w:val="004937C9"/>
    <w:rsid w:val="004939F8"/>
    <w:rsid w:val="00493E4F"/>
    <w:rsid w:val="004946B2"/>
    <w:rsid w:val="00494A6D"/>
    <w:rsid w:val="00495262"/>
    <w:rsid w:val="00495928"/>
    <w:rsid w:val="0049636E"/>
    <w:rsid w:val="004965BA"/>
    <w:rsid w:val="00497144"/>
    <w:rsid w:val="004A05A2"/>
    <w:rsid w:val="004A06FC"/>
    <w:rsid w:val="004A08F6"/>
    <w:rsid w:val="004A097D"/>
    <w:rsid w:val="004A0E82"/>
    <w:rsid w:val="004A197C"/>
    <w:rsid w:val="004A1B08"/>
    <w:rsid w:val="004A21FC"/>
    <w:rsid w:val="004A38D5"/>
    <w:rsid w:val="004A469E"/>
    <w:rsid w:val="004A5742"/>
    <w:rsid w:val="004A7DDF"/>
    <w:rsid w:val="004B0E5A"/>
    <w:rsid w:val="004B0FD0"/>
    <w:rsid w:val="004B1353"/>
    <w:rsid w:val="004B1946"/>
    <w:rsid w:val="004B2276"/>
    <w:rsid w:val="004B2396"/>
    <w:rsid w:val="004B3DC3"/>
    <w:rsid w:val="004B523A"/>
    <w:rsid w:val="004B5433"/>
    <w:rsid w:val="004B56E3"/>
    <w:rsid w:val="004B602F"/>
    <w:rsid w:val="004B634C"/>
    <w:rsid w:val="004B6B7F"/>
    <w:rsid w:val="004B6E94"/>
    <w:rsid w:val="004B6F7C"/>
    <w:rsid w:val="004B6FBA"/>
    <w:rsid w:val="004B7B94"/>
    <w:rsid w:val="004C1186"/>
    <w:rsid w:val="004C1B1B"/>
    <w:rsid w:val="004C2198"/>
    <w:rsid w:val="004C253D"/>
    <w:rsid w:val="004C3038"/>
    <w:rsid w:val="004C34EC"/>
    <w:rsid w:val="004C4FF7"/>
    <w:rsid w:val="004C5613"/>
    <w:rsid w:val="004C5F86"/>
    <w:rsid w:val="004C6765"/>
    <w:rsid w:val="004C6C4E"/>
    <w:rsid w:val="004C7BE1"/>
    <w:rsid w:val="004D0B20"/>
    <w:rsid w:val="004D34D6"/>
    <w:rsid w:val="004D3CE9"/>
    <w:rsid w:val="004D3FB9"/>
    <w:rsid w:val="004D59D0"/>
    <w:rsid w:val="004D7231"/>
    <w:rsid w:val="004D7D05"/>
    <w:rsid w:val="004E1E01"/>
    <w:rsid w:val="004E2B20"/>
    <w:rsid w:val="004E30AC"/>
    <w:rsid w:val="004E30D5"/>
    <w:rsid w:val="004E356D"/>
    <w:rsid w:val="004E3CFA"/>
    <w:rsid w:val="004E3F1A"/>
    <w:rsid w:val="004E4C3B"/>
    <w:rsid w:val="004E587F"/>
    <w:rsid w:val="004E6697"/>
    <w:rsid w:val="004E6730"/>
    <w:rsid w:val="004E6ABA"/>
    <w:rsid w:val="004E7A86"/>
    <w:rsid w:val="004E7ED1"/>
    <w:rsid w:val="004E7FC5"/>
    <w:rsid w:val="004F06F7"/>
    <w:rsid w:val="004F097B"/>
    <w:rsid w:val="004F0ED7"/>
    <w:rsid w:val="004F2C69"/>
    <w:rsid w:val="004F2F94"/>
    <w:rsid w:val="004F3719"/>
    <w:rsid w:val="004F3F72"/>
    <w:rsid w:val="004F4AB3"/>
    <w:rsid w:val="004F52ED"/>
    <w:rsid w:val="004F65A9"/>
    <w:rsid w:val="004F681E"/>
    <w:rsid w:val="004F75AA"/>
    <w:rsid w:val="004F7733"/>
    <w:rsid w:val="00500D7D"/>
    <w:rsid w:val="00501E57"/>
    <w:rsid w:val="00501EC6"/>
    <w:rsid w:val="0050362F"/>
    <w:rsid w:val="00504EE6"/>
    <w:rsid w:val="005059EB"/>
    <w:rsid w:val="00505DBA"/>
    <w:rsid w:val="00505F12"/>
    <w:rsid w:val="00506A5C"/>
    <w:rsid w:val="00507965"/>
    <w:rsid w:val="00507EA2"/>
    <w:rsid w:val="005120C5"/>
    <w:rsid w:val="005121E3"/>
    <w:rsid w:val="00512CD5"/>
    <w:rsid w:val="0051302D"/>
    <w:rsid w:val="00513549"/>
    <w:rsid w:val="00514C54"/>
    <w:rsid w:val="00514C9E"/>
    <w:rsid w:val="005155A7"/>
    <w:rsid w:val="005156E7"/>
    <w:rsid w:val="00516E81"/>
    <w:rsid w:val="0051789C"/>
    <w:rsid w:val="00517BF0"/>
    <w:rsid w:val="00517CD1"/>
    <w:rsid w:val="00517E18"/>
    <w:rsid w:val="00521271"/>
    <w:rsid w:val="005229C3"/>
    <w:rsid w:val="00523411"/>
    <w:rsid w:val="00525E4B"/>
    <w:rsid w:val="00526092"/>
    <w:rsid w:val="00526F78"/>
    <w:rsid w:val="00527E61"/>
    <w:rsid w:val="00527FCE"/>
    <w:rsid w:val="00530766"/>
    <w:rsid w:val="0053085B"/>
    <w:rsid w:val="00530991"/>
    <w:rsid w:val="00530C3F"/>
    <w:rsid w:val="00530D5B"/>
    <w:rsid w:val="0053192A"/>
    <w:rsid w:val="00531C4E"/>
    <w:rsid w:val="00531D5D"/>
    <w:rsid w:val="0053280F"/>
    <w:rsid w:val="00532A06"/>
    <w:rsid w:val="00532AFE"/>
    <w:rsid w:val="00532B46"/>
    <w:rsid w:val="00533826"/>
    <w:rsid w:val="00535143"/>
    <w:rsid w:val="00535638"/>
    <w:rsid w:val="00540497"/>
    <w:rsid w:val="00540F61"/>
    <w:rsid w:val="00542A66"/>
    <w:rsid w:val="00543322"/>
    <w:rsid w:val="005436FA"/>
    <w:rsid w:val="00544B27"/>
    <w:rsid w:val="00544E0F"/>
    <w:rsid w:val="00545C23"/>
    <w:rsid w:val="005469E5"/>
    <w:rsid w:val="00547BB5"/>
    <w:rsid w:val="005512CF"/>
    <w:rsid w:val="005519FA"/>
    <w:rsid w:val="00552EDF"/>
    <w:rsid w:val="00553AFB"/>
    <w:rsid w:val="005546A7"/>
    <w:rsid w:val="005554CF"/>
    <w:rsid w:val="00555C43"/>
    <w:rsid w:val="00556200"/>
    <w:rsid w:val="005564B7"/>
    <w:rsid w:val="00556ADE"/>
    <w:rsid w:val="005575DF"/>
    <w:rsid w:val="00557CF3"/>
    <w:rsid w:val="00557D2F"/>
    <w:rsid w:val="00560298"/>
    <w:rsid w:val="00560C41"/>
    <w:rsid w:val="00560CB7"/>
    <w:rsid w:val="005616C5"/>
    <w:rsid w:val="00561F6E"/>
    <w:rsid w:val="00563E18"/>
    <w:rsid w:val="00565E1F"/>
    <w:rsid w:val="005676BE"/>
    <w:rsid w:val="00570082"/>
    <w:rsid w:val="00571939"/>
    <w:rsid w:val="00571FBF"/>
    <w:rsid w:val="005725DF"/>
    <w:rsid w:val="00574D58"/>
    <w:rsid w:val="00577482"/>
    <w:rsid w:val="00577A7F"/>
    <w:rsid w:val="00580369"/>
    <w:rsid w:val="00580F57"/>
    <w:rsid w:val="00584518"/>
    <w:rsid w:val="00584757"/>
    <w:rsid w:val="005848CB"/>
    <w:rsid w:val="00584F19"/>
    <w:rsid w:val="00585409"/>
    <w:rsid w:val="005858A9"/>
    <w:rsid w:val="00586393"/>
    <w:rsid w:val="00586583"/>
    <w:rsid w:val="005865BC"/>
    <w:rsid w:val="005870CE"/>
    <w:rsid w:val="00587FE9"/>
    <w:rsid w:val="005902DE"/>
    <w:rsid w:val="005915BF"/>
    <w:rsid w:val="00592641"/>
    <w:rsid w:val="0059290D"/>
    <w:rsid w:val="005929C6"/>
    <w:rsid w:val="00593C7C"/>
    <w:rsid w:val="005949D6"/>
    <w:rsid w:val="00595C35"/>
    <w:rsid w:val="00596399"/>
    <w:rsid w:val="005963CF"/>
    <w:rsid w:val="00596FDB"/>
    <w:rsid w:val="00597A63"/>
    <w:rsid w:val="005A0102"/>
    <w:rsid w:val="005A07C5"/>
    <w:rsid w:val="005A0A80"/>
    <w:rsid w:val="005A13C7"/>
    <w:rsid w:val="005A2849"/>
    <w:rsid w:val="005A3050"/>
    <w:rsid w:val="005A31BD"/>
    <w:rsid w:val="005A34EA"/>
    <w:rsid w:val="005A3954"/>
    <w:rsid w:val="005A5418"/>
    <w:rsid w:val="005A546A"/>
    <w:rsid w:val="005A58FE"/>
    <w:rsid w:val="005A6546"/>
    <w:rsid w:val="005A75E8"/>
    <w:rsid w:val="005A7FFE"/>
    <w:rsid w:val="005B089C"/>
    <w:rsid w:val="005B2A33"/>
    <w:rsid w:val="005B3118"/>
    <w:rsid w:val="005B3EFB"/>
    <w:rsid w:val="005B52AA"/>
    <w:rsid w:val="005B5EBD"/>
    <w:rsid w:val="005B6909"/>
    <w:rsid w:val="005B6C30"/>
    <w:rsid w:val="005C11F3"/>
    <w:rsid w:val="005C1930"/>
    <w:rsid w:val="005C20DC"/>
    <w:rsid w:val="005C2BDF"/>
    <w:rsid w:val="005C31D9"/>
    <w:rsid w:val="005C39F0"/>
    <w:rsid w:val="005C472D"/>
    <w:rsid w:val="005C47F5"/>
    <w:rsid w:val="005C4ACC"/>
    <w:rsid w:val="005C7B70"/>
    <w:rsid w:val="005D0C0F"/>
    <w:rsid w:val="005D140A"/>
    <w:rsid w:val="005D1E62"/>
    <w:rsid w:val="005D28C8"/>
    <w:rsid w:val="005D394E"/>
    <w:rsid w:val="005D434E"/>
    <w:rsid w:val="005D4BA1"/>
    <w:rsid w:val="005D4BCE"/>
    <w:rsid w:val="005D691B"/>
    <w:rsid w:val="005E08B6"/>
    <w:rsid w:val="005E0C0E"/>
    <w:rsid w:val="005E1717"/>
    <w:rsid w:val="005E233A"/>
    <w:rsid w:val="005E25A6"/>
    <w:rsid w:val="005E287B"/>
    <w:rsid w:val="005E28A0"/>
    <w:rsid w:val="005E3AA3"/>
    <w:rsid w:val="005E3F72"/>
    <w:rsid w:val="005E46CD"/>
    <w:rsid w:val="005E512C"/>
    <w:rsid w:val="005E51B3"/>
    <w:rsid w:val="005E59C7"/>
    <w:rsid w:val="005E6A4D"/>
    <w:rsid w:val="005E6B5D"/>
    <w:rsid w:val="005F2A85"/>
    <w:rsid w:val="005F31C5"/>
    <w:rsid w:val="005F35B3"/>
    <w:rsid w:val="005F72D0"/>
    <w:rsid w:val="005F73DE"/>
    <w:rsid w:val="005F77F0"/>
    <w:rsid w:val="00600488"/>
    <w:rsid w:val="00600529"/>
    <w:rsid w:val="00600743"/>
    <w:rsid w:val="006019BD"/>
    <w:rsid w:val="006021D3"/>
    <w:rsid w:val="00602283"/>
    <w:rsid w:val="00603B17"/>
    <w:rsid w:val="00603D52"/>
    <w:rsid w:val="00604D58"/>
    <w:rsid w:val="00605060"/>
    <w:rsid w:val="006053D0"/>
    <w:rsid w:val="0060543C"/>
    <w:rsid w:val="00605C36"/>
    <w:rsid w:val="0060664C"/>
    <w:rsid w:val="006077EA"/>
    <w:rsid w:val="006105E9"/>
    <w:rsid w:val="006116F6"/>
    <w:rsid w:val="006117F3"/>
    <w:rsid w:val="00612BC0"/>
    <w:rsid w:val="0061393B"/>
    <w:rsid w:val="00614947"/>
    <w:rsid w:val="00614BDA"/>
    <w:rsid w:val="00615AD0"/>
    <w:rsid w:val="006167EF"/>
    <w:rsid w:val="00616A77"/>
    <w:rsid w:val="00616A80"/>
    <w:rsid w:val="00617723"/>
    <w:rsid w:val="00617804"/>
    <w:rsid w:val="006179EF"/>
    <w:rsid w:val="00617AE6"/>
    <w:rsid w:val="006205B0"/>
    <w:rsid w:val="00620737"/>
    <w:rsid w:val="006208A6"/>
    <w:rsid w:val="00620CC1"/>
    <w:rsid w:val="00621D04"/>
    <w:rsid w:val="00621E51"/>
    <w:rsid w:val="00621E74"/>
    <w:rsid w:val="0062234F"/>
    <w:rsid w:val="006223DF"/>
    <w:rsid w:val="00623965"/>
    <w:rsid w:val="00623D81"/>
    <w:rsid w:val="00624460"/>
    <w:rsid w:val="00624708"/>
    <w:rsid w:val="006248F1"/>
    <w:rsid w:val="00624A05"/>
    <w:rsid w:val="00625093"/>
    <w:rsid w:val="00626907"/>
    <w:rsid w:val="00626EF1"/>
    <w:rsid w:val="00630114"/>
    <w:rsid w:val="00630379"/>
    <w:rsid w:val="00630D85"/>
    <w:rsid w:val="00631DAA"/>
    <w:rsid w:val="00631E40"/>
    <w:rsid w:val="006322F5"/>
    <w:rsid w:val="006327DF"/>
    <w:rsid w:val="00632B93"/>
    <w:rsid w:val="00632FF9"/>
    <w:rsid w:val="00634BD5"/>
    <w:rsid w:val="0063508C"/>
    <w:rsid w:val="00635777"/>
    <w:rsid w:val="00635DDE"/>
    <w:rsid w:val="00636935"/>
    <w:rsid w:val="006375A4"/>
    <w:rsid w:val="00637633"/>
    <w:rsid w:val="0064041E"/>
    <w:rsid w:val="00640919"/>
    <w:rsid w:val="00642872"/>
    <w:rsid w:val="00642E57"/>
    <w:rsid w:val="00642F03"/>
    <w:rsid w:val="006430B8"/>
    <w:rsid w:val="0064339F"/>
    <w:rsid w:val="0064379C"/>
    <w:rsid w:val="006438D4"/>
    <w:rsid w:val="006441BB"/>
    <w:rsid w:val="00644442"/>
    <w:rsid w:val="006455F1"/>
    <w:rsid w:val="0064564C"/>
    <w:rsid w:val="00645CD6"/>
    <w:rsid w:val="00645FB5"/>
    <w:rsid w:val="00647014"/>
    <w:rsid w:val="00647358"/>
    <w:rsid w:val="00650E0B"/>
    <w:rsid w:val="006511D5"/>
    <w:rsid w:val="0065132A"/>
    <w:rsid w:val="006514EC"/>
    <w:rsid w:val="00651EA2"/>
    <w:rsid w:val="00652EEE"/>
    <w:rsid w:val="00653543"/>
    <w:rsid w:val="00653A88"/>
    <w:rsid w:val="00653EC4"/>
    <w:rsid w:val="006540CC"/>
    <w:rsid w:val="00656982"/>
    <w:rsid w:val="00656AF2"/>
    <w:rsid w:val="0065727C"/>
    <w:rsid w:val="006572D9"/>
    <w:rsid w:val="00661685"/>
    <w:rsid w:val="006616DF"/>
    <w:rsid w:val="006621D2"/>
    <w:rsid w:val="00662485"/>
    <w:rsid w:val="006630D0"/>
    <w:rsid w:val="00663823"/>
    <w:rsid w:val="00663DFC"/>
    <w:rsid w:val="00664D31"/>
    <w:rsid w:val="00664D74"/>
    <w:rsid w:val="00666502"/>
    <w:rsid w:val="006702B7"/>
    <w:rsid w:val="00671C0D"/>
    <w:rsid w:val="0067214D"/>
    <w:rsid w:val="00672812"/>
    <w:rsid w:val="006728B0"/>
    <w:rsid w:val="00674479"/>
    <w:rsid w:val="00674CC2"/>
    <w:rsid w:val="00674EDD"/>
    <w:rsid w:val="00675412"/>
    <w:rsid w:val="00676A82"/>
    <w:rsid w:val="00676D77"/>
    <w:rsid w:val="0067721B"/>
    <w:rsid w:val="006776F0"/>
    <w:rsid w:val="00677E2B"/>
    <w:rsid w:val="0068007A"/>
    <w:rsid w:val="006801DC"/>
    <w:rsid w:val="0068034C"/>
    <w:rsid w:val="006818AA"/>
    <w:rsid w:val="00681D52"/>
    <w:rsid w:val="00683B9E"/>
    <w:rsid w:val="00683BE8"/>
    <w:rsid w:val="00683E0C"/>
    <w:rsid w:val="00683EDE"/>
    <w:rsid w:val="00684150"/>
    <w:rsid w:val="006848D2"/>
    <w:rsid w:val="00684B20"/>
    <w:rsid w:val="006856FC"/>
    <w:rsid w:val="006860D2"/>
    <w:rsid w:val="00686952"/>
    <w:rsid w:val="006869D5"/>
    <w:rsid w:val="00686FC1"/>
    <w:rsid w:val="00687C63"/>
    <w:rsid w:val="0069002E"/>
    <w:rsid w:val="006900C1"/>
    <w:rsid w:val="0069019B"/>
    <w:rsid w:val="00690B4F"/>
    <w:rsid w:val="00691872"/>
    <w:rsid w:val="00691C1D"/>
    <w:rsid w:val="0069273A"/>
    <w:rsid w:val="00693BFF"/>
    <w:rsid w:val="006942FA"/>
    <w:rsid w:val="0069469C"/>
    <w:rsid w:val="0069592B"/>
    <w:rsid w:val="00696101"/>
    <w:rsid w:val="006A01F1"/>
    <w:rsid w:val="006A043C"/>
    <w:rsid w:val="006A0544"/>
    <w:rsid w:val="006A08E2"/>
    <w:rsid w:val="006A336E"/>
    <w:rsid w:val="006A4999"/>
    <w:rsid w:val="006A5010"/>
    <w:rsid w:val="006A6255"/>
    <w:rsid w:val="006A6C51"/>
    <w:rsid w:val="006A7353"/>
    <w:rsid w:val="006A7572"/>
    <w:rsid w:val="006B0259"/>
    <w:rsid w:val="006B0727"/>
    <w:rsid w:val="006B0971"/>
    <w:rsid w:val="006B1172"/>
    <w:rsid w:val="006B13A0"/>
    <w:rsid w:val="006B398D"/>
    <w:rsid w:val="006B3C7F"/>
    <w:rsid w:val="006B41F7"/>
    <w:rsid w:val="006B4DDD"/>
    <w:rsid w:val="006B588D"/>
    <w:rsid w:val="006B61D0"/>
    <w:rsid w:val="006B65CB"/>
    <w:rsid w:val="006B6AB4"/>
    <w:rsid w:val="006B7015"/>
    <w:rsid w:val="006C0861"/>
    <w:rsid w:val="006C0D45"/>
    <w:rsid w:val="006C1035"/>
    <w:rsid w:val="006C32C7"/>
    <w:rsid w:val="006C3809"/>
    <w:rsid w:val="006C3A60"/>
    <w:rsid w:val="006C5E4D"/>
    <w:rsid w:val="006C6F9D"/>
    <w:rsid w:val="006C7042"/>
    <w:rsid w:val="006C7696"/>
    <w:rsid w:val="006C7841"/>
    <w:rsid w:val="006C7857"/>
    <w:rsid w:val="006C7FA4"/>
    <w:rsid w:val="006D0388"/>
    <w:rsid w:val="006D12D9"/>
    <w:rsid w:val="006D1433"/>
    <w:rsid w:val="006D17BB"/>
    <w:rsid w:val="006D2F5F"/>
    <w:rsid w:val="006D2FB1"/>
    <w:rsid w:val="006D3B4C"/>
    <w:rsid w:val="006D5AFC"/>
    <w:rsid w:val="006D6E1F"/>
    <w:rsid w:val="006E041D"/>
    <w:rsid w:val="006E0551"/>
    <w:rsid w:val="006E08E1"/>
    <w:rsid w:val="006E2D80"/>
    <w:rsid w:val="006E3A1D"/>
    <w:rsid w:val="006E72BD"/>
    <w:rsid w:val="006E7462"/>
    <w:rsid w:val="006E7513"/>
    <w:rsid w:val="006E7F7E"/>
    <w:rsid w:val="006F08EF"/>
    <w:rsid w:val="006F0A86"/>
    <w:rsid w:val="006F0AE2"/>
    <w:rsid w:val="006F0EB0"/>
    <w:rsid w:val="006F2659"/>
    <w:rsid w:val="006F27FA"/>
    <w:rsid w:val="006F286B"/>
    <w:rsid w:val="006F3D18"/>
    <w:rsid w:val="006F4266"/>
    <w:rsid w:val="006F5894"/>
    <w:rsid w:val="006F5900"/>
    <w:rsid w:val="006F5A61"/>
    <w:rsid w:val="006F5AAE"/>
    <w:rsid w:val="006F6BE7"/>
    <w:rsid w:val="006F6C24"/>
    <w:rsid w:val="006F711D"/>
    <w:rsid w:val="006F75FD"/>
    <w:rsid w:val="006F77CC"/>
    <w:rsid w:val="006F7D94"/>
    <w:rsid w:val="007007CC"/>
    <w:rsid w:val="00700DA2"/>
    <w:rsid w:val="0070143E"/>
    <w:rsid w:val="00703888"/>
    <w:rsid w:val="00703B40"/>
    <w:rsid w:val="007052A7"/>
    <w:rsid w:val="007052E7"/>
    <w:rsid w:val="00705560"/>
    <w:rsid w:val="00706B3B"/>
    <w:rsid w:val="00707016"/>
    <w:rsid w:val="0070798C"/>
    <w:rsid w:val="00707A7E"/>
    <w:rsid w:val="00707E66"/>
    <w:rsid w:val="00710F2D"/>
    <w:rsid w:val="007127B2"/>
    <w:rsid w:val="0071408A"/>
    <w:rsid w:val="007149C6"/>
    <w:rsid w:val="00714D8C"/>
    <w:rsid w:val="00714EF8"/>
    <w:rsid w:val="00715011"/>
    <w:rsid w:val="0071546D"/>
    <w:rsid w:val="00715716"/>
    <w:rsid w:val="007169D3"/>
    <w:rsid w:val="007171AC"/>
    <w:rsid w:val="00717409"/>
    <w:rsid w:val="007174AA"/>
    <w:rsid w:val="00722885"/>
    <w:rsid w:val="00722A9A"/>
    <w:rsid w:val="00722C6A"/>
    <w:rsid w:val="0072341E"/>
    <w:rsid w:val="007243C3"/>
    <w:rsid w:val="007248C0"/>
    <w:rsid w:val="0072510C"/>
    <w:rsid w:val="00725111"/>
    <w:rsid w:val="007263B6"/>
    <w:rsid w:val="00726B1E"/>
    <w:rsid w:val="00726B34"/>
    <w:rsid w:val="00726C58"/>
    <w:rsid w:val="00726F28"/>
    <w:rsid w:val="00726F5C"/>
    <w:rsid w:val="0072728B"/>
    <w:rsid w:val="0072794E"/>
    <w:rsid w:val="00730730"/>
    <w:rsid w:val="00730E13"/>
    <w:rsid w:val="00731C92"/>
    <w:rsid w:val="007341C8"/>
    <w:rsid w:val="00734202"/>
    <w:rsid w:val="00734779"/>
    <w:rsid w:val="00735A4D"/>
    <w:rsid w:val="00736027"/>
    <w:rsid w:val="0073697D"/>
    <w:rsid w:val="00736C0B"/>
    <w:rsid w:val="00736D00"/>
    <w:rsid w:val="0073741F"/>
    <w:rsid w:val="00737857"/>
    <w:rsid w:val="00740710"/>
    <w:rsid w:val="00741746"/>
    <w:rsid w:val="007435F7"/>
    <w:rsid w:val="0074363C"/>
    <w:rsid w:val="00744271"/>
    <w:rsid w:val="007445B0"/>
    <w:rsid w:val="00745590"/>
    <w:rsid w:val="00745D3E"/>
    <w:rsid w:val="00745E83"/>
    <w:rsid w:val="00746C3C"/>
    <w:rsid w:val="00750591"/>
    <w:rsid w:val="00751765"/>
    <w:rsid w:val="0075313D"/>
    <w:rsid w:val="00753596"/>
    <w:rsid w:val="0075536E"/>
    <w:rsid w:val="007555F0"/>
    <w:rsid w:val="00756991"/>
    <w:rsid w:val="00756DA9"/>
    <w:rsid w:val="00756DAA"/>
    <w:rsid w:val="00756F12"/>
    <w:rsid w:val="0075730B"/>
    <w:rsid w:val="00757D5B"/>
    <w:rsid w:val="00760231"/>
    <w:rsid w:val="007602A1"/>
    <w:rsid w:val="00760791"/>
    <w:rsid w:val="007617B6"/>
    <w:rsid w:val="0076605C"/>
    <w:rsid w:val="00766649"/>
    <w:rsid w:val="00767918"/>
    <w:rsid w:val="00770B26"/>
    <w:rsid w:val="00771565"/>
    <w:rsid w:val="00771A18"/>
    <w:rsid w:val="00772222"/>
    <w:rsid w:val="00772C88"/>
    <w:rsid w:val="00772CCC"/>
    <w:rsid w:val="00773187"/>
    <w:rsid w:val="007732FD"/>
    <w:rsid w:val="007733AB"/>
    <w:rsid w:val="00773BA1"/>
    <w:rsid w:val="0077411A"/>
    <w:rsid w:val="00776344"/>
    <w:rsid w:val="00776B18"/>
    <w:rsid w:val="00777080"/>
    <w:rsid w:val="00777B5E"/>
    <w:rsid w:val="00780AD9"/>
    <w:rsid w:val="0078170E"/>
    <w:rsid w:val="00781C89"/>
    <w:rsid w:val="0078246F"/>
    <w:rsid w:val="0078282D"/>
    <w:rsid w:val="00782BE2"/>
    <w:rsid w:val="00783189"/>
    <w:rsid w:val="00783D07"/>
    <w:rsid w:val="007850E9"/>
    <w:rsid w:val="0078522A"/>
    <w:rsid w:val="00787913"/>
    <w:rsid w:val="00791DCB"/>
    <w:rsid w:val="00792977"/>
    <w:rsid w:val="007933C0"/>
    <w:rsid w:val="007943B6"/>
    <w:rsid w:val="00794CF4"/>
    <w:rsid w:val="00795F73"/>
    <w:rsid w:val="0079635E"/>
    <w:rsid w:val="00796F30"/>
    <w:rsid w:val="00797684"/>
    <w:rsid w:val="0079776B"/>
    <w:rsid w:val="00797DB9"/>
    <w:rsid w:val="007A01AD"/>
    <w:rsid w:val="007A030D"/>
    <w:rsid w:val="007A17B0"/>
    <w:rsid w:val="007A19FB"/>
    <w:rsid w:val="007A1D0F"/>
    <w:rsid w:val="007A2E96"/>
    <w:rsid w:val="007A53D3"/>
    <w:rsid w:val="007A7F0C"/>
    <w:rsid w:val="007B0AE0"/>
    <w:rsid w:val="007B1D30"/>
    <w:rsid w:val="007B56F7"/>
    <w:rsid w:val="007B5B49"/>
    <w:rsid w:val="007B5E56"/>
    <w:rsid w:val="007B7A90"/>
    <w:rsid w:val="007B7F67"/>
    <w:rsid w:val="007C067D"/>
    <w:rsid w:val="007C145B"/>
    <w:rsid w:val="007C1CEE"/>
    <w:rsid w:val="007C3155"/>
    <w:rsid w:val="007C32F8"/>
    <w:rsid w:val="007C3C0A"/>
    <w:rsid w:val="007C5675"/>
    <w:rsid w:val="007C6009"/>
    <w:rsid w:val="007C6518"/>
    <w:rsid w:val="007C7AAC"/>
    <w:rsid w:val="007D032C"/>
    <w:rsid w:val="007D1AE2"/>
    <w:rsid w:val="007D23CC"/>
    <w:rsid w:val="007D2F3D"/>
    <w:rsid w:val="007D3EE7"/>
    <w:rsid w:val="007D50A5"/>
    <w:rsid w:val="007D542D"/>
    <w:rsid w:val="007D5434"/>
    <w:rsid w:val="007D5D2E"/>
    <w:rsid w:val="007D6E72"/>
    <w:rsid w:val="007E17E2"/>
    <w:rsid w:val="007E1C67"/>
    <w:rsid w:val="007E2106"/>
    <w:rsid w:val="007E2829"/>
    <w:rsid w:val="007E3812"/>
    <w:rsid w:val="007E3A35"/>
    <w:rsid w:val="007E5412"/>
    <w:rsid w:val="007E5530"/>
    <w:rsid w:val="007F0102"/>
    <w:rsid w:val="007F0F4F"/>
    <w:rsid w:val="007F133C"/>
    <w:rsid w:val="007F2797"/>
    <w:rsid w:val="007F4576"/>
    <w:rsid w:val="007F5650"/>
    <w:rsid w:val="007F62E4"/>
    <w:rsid w:val="007F6A1E"/>
    <w:rsid w:val="007F6FB7"/>
    <w:rsid w:val="008002B7"/>
    <w:rsid w:val="0080092C"/>
    <w:rsid w:val="008012D9"/>
    <w:rsid w:val="0080146D"/>
    <w:rsid w:val="00801B4F"/>
    <w:rsid w:val="0080261A"/>
    <w:rsid w:val="00803832"/>
    <w:rsid w:val="00803CB7"/>
    <w:rsid w:val="008049A3"/>
    <w:rsid w:val="00804DC6"/>
    <w:rsid w:val="00804F5D"/>
    <w:rsid w:val="008057F9"/>
    <w:rsid w:val="0080635C"/>
    <w:rsid w:val="008069DD"/>
    <w:rsid w:val="008106C3"/>
    <w:rsid w:val="00810CCB"/>
    <w:rsid w:val="00810E21"/>
    <w:rsid w:val="008116D7"/>
    <w:rsid w:val="00811836"/>
    <w:rsid w:val="00812AA4"/>
    <w:rsid w:val="00812E4E"/>
    <w:rsid w:val="00813A0D"/>
    <w:rsid w:val="008151E9"/>
    <w:rsid w:val="00816B50"/>
    <w:rsid w:val="00817086"/>
    <w:rsid w:val="008171D6"/>
    <w:rsid w:val="00817E1F"/>
    <w:rsid w:val="008200AC"/>
    <w:rsid w:val="00820237"/>
    <w:rsid w:val="00820CD9"/>
    <w:rsid w:val="00821267"/>
    <w:rsid w:val="008224F1"/>
    <w:rsid w:val="008231D3"/>
    <w:rsid w:val="00824F1A"/>
    <w:rsid w:val="00825645"/>
    <w:rsid w:val="00826F93"/>
    <w:rsid w:val="00827041"/>
    <w:rsid w:val="00827684"/>
    <w:rsid w:val="00827ED1"/>
    <w:rsid w:val="00830DC7"/>
    <w:rsid w:val="00831DE3"/>
    <w:rsid w:val="00832AD0"/>
    <w:rsid w:val="00832C03"/>
    <w:rsid w:val="00833361"/>
    <w:rsid w:val="00833496"/>
    <w:rsid w:val="00834CD8"/>
    <w:rsid w:val="00835834"/>
    <w:rsid w:val="00835BCB"/>
    <w:rsid w:val="0083637B"/>
    <w:rsid w:val="00837A23"/>
    <w:rsid w:val="00840B4E"/>
    <w:rsid w:val="00840FB5"/>
    <w:rsid w:val="0084148C"/>
    <w:rsid w:val="00841FD9"/>
    <w:rsid w:val="008421C1"/>
    <w:rsid w:val="00842624"/>
    <w:rsid w:val="00842D8D"/>
    <w:rsid w:val="008430CB"/>
    <w:rsid w:val="008435FA"/>
    <w:rsid w:val="0084368E"/>
    <w:rsid w:val="00843797"/>
    <w:rsid w:val="00843F75"/>
    <w:rsid w:val="008440FE"/>
    <w:rsid w:val="0084446E"/>
    <w:rsid w:val="008446CE"/>
    <w:rsid w:val="0084502C"/>
    <w:rsid w:val="00845101"/>
    <w:rsid w:val="0084624F"/>
    <w:rsid w:val="0084647B"/>
    <w:rsid w:val="00846841"/>
    <w:rsid w:val="00846D2C"/>
    <w:rsid w:val="00847469"/>
    <w:rsid w:val="00850BCF"/>
    <w:rsid w:val="00850CF8"/>
    <w:rsid w:val="00851506"/>
    <w:rsid w:val="00852010"/>
    <w:rsid w:val="00852970"/>
    <w:rsid w:val="00853CC8"/>
    <w:rsid w:val="00854D68"/>
    <w:rsid w:val="0085544C"/>
    <w:rsid w:val="0085555C"/>
    <w:rsid w:val="00857A5F"/>
    <w:rsid w:val="00860540"/>
    <w:rsid w:val="00861111"/>
    <w:rsid w:val="008615E5"/>
    <w:rsid w:val="0086195C"/>
    <w:rsid w:val="00861F3B"/>
    <w:rsid w:val="0086273D"/>
    <w:rsid w:val="0086585C"/>
    <w:rsid w:val="008658D3"/>
    <w:rsid w:val="00865E9B"/>
    <w:rsid w:val="00870783"/>
    <w:rsid w:val="00870B6C"/>
    <w:rsid w:val="0087246E"/>
    <w:rsid w:val="00872A5A"/>
    <w:rsid w:val="00872BA9"/>
    <w:rsid w:val="00873ABD"/>
    <w:rsid w:val="00873CE2"/>
    <w:rsid w:val="008761CD"/>
    <w:rsid w:val="00877FAC"/>
    <w:rsid w:val="008832A0"/>
    <w:rsid w:val="0088524A"/>
    <w:rsid w:val="008858D2"/>
    <w:rsid w:val="00885DCA"/>
    <w:rsid w:val="00886820"/>
    <w:rsid w:val="0089031C"/>
    <w:rsid w:val="0089051D"/>
    <w:rsid w:val="008906A9"/>
    <w:rsid w:val="008906DD"/>
    <w:rsid w:val="00890973"/>
    <w:rsid w:val="00890D5B"/>
    <w:rsid w:val="008920AC"/>
    <w:rsid w:val="0089234C"/>
    <w:rsid w:val="008935B1"/>
    <w:rsid w:val="008945D6"/>
    <w:rsid w:val="00894770"/>
    <w:rsid w:val="00894FCC"/>
    <w:rsid w:val="008A00DA"/>
    <w:rsid w:val="008A1825"/>
    <w:rsid w:val="008A197B"/>
    <w:rsid w:val="008A26C1"/>
    <w:rsid w:val="008A27E0"/>
    <w:rsid w:val="008A53B7"/>
    <w:rsid w:val="008A556F"/>
    <w:rsid w:val="008A5F76"/>
    <w:rsid w:val="008A608F"/>
    <w:rsid w:val="008A7A47"/>
    <w:rsid w:val="008A7D79"/>
    <w:rsid w:val="008B0569"/>
    <w:rsid w:val="008B14FA"/>
    <w:rsid w:val="008B1CF8"/>
    <w:rsid w:val="008B1E00"/>
    <w:rsid w:val="008B2E0A"/>
    <w:rsid w:val="008B400C"/>
    <w:rsid w:val="008B4CCA"/>
    <w:rsid w:val="008B4D26"/>
    <w:rsid w:val="008B503F"/>
    <w:rsid w:val="008B61C0"/>
    <w:rsid w:val="008B7026"/>
    <w:rsid w:val="008B7747"/>
    <w:rsid w:val="008B77CE"/>
    <w:rsid w:val="008B7CD5"/>
    <w:rsid w:val="008C049B"/>
    <w:rsid w:val="008C0B73"/>
    <w:rsid w:val="008C0D41"/>
    <w:rsid w:val="008C0D63"/>
    <w:rsid w:val="008C1BA9"/>
    <w:rsid w:val="008C2224"/>
    <w:rsid w:val="008C2710"/>
    <w:rsid w:val="008C2F45"/>
    <w:rsid w:val="008C2FB1"/>
    <w:rsid w:val="008C37CB"/>
    <w:rsid w:val="008C42BA"/>
    <w:rsid w:val="008C5825"/>
    <w:rsid w:val="008C5A1C"/>
    <w:rsid w:val="008C6AF3"/>
    <w:rsid w:val="008C7178"/>
    <w:rsid w:val="008C7611"/>
    <w:rsid w:val="008C79E0"/>
    <w:rsid w:val="008D011D"/>
    <w:rsid w:val="008D13E1"/>
    <w:rsid w:val="008D1898"/>
    <w:rsid w:val="008D279B"/>
    <w:rsid w:val="008D3180"/>
    <w:rsid w:val="008D341E"/>
    <w:rsid w:val="008D3985"/>
    <w:rsid w:val="008D3D8D"/>
    <w:rsid w:val="008D3E55"/>
    <w:rsid w:val="008D45DB"/>
    <w:rsid w:val="008D45E5"/>
    <w:rsid w:val="008D483E"/>
    <w:rsid w:val="008D523D"/>
    <w:rsid w:val="008D54B6"/>
    <w:rsid w:val="008D5F02"/>
    <w:rsid w:val="008D62D8"/>
    <w:rsid w:val="008D662B"/>
    <w:rsid w:val="008D672C"/>
    <w:rsid w:val="008D6AB1"/>
    <w:rsid w:val="008E0578"/>
    <w:rsid w:val="008E0688"/>
    <w:rsid w:val="008E06D0"/>
    <w:rsid w:val="008E1460"/>
    <w:rsid w:val="008E2DEB"/>
    <w:rsid w:val="008E2ECE"/>
    <w:rsid w:val="008E3977"/>
    <w:rsid w:val="008E4482"/>
    <w:rsid w:val="008E5E40"/>
    <w:rsid w:val="008E5F7B"/>
    <w:rsid w:val="008E61A5"/>
    <w:rsid w:val="008E61E1"/>
    <w:rsid w:val="008E670D"/>
    <w:rsid w:val="008E6C27"/>
    <w:rsid w:val="008E6E2C"/>
    <w:rsid w:val="008E7250"/>
    <w:rsid w:val="008F00AF"/>
    <w:rsid w:val="008F05C4"/>
    <w:rsid w:val="008F0726"/>
    <w:rsid w:val="008F0FBD"/>
    <w:rsid w:val="008F23C4"/>
    <w:rsid w:val="008F2717"/>
    <w:rsid w:val="008F3609"/>
    <w:rsid w:val="008F3954"/>
    <w:rsid w:val="008F49EF"/>
    <w:rsid w:val="008F4B3F"/>
    <w:rsid w:val="008F4D69"/>
    <w:rsid w:val="008F4FBC"/>
    <w:rsid w:val="008F5B4A"/>
    <w:rsid w:val="008F5E54"/>
    <w:rsid w:val="008F62DF"/>
    <w:rsid w:val="008F6E1C"/>
    <w:rsid w:val="009005C1"/>
    <w:rsid w:val="00902216"/>
    <w:rsid w:val="0090282B"/>
    <w:rsid w:val="00904B5C"/>
    <w:rsid w:val="00905787"/>
    <w:rsid w:val="00905B8E"/>
    <w:rsid w:val="00906098"/>
    <w:rsid w:val="00906536"/>
    <w:rsid w:val="00906F3F"/>
    <w:rsid w:val="00907355"/>
    <w:rsid w:val="0091032D"/>
    <w:rsid w:val="00912AD2"/>
    <w:rsid w:val="0091342B"/>
    <w:rsid w:val="00913B1D"/>
    <w:rsid w:val="00914177"/>
    <w:rsid w:val="00914832"/>
    <w:rsid w:val="00915350"/>
    <w:rsid w:val="0091535F"/>
    <w:rsid w:val="00915D62"/>
    <w:rsid w:val="00915DC7"/>
    <w:rsid w:val="00916478"/>
    <w:rsid w:val="0091697E"/>
    <w:rsid w:val="00916A40"/>
    <w:rsid w:val="00916C8F"/>
    <w:rsid w:val="00917A01"/>
    <w:rsid w:val="00917AA9"/>
    <w:rsid w:val="00917CD4"/>
    <w:rsid w:val="0092080C"/>
    <w:rsid w:val="0092085F"/>
    <w:rsid w:val="00920C02"/>
    <w:rsid w:val="0092306D"/>
    <w:rsid w:val="00923B93"/>
    <w:rsid w:val="00923E4D"/>
    <w:rsid w:val="0092438F"/>
    <w:rsid w:val="00924B81"/>
    <w:rsid w:val="0092625A"/>
    <w:rsid w:val="00926719"/>
    <w:rsid w:val="00926EC7"/>
    <w:rsid w:val="00927137"/>
    <w:rsid w:val="00931F17"/>
    <w:rsid w:val="009326A3"/>
    <w:rsid w:val="00933143"/>
    <w:rsid w:val="00933144"/>
    <w:rsid w:val="0093397B"/>
    <w:rsid w:val="0093449F"/>
    <w:rsid w:val="0093462B"/>
    <w:rsid w:val="0093682C"/>
    <w:rsid w:val="00936A83"/>
    <w:rsid w:val="009373B4"/>
    <w:rsid w:val="0093777F"/>
    <w:rsid w:val="009420F0"/>
    <w:rsid w:val="00942B95"/>
    <w:rsid w:val="00943107"/>
    <w:rsid w:val="00943B70"/>
    <w:rsid w:val="0094402E"/>
    <w:rsid w:val="00944030"/>
    <w:rsid w:val="00945BE7"/>
    <w:rsid w:val="00946062"/>
    <w:rsid w:val="00946B5E"/>
    <w:rsid w:val="00947271"/>
    <w:rsid w:val="00947C52"/>
    <w:rsid w:val="00950C43"/>
    <w:rsid w:val="00950E1B"/>
    <w:rsid w:val="00952EB3"/>
    <w:rsid w:val="009548DE"/>
    <w:rsid w:val="0095720D"/>
    <w:rsid w:val="00957569"/>
    <w:rsid w:val="00957B46"/>
    <w:rsid w:val="00957D59"/>
    <w:rsid w:val="00960A3C"/>
    <w:rsid w:val="0096265F"/>
    <w:rsid w:val="00962A7C"/>
    <w:rsid w:val="00962B59"/>
    <w:rsid w:val="00963C39"/>
    <w:rsid w:val="00964306"/>
    <w:rsid w:val="0096431B"/>
    <w:rsid w:val="009651B1"/>
    <w:rsid w:val="0097147E"/>
    <w:rsid w:val="00972DA8"/>
    <w:rsid w:val="009734E3"/>
    <w:rsid w:val="00973CE5"/>
    <w:rsid w:val="009748FA"/>
    <w:rsid w:val="00974A99"/>
    <w:rsid w:val="00976D5F"/>
    <w:rsid w:val="00976EAA"/>
    <w:rsid w:val="00977F67"/>
    <w:rsid w:val="009812D8"/>
    <w:rsid w:val="0098183F"/>
    <w:rsid w:val="00981D84"/>
    <w:rsid w:val="0098296D"/>
    <w:rsid w:val="00982998"/>
    <w:rsid w:val="00982E71"/>
    <w:rsid w:val="0098306C"/>
    <w:rsid w:val="0098350B"/>
    <w:rsid w:val="009838A5"/>
    <w:rsid w:val="00984789"/>
    <w:rsid w:val="00984BD6"/>
    <w:rsid w:val="00987343"/>
    <w:rsid w:val="0099094B"/>
    <w:rsid w:val="00991404"/>
    <w:rsid w:val="00991BDD"/>
    <w:rsid w:val="00991ECA"/>
    <w:rsid w:val="00992198"/>
    <w:rsid w:val="009923D9"/>
    <w:rsid w:val="0099272F"/>
    <w:rsid w:val="00993CEC"/>
    <w:rsid w:val="0099666B"/>
    <w:rsid w:val="0099692D"/>
    <w:rsid w:val="00996E4E"/>
    <w:rsid w:val="00997F3A"/>
    <w:rsid w:val="009A0567"/>
    <w:rsid w:val="009A1012"/>
    <w:rsid w:val="009A2079"/>
    <w:rsid w:val="009A221A"/>
    <w:rsid w:val="009A2900"/>
    <w:rsid w:val="009A2929"/>
    <w:rsid w:val="009A2CAE"/>
    <w:rsid w:val="009A2CDB"/>
    <w:rsid w:val="009A2E9A"/>
    <w:rsid w:val="009A32D5"/>
    <w:rsid w:val="009A3EAE"/>
    <w:rsid w:val="009A4F57"/>
    <w:rsid w:val="009A56A2"/>
    <w:rsid w:val="009A6B96"/>
    <w:rsid w:val="009A7196"/>
    <w:rsid w:val="009A7988"/>
    <w:rsid w:val="009B0010"/>
    <w:rsid w:val="009B0809"/>
    <w:rsid w:val="009B1DE1"/>
    <w:rsid w:val="009B2A18"/>
    <w:rsid w:val="009B3869"/>
    <w:rsid w:val="009B3A23"/>
    <w:rsid w:val="009B4283"/>
    <w:rsid w:val="009B55A2"/>
    <w:rsid w:val="009B618A"/>
    <w:rsid w:val="009B6BA7"/>
    <w:rsid w:val="009C06D7"/>
    <w:rsid w:val="009C087F"/>
    <w:rsid w:val="009C12B9"/>
    <w:rsid w:val="009C12F5"/>
    <w:rsid w:val="009C21CD"/>
    <w:rsid w:val="009C2378"/>
    <w:rsid w:val="009C2F06"/>
    <w:rsid w:val="009C5142"/>
    <w:rsid w:val="009C5157"/>
    <w:rsid w:val="009C799A"/>
    <w:rsid w:val="009D0196"/>
    <w:rsid w:val="009D0232"/>
    <w:rsid w:val="009D0A66"/>
    <w:rsid w:val="009D1596"/>
    <w:rsid w:val="009D1A00"/>
    <w:rsid w:val="009D3429"/>
    <w:rsid w:val="009D370A"/>
    <w:rsid w:val="009D4DE3"/>
    <w:rsid w:val="009D575A"/>
    <w:rsid w:val="009D5C4D"/>
    <w:rsid w:val="009D62FF"/>
    <w:rsid w:val="009D6E4A"/>
    <w:rsid w:val="009D70E7"/>
    <w:rsid w:val="009D783A"/>
    <w:rsid w:val="009D7E6C"/>
    <w:rsid w:val="009E016C"/>
    <w:rsid w:val="009E0C16"/>
    <w:rsid w:val="009E117D"/>
    <w:rsid w:val="009E3878"/>
    <w:rsid w:val="009E4164"/>
    <w:rsid w:val="009E775E"/>
    <w:rsid w:val="009E7A9F"/>
    <w:rsid w:val="009F2810"/>
    <w:rsid w:val="009F3130"/>
    <w:rsid w:val="009F3878"/>
    <w:rsid w:val="009F3A63"/>
    <w:rsid w:val="009F3D53"/>
    <w:rsid w:val="009F53F3"/>
    <w:rsid w:val="009F61FE"/>
    <w:rsid w:val="00A0005D"/>
    <w:rsid w:val="00A007F6"/>
    <w:rsid w:val="00A01261"/>
    <w:rsid w:val="00A01372"/>
    <w:rsid w:val="00A01525"/>
    <w:rsid w:val="00A02689"/>
    <w:rsid w:val="00A02DF3"/>
    <w:rsid w:val="00A02FA3"/>
    <w:rsid w:val="00A03FD0"/>
    <w:rsid w:val="00A04ECD"/>
    <w:rsid w:val="00A05171"/>
    <w:rsid w:val="00A05BF2"/>
    <w:rsid w:val="00A0634A"/>
    <w:rsid w:val="00A06462"/>
    <w:rsid w:val="00A068B0"/>
    <w:rsid w:val="00A06B37"/>
    <w:rsid w:val="00A06B60"/>
    <w:rsid w:val="00A07885"/>
    <w:rsid w:val="00A100E1"/>
    <w:rsid w:val="00A1014A"/>
    <w:rsid w:val="00A10199"/>
    <w:rsid w:val="00A10F58"/>
    <w:rsid w:val="00A112C0"/>
    <w:rsid w:val="00A12648"/>
    <w:rsid w:val="00A12A41"/>
    <w:rsid w:val="00A12E14"/>
    <w:rsid w:val="00A137BE"/>
    <w:rsid w:val="00A15277"/>
    <w:rsid w:val="00A16C6B"/>
    <w:rsid w:val="00A17234"/>
    <w:rsid w:val="00A20496"/>
    <w:rsid w:val="00A20A2B"/>
    <w:rsid w:val="00A214F7"/>
    <w:rsid w:val="00A215E4"/>
    <w:rsid w:val="00A2285A"/>
    <w:rsid w:val="00A22B1F"/>
    <w:rsid w:val="00A22E82"/>
    <w:rsid w:val="00A233FD"/>
    <w:rsid w:val="00A235EA"/>
    <w:rsid w:val="00A24128"/>
    <w:rsid w:val="00A27E80"/>
    <w:rsid w:val="00A27FE8"/>
    <w:rsid w:val="00A30A4C"/>
    <w:rsid w:val="00A30FF5"/>
    <w:rsid w:val="00A322C1"/>
    <w:rsid w:val="00A32579"/>
    <w:rsid w:val="00A3420C"/>
    <w:rsid w:val="00A3433A"/>
    <w:rsid w:val="00A343D3"/>
    <w:rsid w:val="00A34D21"/>
    <w:rsid w:val="00A36140"/>
    <w:rsid w:val="00A37865"/>
    <w:rsid w:val="00A379C3"/>
    <w:rsid w:val="00A4008E"/>
    <w:rsid w:val="00A4085D"/>
    <w:rsid w:val="00A411E3"/>
    <w:rsid w:val="00A41A64"/>
    <w:rsid w:val="00A4247B"/>
    <w:rsid w:val="00A42AE5"/>
    <w:rsid w:val="00A42AE7"/>
    <w:rsid w:val="00A4345A"/>
    <w:rsid w:val="00A4351E"/>
    <w:rsid w:val="00A4377D"/>
    <w:rsid w:val="00A43803"/>
    <w:rsid w:val="00A44201"/>
    <w:rsid w:val="00A44400"/>
    <w:rsid w:val="00A44AE6"/>
    <w:rsid w:val="00A4635B"/>
    <w:rsid w:val="00A47C0C"/>
    <w:rsid w:val="00A47C85"/>
    <w:rsid w:val="00A50E96"/>
    <w:rsid w:val="00A5115B"/>
    <w:rsid w:val="00A52EE0"/>
    <w:rsid w:val="00A5303B"/>
    <w:rsid w:val="00A53289"/>
    <w:rsid w:val="00A5359D"/>
    <w:rsid w:val="00A5573F"/>
    <w:rsid w:val="00A55775"/>
    <w:rsid w:val="00A56370"/>
    <w:rsid w:val="00A5654B"/>
    <w:rsid w:val="00A56705"/>
    <w:rsid w:val="00A56754"/>
    <w:rsid w:val="00A56F61"/>
    <w:rsid w:val="00A61192"/>
    <w:rsid w:val="00A613EB"/>
    <w:rsid w:val="00A625B7"/>
    <w:rsid w:val="00A63AD7"/>
    <w:rsid w:val="00A63D93"/>
    <w:rsid w:val="00A65738"/>
    <w:rsid w:val="00A65A5B"/>
    <w:rsid w:val="00A65FDC"/>
    <w:rsid w:val="00A67153"/>
    <w:rsid w:val="00A67208"/>
    <w:rsid w:val="00A67751"/>
    <w:rsid w:val="00A71232"/>
    <w:rsid w:val="00A73521"/>
    <w:rsid w:val="00A7353A"/>
    <w:rsid w:val="00A7362F"/>
    <w:rsid w:val="00A736E2"/>
    <w:rsid w:val="00A7513A"/>
    <w:rsid w:val="00A7672F"/>
    <w:rsid w:val="00A76A1E"/>
    <w:rsid w:val="00A7773C"/>
    <w:rsid w:val="00A800EE"/>
    <w:rsid w:val="00A81709"/>
    <w:rsid w:val="00A81D0E"/>
    <w:rsid w:val="00A81F0D"/>
    <w:rsid w:val="00A83D01"/>
    <w:rsid w:val="00A83E37"/>
    <w:rsid w:val="00A85844"/>
    <w:rsid w:val="00A87B36"/>
    <w:rsid w:val="00A87FC0"/>
    <w:rsid w:val="00A90518"/>
    <w:rsid w:val="00A909AD"/>
    <w:rsid w:val="00A91A2A"/>
    <w:rsid w:val="00A92653"/>
    <w:rsid w:val="00A92F96"/>
    <w:rsid w:val="00A93C41"/>
    <w:rsid w:val="00A93D7C"/>
    <w:rsid w:val="00A940DA"/>
    <w:rsid w:val="00A94425"/>
    <w:rsid w:val="00A9521D"/>
    <w:rsid w:val="00A95F5E"/>
    <w:rsid w:val="00A968A4"/>
    <w:rsid w:val="00A97244"/>
    <w:rsid w:val="00A975C8"/>
    <w:rsid w:val="00AA0429"/>
    <w:rsid w:val="00AA0A45"/>
    <w:rsid w:val="00AA1277"/>
    <w:rsid w:val="00AA1E7D"/>
    <w:rsid w:val="00AA296E"/>
    <w:rsid w:val="00AA2E54"/>
    <w:rsid w:val="00AA3C40"/>
    <w:rsid w:val="00AA4C7E"/>
    <w:rsid w:val="00AA5CBB"/>
    <w:rsid w:val="00AA607E"/>
    <w:rsid w:val="00AA6990"/>
    <w:rsid w:val="00AA7664"/>
    <w:rsid w:val="00AA77EE"/>
    <w:rsid w:val="00AA79EC"/>
    <w:rsid w:val="00AA7CFD"/>
    <w:rsid w:val="00AB0254"/>
    <w:rsid w:val="00AB1756"/>
    <w:rsid w:val="00AB18C5"/>
    <w:rsid w:val="00AB1E97"/>
    <w:rsid w:val="00AB1EC8"/>
    <w:rsid w:val="00AB2B73"/>
    <w:rsid w:val="00AB3334"/>
    <w:rsid w:val="00AB4C5C"/>
    <w:rsid w:val="00AB4CA5"/>
    <w:rsid w:val="00AB4CEE"/>
    <w:rsid w:val="00AB5985"/>
    <w:rsid w:val="00AB6610"/>
    <w:rsid w:val="00AB6823"/>
    <w:rsid w:val="00AB6D29"/>
    <w:rsid w:val="00AB7A75"/>
    <w:rsid w:val="00AB7EFE"/>
    <w:rsid w:val="00AC0BBA"/>
    <w:rsid w:val="00AC25E2"/>
    <w:rsid w:val="00AC2F16"/>
    <w:rsid w:val="00AC3982"/>
    <w:rsid w:val="00AC40DC"/>
    <w:rsid w:val="00AC42E0"/>
    <w:rsid w:val="00AC521F"/>
    <w:rsid w:val="00AC56B2"/>
    <w:rsid w:val="00AC590C"/>
    <w:rsid w:val="00AC61B1"/>
    <w:rsid w:val="00AD04B8"/>
    <w:rsid w:val="00AD0506"/>
    <w:rsid w:val="00AD1773"/>
    <w:rsid w:val="00AD192A"/>
    <w:rsid w:val="00AD2E59"/>
    <w:rsid w:val="00AD32AE"/>
    <w:rsid w:val="00AD3599"/>
    <w:rsid w:val="00AD3BC9"/>
    <w:rsid w:val="00AD643F"/>
    <w:rsid w:val="00AD6EBB"/>
    <w:rsid w:val="00AD7891"/>
    <w:rsid w:val="00AD7BC6"/>
    <w:rsid w:val="00AE0205"/>
    <w:rsid w:val="00AE0535"/>
    <w:rsid w:val="00AE22DA"/>
    <w:rsid w:val="00AE28A7"/>
    <w:rsid w:val="00AE2DFC"/>
    <w:rsid w:val="00AE31A0"/>
    <w:rsid w:val="00AE38FA"/>
    <w:rsid w:val="00AE3E45"/>
    <w:rsid w:val="00AE54C2"/>
    <w:rsid w:val="00AE5751"/>
    <w:rsid w:val="00AE5940"/>
    <w:rsid w:val="00AE5F60"/>
    <w:rsid w:val="00AE6072"/>
    <w:rsid w:val="00AE6192"/>
    <w:rsid w:val="00AE739E"/>
    <w:rsid w:val="00AF0217"/>
    <w:rsid w:val="00AF0825"/>
    <w:rsid w:val="00AF187D"/>
    <w:rsid w:val="00AF26A2"/>
    <w:rsid w:val="00AF281D"/>
    <w:rsid w:val="00AF3B08"/>
    <w:rsid w:val="00AF3EDE"/>
    <w:rsid w:val="00AF459E"/>
    <w:rsid w:val="00AF670D"/>
    <w:rsid w:val="00AF705B"/>
    <w:rsid w:val="00AF7260"/>
    <w:rsid w:val="00AF7280"/>
    <w:rsid w:val="00AF75A9"/>
    <w:rsid w:val="00B0029A"/>
    <w:rsid w:val="00B023FA"/>
    <w:rsid w:val="00B02B46"/>
    <w:rsid w:val="00B0320C"/>
    <w:rsid w:val="00B032E9"/>
    <w:rsid w:val="00B03A5E"/>
    <w:rsid w:val="00B03A6A"/>
    <w:rsid w:val="00B03EB3"/>
    <w:rsid w:val="00B04241"/>
    <w:rsid w:val="00B04678"/>
    <w:rsid w:val="00B05A00"/>
    <w:rsid w:val="00B0682B"/>
    <w:rsid w:val="00B06DF3"/>
    <w:rsid w:val="00B07A00"/>
    <w:rsid w:val="00B1087F"/>
    <w:rsid w:val="00B112B5"/>
    <w:rsid w:val="00B11405"/>
    <w:rsid w:val="00B12979"/>
    <w:rsid w:val="00B14749"/>
    <w:rsid w:val="00B149B3"/>
    <w:rsid w:val="00B151D4"/>
    <w:rsid w:val="00B1547E"/>
    <w:rsid w:val="00B166AB"/>
    <w:rsid w:val="00B1718C"/>
    <w:rsid w:val="00B17DD7"/>
    <w:rsid w:val="00B21253"/>
    <w:rsid w:val="00B21E57"/>
    <w:rsid w:val="00B23997"/>
    <w:rsid w:val="00B239B1"/>
    <w:rsid w:val="00B25920"/>
    <w:rsid w:val="00B25C4A"/>
    <w:rsid w:val="00B25E14"/>
    <w:rsid w:val="00B26191"/>
    <w:rsid w:val="00B2700F"/>
    <w:rsid w:val="00B27F4F"/>
    <w:rsid w:val="00B30AFA"/>
    <w:rsid w:val="00B32234"/>
    <w:rsid w:val="00B325A3"/>
    <w:rsid w:val="00B33124"/>
    <w:rsid w:val="00B334E3"/>
    <w:rsid w:val="00B33E69"/>
    <w:rsid w:val="00B35D98"/>
    <w:rsid w:val="00B37561"/>
    <w:rsid w:val="00B37698"/>
    <w:rsid w:val="00B40E56"/>
    <w:rsid w:val="00B41040"/>
    <w:rsid w:val="00B417CD"/>
    <w:rsid w:val="00B418E8"/>
    <w:rsid w:val="00B41CCA"/>
    <w:rsid w:val="00B41EB6"/>
    <w:rsid w:val="00B4254C"/>
    <w:rsid w:val="00B43605"/>
    <w:rsid w:val="00B43779"/>
    <w:rsid w:val="00B451B0"/>
    <w:rsid w:val="00B45F01"/>
    <w:rsid w:val="00B45FC7"/>
    <w:rsid w:val="00B461E4"/>
    <w:rsid w:val="00B47086"/>
    <w:rsid w:val="00B47A09"/>
    <w:rsid w:val="00B47CAE"/>
    <w:rsid w:val="00B47E2F"/>
    <w:rsid w:val="00B50B41"/>
    <w:rsid w:val="00B518D6"/>
    <w:rsid w:val="00B52707"/>
    <w:rsid w:val="00B530BF"/>
    <w:rsid w:val="00B53593"/>
    <w:rsid w:val="00B5401D"/>
    <w:rsid w:val="00B549EC"/>
    <w:rsid w:val="00B54B32"/>
    <w:rsid w:val="00B555D6"/>
    <w:rsid w:val="00B55754"/>
    <w:rsid w:val="00B55A9B"/>
    <w:rsid w:val="00B55BFD"/>
    <w:rsid w:val="00B55CDE"/>
    <w:rsid w:val="00B55E99"/>
    <w:rsid w:val="00B60533"/>
    <w:rsid w:val="00B6058A"/>
    <w:rsid w:val="00B60653"/>
    <w:rsid w:val="00B60B31"/>
    <w:rsid w:val="00B60FEE"/>
    <w:rsid w:val="00B627CC"/>
    <w:rsid w:val="00B62FE5"/>
    <w:rsid w:val="00B64D43"/>
    <w:rsid w:val="00B64F1B"/>
    <w:rsid w:val="00B652E5"/>
    <w:rsid w:val="00B65BF7"/>
    <w:rsid w:val="00B65C85"/>
    <w:rsid w:val="00B65CD0"/>
    <w:rsid w:val="00B65EF1"/>
    <w:rsid w:val="00B661DF"/>
    <w:rsid w:val="00B66908"/>
    <w:rsid w:val="00B66EA9"/>
    <w:rsid w:val="00B700E7"/>
    <w:rsid w:val="00B70D41"/>
    <w:rsid w:val="00B7139C"/>
    <w:rsid w:val="00B71CCB"/>
    <w:rsid w:val="00B73E30"/>
    <w:rsid w:val="00B77D16"/>
    <w:rsid w:val="00B83216"/>
    <w:rsid w:val="00B83460"/>
    <w:rsid w:val="00B83CE7"/>
    <w:rsid w:val="00B84108"/>
    <w:rsid w:val="00B8511C"/>
    <w:rsid w:val="00B87221"/>
    <w:rsid w:val="00B87921"/>
    <w:rsid w:val="00B905B5"/>
    <w:rsid w:val="00B909FC"/>
    <w:rsid w:val="00B920E6"/>
    <w:rsid w:val="00B92C23"/>
    <w:rsid w:val="00B93913"/>
    <w:rsid w:val="00B94397"/>
    <w:rsid w:val="00B955F9"/>
    <w:rsid w:val="00B95F1F"/>
    <w:rsid w:val="00B9666F"/>
    <w:rsid w:val="00B978CD"/>
    <w:rsid w:val="00BA0CFC"/>
    <w:rsid w:val="00BA29E5"/>
    <w:rsid w:val="00BA2C45"/>
    <w:rsid w:val="00BA31BF"/>
    <w:rsid w:val="00BA36D9"/>
    <w:rsid w:val="00BA3809"/>
    <w:rsid w:val="00BA500C"/>
    <w:rsid w:val="00BA5948"/>
    <w:rsid w:val="00BA6E4F"/>
    <w:rsid w:val="00BB05AF"/>
    <w:rsid w:val="00BB06AB"/>
    <w:rsid w:val="00BB2307"/>
    <w:rsid w:val="00BB3229"/>
    <w:rsid w:val="00BB32F6"/>
    <w:rsid w:val="00BB49A5"/>
    <w:rsid w:val="00BB5384"/>
    <w:rsid w:val="00BB557A"/>
    <w:rsid w:val="00BB648C"/>
    <w:rsid w:val="00BB6526"/>
    <w:rsid w:val="00BB7BF0"/>
    <w:rsid w:val="00BC01E6"/>
    <w:rsid w:val="00BC033B"/>
    <w:rsid w:val="00BC046F"/>
    <w:rsid w:val="00BC0A91"/>
    <w:rsid w:val="00BC2D69"/>
    <w:rsid w:val="00BC4745"/>
    <w:rsid w:val="00BC5142"/>
    <w:rsid w:val="00BC6ED9"/>
    <w:rsid w:val="00BD1680"/>
    <w:rsid w:val="00BD2053"/>
    <w:rsid w:val="00BD27D7"/>
    <w:rsid w:val="00BD444A"/>
    <w:rsid w:val="00BD44D7"/>
    <w:rsid w:val="00BD45A3"/>
    <w:rsid w:val="00BD53F7"/>
    <w:rsid w:val="00BD54D4"/>
    <w:rsid w:val="00BD5F4D"/>
    <w:rsid w:val="00BD6680"/>
    <w:rsid w:val="00BD6EAD"/>
    <w:rsid w:val="00BD711E"/>
    <w:rsid w:val="00BD7277"/>
    <w:rsid w:val="00BD75FA"/>
    <w:rsid w:val="00BE052F"/>
    <w:rsid w:val="00BE0B43"/>
    <w:rsid w:val="00BE0D96"/>
    <w:rsid w:val="00BE1363"/>
    <w:rsid w:val="00BE1C72"/>
    <w:rsid w:val="00BE3AE9"/>
    <w:rsid w:val="00BE41AC"/>
    <w:rsid w:val="00BE4A0B"/>
    <w:rsid w:val="00BE56F7"/>
    <w:rsid w:val="00BE5927"/>
    <w:rsid w:val="00BE5FFD"/>
    <w:rsid w:val="00BE666E"/>
    <w:rsid w:val="00BE6694"/>
    <w:rsid w:val="00BE6CB6"/>
    <w:rsid w:val="00BE7074"/>
    <w:rsid w:val="00BE773B"/>
    <w:rsid w:val="00BF082F"/>
    <w:rsid w:val="00BF1A49"/>
    <w:rsid w:val="00BF2280"/>
    <w:rsid w:val="00BF31BE"/>
    <w:rsid w:val="00BF34F8"/>
    <w:rsid w:val="00BF3602"/>
    <w:rsid w:val="00BF3683"/>
    <w:rsid w:val="00BF3718"/>
    <w:rsid w:val="00BF3955"/>
    <w:rsid w:val="00BF3A68"/>
    <w:rsid w:val="00BF5A62"/>
    <w:rsid w:val="00BF5E79"/>
    <w:rsid w:val="00BF63FA"/>
    <w:rsid w:val="00BF6791"/>
    <w:rsid w:val="00BF6C5C"/>
    <w:rsid w:val="00BF712D"/>
    <w:rsid w:val="00BF763A"/>
    <w:rsid w:val="00BF777B"/>
    <w:rsid w:val="00C00670"/>
    <w:rsid w:val="00C010F6"/>
    <w:rsid w:val="00C01CA3"/>
    <w:rsid w:val="00C02D02"/>
    <w:rsid w:val="00C036B9"/>
    <w:rsid w:val="00C03A68"/>
    <w:rsid w:val="00C03E68"/>
    <w:rsid w:val="00C040E8"/>
    <w:rsid w:val="00C04D43"/>
    <w:rsid w:val="00C05009"/>
    <w:rsid w:val="00C05A5C"/>
    <w:rsid w:val="00C07AB0"/>
    <w:rsid w:val="00C1063D"/>
    <w:rsid w:val="00C10B1D"/>
    <w:rsid w:val="00C1134E"/>
    <w:rsid w:val="00C121C1"/>
    <w:rsid w:val="00C12886"/>
    <w:rsid w:val="00C14E4B"/>
    <w:rsid w:val="00C15A6B"/>
    <w:rsid w:val="00C15A84"/>
    <w:rsid w:val="00C15AEF"/>
    <w:rsid w:val="00C1630D"/>
    <w:rsid w:val="00C17217"/>
    <w:rsid w:val="00C20998"/>
    <w:rsid w:val="00C21059"/>
    <w:rsid w:val="00C2128A"/>
    <w:rsid w:val="00C21578"/>
    <w:rsid w:val="00C21774"/>
    <w:rsid w:val="00C220DE"/>
    <w:rsid w:val="00C2260A"/>
    <w:rsid w:val="00C23437"/>
    <w:rsid w:val="00C23673"/>
    <w:rsid w:val="00C23964"/>
    <w:rsid w:val="00C25670"/>
    <w:rsid w:val="00C258E2"/>
    <w:rsid w:val="00C26B7F"/>
    <w:rsid w:val="00C279B6"/>
    <w:rsid w:val="00C27ACF"/>
    <w:rsid w:val="00C31BFA"/>
    <w:rsid w:val="00C32B02"/>
    <w:rsid w:val="00C33847"/>
    <w:rsid w:val="00C33A8D"/>
    <w:rsid w:val="00C34F4F"/>
    <w:rsid w:val="00C35CE9"/>
    <w:rsid w:val="00C3644B"/>
    <w:rsid w:val="00C3681B"/>
    <w:rsid w:val="00C36E5B"/>
    <w:rsid w:val="00C37B92"/>
    <w:rsid w:val="00C401AD"/>
    <w:rsid w:val="00C40B95"/>
    <w:rsid w:val="00C410E5"/>
    <w:rsid w:val="00C424E1"/>
    <w:rsid w:val="00C4306F"/>
    <w:rsid w:val="00C43310"/>
    <w:rsid w:val="00C44643"/>
    <w:rsid w:val="00C44F45"/>
    <w:rsid w:val="00C458AD"/>
    <w:rsid w:val="00C46E9A"/>
    <w:rsid w:val="00C47133"/>
    <w:rsid w:val="00C4753D"/>
    <w:rsid w:val="00C50298"/>
    <w:rsid w:val="00C50D8E"/>
    <w:rsid w:val="00C50F65"/>
    <w:rsid w:val="00C510BD"/>
    <w:rsid w:val="00C52455"/>
    <w:rsid w:val="00C52CF4"/>
    <w:rsid w:val="00C53522"/>
    <w:rsid w:val="00C535B1"/>
    <w:rsid w:val="00C53CCE"/>
    <w:rsid w:val="00C548BB"/>
    <w:rsid w:val="00C54B97"/>
    <w:rsid w:val="00C54D02"/>
    <w:rsid w:val="00C55100"/>
    <w:rsid w:val="00C5517F"/>
    <w:rsid w:val="00C55E33"/>
    <w:rsid w:val="00C55F45"/>
    <w:rsid w:val="00C57CB4"/>
    <w:rsid w:val="00C6008D"/>
    <w:rsid w:val="00C61B5C"/>
    <w:rsid w:val="00C61DC1"/>
    <w:rsid w:val="00C6288B"/>
    <w:rsid w:val="00C62A12"/>
    <w:rsid w:val="00C62DEC"/>
    <w:rsid w:val="00C6302D"/>
    <w:rsid w:val="00C64581"/>
    <w:rsid w:val="00C64621"/>
    <w:rsid w:val="00C649AC"/>
    <w:rsid w:val="00C64DC2"/>
    <w:rsid w:val="00C66045"/>
    <w:rsid w:val="00C6625E"/>
    <w:rsid w:val="00C66D66"/>
    <w:rsid w:val="00C6742C"/>
    <w:rsid w:val="00C67BB1"/>
    <w:rsid w:val="00C7024E"/>
    <w:rsid w:val="00C719CE"/>
    <w:rsid w:val="00C71EB7"/>
    <w:rsid w:val="00C720CA"/>
    <w:rsid w:val="00C723D8"/>
    <w:rsid w:val="00C72DF5"/>
    <w:rsid w:val="00C742DB"/>
    <w:rsid w:val="00C743CE"/>
    <w:rsid w:val="00C74543"/>
    <w:rsid w:val="00C74A54"/>
    <w:rsid w:val="00C74BC1"/>
    <w:rsid w:val="00C74E8C"/>
    <w:rsid w:val="00C76263"/>
    <w:rsid w:val="00C764D3"/>
    <w:rsid w:val="00C76C7E"/>
    <w:rsid w:val="00C77B9B"/>
    <w:rsid w:val="00C8064F"/>
    <w:rsid w:val="00C80F78"/>
    <w:rsid w:val="00C81034"/>
    <w:rsid w:val="00C821E7"/>
    <w:rsid w:val="00C82DB4"/>
    <w:rsid w:val="00C82FCD"/>
    <w:rsid w:val="00C837CF"/>
    <w:rsid w:val="00C83C6E"/>
    <w:rsid w:val="00C85278"/>
    <w:rsid w:val="00C859DA"/>
    <w:rsid w:val="00C85B6F"/>
    <w:rsid w:val="00C866DE"/>
    <w:rsid w:val="00C86C12"/>
    <w:rsid w:val="00C86C61"/>
    <w:rsid w:val="00C86E99"/>
    <w:rsid w:val="00C87355"/>
    <w:rsid w:val="00C8769A"/>
    <w:rsid w:val="00C90E97"/>
    <w:rsid w:val="00C91D38"/>
    <w:rsid w:val="00C92040"/>
    <w:rsid w:val="00C927D9"/>
    <w:rsid w:val="00C9305D"/>
    <w:rsid w:val="00C9346C"/>
    <w:rsid w:val="00C9354D"/>
    <w:rsid w:val="00C93627"/>
    <w:rsid w:val="00C937AD"/>
    <w:rsid w:val="00C94A02"/>
    <w:rsid w:val="00C95AC3"/>
    <w:rsid w:val="00C95DCA"/>
    <w:rsid w:val="00C95EFB"/>
    <w:rsid w:val="00C975A3"/>
    <w:rsid w:val="00C975C7"/>
    <w:rsid w:val="00CA02FB"/>
    <w:rsid w:val="00CA07CE"/>
    <w:rsid w:val="00CA09E5"/>
    <w:rsid w:val="00CA0B3F"/>
    <w:rsid w:val="00CA277C"/>
    <w:rsid w:val="00CA2A54"/>
    <w:rsid w:val="00CA3CE8"/>
    <w:rsid w:val="00CA3EBA"/>
    <w:rsid w:val="00CA4861"/>
    <w:rsid w:val="00CA4EE7"/>
    <w:rsid w:val="00CA57A6"/>
    <w:rsid w:val="00CA5AF8"/>
    <w:rsid w:val="00CA6651"/>
    <w:rsid w:val="00CA7569"/>
    <w:rsid w:val="00CA78F6"/>
    <w:rsid w:val="00CB081D"/>
    <w:rsid w:val="00CB2919"/>
    <w:rsid w:val="00CB31CA"/>
    <w:rsid w:val="00CB34F8"/>
    <w:rsid w:val="00CB358B"/>
    <w:rsid w:val="00CB4505"/>
    <w:rsid w:val="00CB49F3"/>
    <w:rsid w:val="00CB4BAB"/>
    <w:rsid w:val="00CB64B9"/>
    <w:rsid w:val="00CC0022"/>
    <w:rsid w:val="00CC0746"/>
    <w:rsid w:val="00CC0846"/>
    <w:rsid w:val="00CC1C38"/>
    <w:rsid w:val="00CC2028"/>
    <w:rsid w:val="00CC47C9"/>
    <w:rsid w:val="00CC73AD"/>
    <w:rsid w:val="00CD0AAC"/>
    <w:rsid w:val="00CD1164"/>
    <w:rsid w:val="00CD26DC"/>
    <w:rsid w:val="00CD2E35"/>
    <w:rsid w:val="00CD3466"/>
    <w:rsid w:val="00CD4394"/>
    <w:rsid w:val="00CD44CD"/>
    <w:rsid w:val="00CD4895"/>
    <w:rsid w:val="00CD4F08"/>
    <w:rsid w:val="00CD5C86"/>
    <w:rsid w:val="00CD61FB"/>
    <w:rsid w:val="00CD65AA"/>
    <w:rsid w:val="00CD70CB"/>
    <w:rsid w:val="00CD7899"/>
    <w:rsid w:val="00CE042C"/>
    <w:rsid w:val="00CE2522"/>
    <w:rsid w:val="00CE3D7D"/>
    <w:rsid w:val="00CE490E"/>
    <w:rsid w:val="00CE6F79"/>
    <w:rsid w:val="00CE726A"/>
    <w:rsid w:val="00CE7A63"/>
    <w:rsid w:val="00CE7DC6"/>
    <w:rsid w:val="00CF0586"/>
    <w:rsid w:val="00CF0797"/>
    <w:rsid w:val="00CF2225"/>
    <w:rsid w:val="00CF2627"/>
    <w:rsid w:val="00CF2890"/>
    <w:rsid w:val="00CF3F0A"/>
    <w:rsid w:val="00CF493B"/>
    <w:rsid w:val="00CF4C32"/>
    <w:rsid w:val="00CF52F1"/>
    <w:rsid w:val="00CF5805"/>
    <w:rsid w:val="00CF5C2A"/>
    <w:rsid w:val="00CF5FD2"/>
    <w:rsid w:val="00D013EF"/>
    <w:rsid w:val="00D01E27"/>
    <w:rsid w:val="00D02150"/>
    <w:rsid w:val="00D03178"/>
    <w:rsid w:val="00D04AE8"/>
    <w:rsid w:val="00D055C4"/>
    <w:rsid w:val="00D05A53"/>
    <w:rsid w:val="00D05DC4"/>
    <w:rsid w:val="00D07470"/>
    <w:rsid w:val="00D07800"/>
    <w:rsid w:val="00D105FD"/>
    <w:rsid w:val="00D112DA"/>
    <w:rsid w:val="00D12232"/>
    <w:rsid w:val="00D12A59"/>
    <w:rsid w:val="00D12A8B"/>
    <w:rsid w:val="00D12B48"/>
    <w:rsid w:val="00D12D43"/>
    <w:rsid w:val="00D13165"/>
    <w:rsid w:val="00D134CF"/>
    <w:rsid w:val="00D140E5"/>
    <w:rsid w:val="00D14307"/>
    <w:rsid w:val="00D15D45"/>
    <w:rsid w:val="00D17C1C"/>
    <w:rsid w:val="00D20008"/>
    <w:rsid w:val="00D21876"/>
    <w:rsid w:val="00D22438"/>
    <w:rsid w:val="00D23420"/>
    <w:rsid w:val="00D24C1D"/>
    <w:rsid w:val="00D25277"/>
    <w:rsid w:val="00D25FB9"/>
    <w:rsid w:val="00D268B8"/>
    <w:rsid w:val="00D268E3"/>
    <w:rsid w:val="00D26FC8"/>
    <w:rsid w:val="00D27153"/>
    <w:rsid w:val="00D274D9"/>
    <w:rsid w:val="00D27EEE"/>
    <w:rsid w:val="00D27F8D"/>
    <w:rsid w:val="00D307D5"/>
    <w:rsid w:val="00D31AD9"/>
    <w:rsid w:val="00D31BD0"/>
    <w:rsid w:val="00D33461"/>
    <w:rsid w:val="00D34170"/>
    <w:rsid w:val="00D34243"/>
    <w:rsid w:val="00D35D3B"/>
    <w:rsid w:val="00D36C32"/>
    <w:rsid w:val="00D37F4D"/>
    <w:rsid w:val="00D37FA8"/>
    <w:rsid w:val="00D40CFB"/>
    <w:rsid w:val="00D40D9A"/>
    <w:rsid w:val="00D40EAB"/>
    <w:rsid w:val="00D41C93"/>
    <w:rsid w:val="00D42071"/>
    <w:rsid w:val="00D42363"/>
    <w:rsid w:val="00D43890"/>
    <w:rsid w:val="00D447F1"/>
    <w:rsid w:val="00D466CB"/>
    <w:rsid w:val="00D47525"/>
    <w:rsid w:val="00D47CD3"/>
    <w:rsid w:val="00D51B51"/>
    <w:rsid w:val="00D52060"/>
    <w:rsid w:val="00D5510F"/>
    <w:rsid w:val="00D556D9"/>
    <w:rsid w:val="00D55781"/>
    <w:rsid w:val="00D564A9"/>
    <w:rsid w:val="00D568E2"/>
    <w:rsid w:val="00D56D36"/>
    <w:rsid w:val="00D56D48"/>
    <w:rsid w:val="00D56F47"/>
    <w:rsid w:val="00D578BE"/>
    <w:rsid w:val="00D603CF"/>
    <w:rsid w:val="00D61527"/>
    <w:rsid w:val="00D616C4"/>
    <w:rsid w:val="00D6252F"/>
    <w:rsid w:val="00D62DF2"/>
    <w:rsid w:val="00D64F0A"/>
    <w:rsid w:val="00D65C83"/>
    <w:rsid w:val="00D671D3"/>
    <w:rsid w:val="00D67862"/>
    <w:rsid w:val="00D67B00"/>
    <w:rsid w:val="00D703A8"/>
    <w:rsid w:val="00D7069B"/>
    <w:rsid w:val="00D707D6"/>
    <w:rsid w:val="00D7153A"/>
    <w:rsid w:val="00D71A45"/>
    <w:rsid w:val="00D736DF"/>
    <w:rsid w:val="00D7447E"/>
    <w:rsid w:val="00D74CAE"/>
    <w:rsid w:val="00D74EBA"/>
    <w:rsid w:val="00D75683"/>
    <w:rsid w:val="00D761FB"/>
    <w:rsid w:val="00D76AB0"/>
    <w:rsid w:val="00D76C5D"/>
    <w:rsid w:val="00D76D15"/>
    <w:rsid w:val="00D80489"/>
    <w:rsid w:val="00D80B59"/>
    <w:rsid w:val="00D81044"/>
    <w:rsid w:val="00D8255D"/>
    <w:rsid w:val="00D8261E"/>
    <w:rsid w:val="00D858C0"/>
    <w:rsid w:val="00D8649A"/>
    <w:rsid w:val="00D865B3"/>
    <w:rsid w:val="00D86711"/>
    <w:rsid w:val="00D868AB"/>
    <w:rsid w:val="00D8752E"/>
    <w:rsid w:val="00D8760B"/>
    <w:rsid w:val="00D87F0D"/>
    <w:rsid w:val="00D90886"/>
    <w:rsid w:val="00D91ADB"/>
    <w:rsid w:val="00D91B05"/>
    <w:rsid w:val="00D92988"/>
    <w:rsid w:val="00D936D3"/>
    <w:rsid w:val="00D95471"/>
    <w:rsid w:val="00D9602B"/>
    <w:rsid w:val="00D969B7"/>
    <w:rsid w:val="00D974CA"/>
    <w:rsid w:val="00D97A02"/>
    <w:rsid w:val="00DA07B8"/>
    <w:rsid w:val="00DA09FC"/>
    <w:rsid w:val="00DA370C"/>
    <w:rsid w:val="00DA58ED"/>
    <w:rsid w:val="00DA5962"/>
    <w:rsid w:val="00DA5B5A"/>
    <w:rsid w:val="00DA5EC1"/>
    <w:rsid w:val="00DA6E65"/>
    <w:rsid w:val="00DA758B"/>
    <w:rsid w:val="00DA7798"/>
    <w:rsid w:val="00DA7CA4"/>
    <w:rsid w:val="00DB0266"/>
    <w:rsid w:val="00DB1110"/>
    <w:rsid w:val="00DB1AFC"/>
    <w:rsid w:val="00DB2989"/>
    <w:rsid w:val="00DB2B91"/>
    <w:rsid w:val="00DB32F2"/>
    <w:rsid w:val="00DB3475"/>
    <w:rsid w:val="00DB3524"/>
    <w:rsid w:val="00DB3D4D"/>
    <w:rsid w:val="00DB49AC"/>
    <w:rsid w:val="00DB61B0"/>
    <w:rsid w:val="00DC0479"/>
    <w:rsid w:val="00DC074C"/>
    <w:rsid w:val="00DC2100"/>
    <w:rsid w:val="00DC3BB4"/>
    <w:rsid w:val="00DC455C"/>
    <w:rsid w:val="00DC4CB9"/>
    <w:rsid w:val="00DC524B"/>
    <w:rsid w:val="00DC5A31"/>
    <w:rsid w:val="00DC6312"/>
    <w:rsid w:val="00DC693A"/>
    <w:rsid w:val="00DC6E6C"/>
    <w:rsid w:val="00DC794B"/>
    <w:rsid w:val="00DD0248"/>
    <w:rsid w:val="00DD02F2"/>
    <w:rsid w:val="00DD10B3"/>
    <w:rsid w:val="00DD1B5A"/>
    <w:rsid w:val="00DD23DE"/>
    <w:rsid w:val="00DD265F"/>
    <w:rsid w:val="00DD2C64"/>
    <w:rsid w:val="00DD3362"/>
    <w:rsid w:val="00DD33AE"/>
    <w:rsid w:val="00DD3772"/>
    <w:rsid w:val="00DD3FA2"/>
    <w:rsid w:val="00DD5251"/>
    <w:rsid w:val="00DD66E2"/>
    <w:rsid w:val="00DD7E8C"/>
    <w:rsid w:val="00DE0206"/>
    <w:rsid w:val="00DE0207"/>
    <w:rsid w:val="00DE0450"/>
    <w:rsid w:val="00DE07DD"/>
    <w:rsid w:val="00DE07F5"/>
    <w:rsid w:val="00DE0FB3"/>
    <w:rsid w:val="00DE1BB2"/>
    <w:rsid w:val="00DE1D26"/>
    <w:rsid w:val="00DE28E3"/>
    <w:rsid w:val="00DE2B7D"/>
    <w:rsid w:val="00DE2CBE"/>
    <w:rsid w:val="00DE303B"/>
    <w:rsid w:val="00DE3B6E"/>
    <w:rsid w:val="00DE405A"/>
    <w:rsid w:val="00DE4ED3"/>
    <w:rsid w:val="00DE606F"/>
    <w:rsid w:val="00DE752C"/>
    <w:rsid w:val="00DF0ED7"/>
    <w:rsid w:val="00DF11EA"/>
    <w:rsid w:val="00DF216E"/>
    <w:rsid w:val="00DF252E"/>
    <w:rsid w:val="00DF35A3"/>
    <w:rsid w:val="00DF38E4"/>
    <w:rsid w:val="00DF58E3"/>
    <w:rsid w:val="00DF622C"/>
    <w:rsid w:val="00DF6C63"/>
    <w:rsid w:val="00DF75ED"/>
    <w:rsid w:val="00DF7AC3"/>
    <w:rsid w:val="00DF7FFB"/>
    <w:rsid w:val="00E00713"/>
    <w:rsid w:val="00E010EC"/>
    <w:rsid w:val="00E03560"/>
    <w:rsid w:val="00E037A0"/>
    <w:rsid w:val="00E0384B"/>
    <w:rsid w:val="00E03E43"/>
    <w:rsid w:val="00E116E7"/>
    <w:rsid w:val="00E138CA"/>
    <w:rsid w:val="00E13DAC"/>
    <w:rsid w:val="00E1415E"/>
    <w:rsid w:val="00E1499A"/>
    <w:rsid w:val="00E16192"/>
    <w:rsid w:val="00E164A3"/>
    <w:rsid w:val="00E16738"/>
    <w:rsid w:val="00E169F0"/>
    <w:rsid w:val="00E1774E"/>
    <w:rsid w:val="00E2016E"/>
    <w:rsid w:val="00E202CA"/>
    <w:rsid w:val="00E20E74"/>
    <w:rsid w:val="00E225D6"/>
    <w:rsid w:val="00E22FB5"/>
    <w:rsid w:val="00E2317F"/>
    <w:rsid w:val="00E23586"/>
    <w:rsid w:val="00E25652"/>
    <w:rsid w:val="00E2597A"/>
    <w:rsid w:val="00E272CC"/>
    <w:rsid w:val="00E30482"/>
    <w:rsid w:val="00E3137C"/>
    <w:rsid w:val="00E3139F"/>
    <w:rsid w:val="00E319B1"/>
    <w:rsid w:val="00E325AB"/>
    <w:rsid w:val="00E33678"/>
    <w:rsid w:val="00E3370B"/>
    <w:rsid w:val="00E3461A"/>
    <w:rsid w:val="00E3554F"/>
    <w:rsid w:val="00E35938"/>
    <w:rsid w:val="00E36612"/>
    <w:rsid w:val="00E36892"/>
    <w:rsid w:val="00E407F0"/>
    <w:rsid w:val="00E40E29"/>
    <w:rsid w:val="00E4172B"/>
    <w:rsid w:val="00E4195A"/>
    <w:rsid w:val="00E41AED"/>
    <w:rsid w:val="00E42A7A"/>
    <w:rsid w:val="00E42FED"/>
    <w:rsid w:val="00E4302C"/>
    <w:rsid w:val="00E43AC7"/>
    <w:rsid w:val="00E43B4F"/>
    <w:rsid w:val="00E43F44"/>
    <w:rsid w:val="00E440BB"/>
    <w:rsid w:val="00E44457"/>
    <w:rsid w:val="00E44939"/>
    <w:rsid w:val="00E44DB6"/>
    <w:rsid w:val="00E44F8F"/>
    <w:rsid w:val="00E45AAE"/>
    <w:rsid w:val="00E45C8B"/>
    <w:rsid w:val="00E468CD"/>
    <w:rsid w:val="00E46DBC"/>
    <w:rsid w:val="00E50F65"/>
    <w:rsid w:val="00E51E34"/>
    <w:rsid w:val="00E526A6"/>
    <w:rsid w:val="00E530FF"/>
    <w:rsid w:val="00E531AF"/>
    <w:rsid w:val="00E53751"/>
    <w:rsid w:val="00E54102"/>
    <w:rsid w:val="00E54212"/>
    <w:rsid w:val="00E55DBC"/>
    <w:rsid w:val="00E602E0"/>
    <w:rsid w:val="00E602EB"/>
    <w:rsid w:val="00E6169F"/>
    <w:rsid w:val="00E617A7"/>
    <w:rsid w:val="00E61C54"/>
    <w:rsid w:val="00E621F2"/>
    <w:rsid w:val="00E63F12"/>
    <w:rsid w:val="00E64070"/>
    <w:rsid w:val="00E64385"/>
    <w:rsid w:val="00E65424"/>
    <w:rsid w:val="00E65779"/>
    <w:rsid w:val="00E65DB2"/>
    <w:rsid w:val="00E6761B"/>
    <w:rsid w:val="00E676A1"/>
    <w:rsid w:val="00E67FE8"/>
    <w:rsid w:val="00E72603"/>
    <w:rsid w:val="00E72E18"/>
    <w:rsid w:val="00E73116"/>
    <w:rsid w:val="00E7349F"/>
    <w:rsid w:val="00E74091"/>
    <w:rsid w:val="00E740FE"/>
    <w:rsid w:val="00E7574B"/>
    <w:rsid w:val="00E757AE"/>
    <w:rsid w:val="00E769E1"/>
    <w:rsid w:val="00E76B4D"/>
    <w:rsid w:val="00E776DC"/>
    <w:rsid w:val="00E81691"/>
    <w:rsid w:val="00E82B2A"/>
    <w:rsid w:val="00E83431"/>
    <w:rsid w:val="00E84558"/>
    <w:rsid w:val="00E84DAE"/>
    <w:rsid w:val="00E85F6D"/>
    <w:rsid w:val="00E8666A"/>
    <w:rsid w:val="00E86F5C"/>
    <w:rsid w:val="00E91BC2"/>
    <w:rsid w:val="00E92356"/>
    <w:rsid w:val="00E92D4B"/>
    <w:rsid w:val="00E92D8C"/>
    <w:rsid w:val="00E92F3F"/>
    <w:rsid w:val="00E930A4"/>
    <w:rsid w:val="00E95E76"/>
    <w:rsid w:val="00E9605E"/>
    <w:rsid w:val="00E96A90"/>
    <w:rsid w:val="00E96AF7"/>
    <w:rsid w:val="00E96B3D"/>
    <w:rsid w:val="00E9746C"/>
    <w:rsid w:val="00EA084D"/>
    <w:rsid w:val="00EA0B12"/>
    <w:rsid w:val="00EA18B3"/>
    <w:rsid w:val="00EA2135"/>
    <w:rsid w:val="00EA218B"/>
    <w:rsid w:val="00EA2315"/>
    <w:rsid w:val="00EA2461"/>
    <w:rsid w:val="00EA3BAD"/>
    <w:rsid w:val="00EA4969"/>
    <w:rsid w:val="00EA5201"/>
    <w:rsid w:val="00EA6564"/>
    <w:rsid w:val="00EA66A1"/>
    <w:rsid w:val="00EA6C04"/>
    <w:rsid w:val="00EA78FE"/>
    <w:rsid w:val="00EA7D55"/>
    <w:rsid w:val="00EB0EDA"/>
    <w:rsid w:val="00EB2CBA"/>
    <w:rsid w:val="00EB2E2F"/>
    <w:rsid w:val="00EB31F5"/>
    <w:rsid w:val="00EB33B4"/>
    <w:rsid w:val="00EB511E"/>
    <w:rsid w:val="00EB5C3B"/>
    <w:rsid w:val="00EB6951"/>
    <w:rsid w:val="00EB6FFE"/>
    <w:rsid w:val="00EC0009"/>
    <w:rsid w:val="00EC0153"/>
    <w:rsid w:val="00EC0627"/>
    <w:rsid w:val="00EC0734"/>
    <w:rsid w:val="00EC0C06"/>
    <w:rsid w:val="00EC0E98"/>
    <w:rsid w:val="00EC20C5"/>
    <w:rsid w:val="00EC3509"/>
    <w:rsid w:val="00EC3E5C"/>
    <w:rsid w:val="00EC540F"/>
    <w:rsid w:val="00EC555A"/>
    <w:rsid w:val="00EC672C"/>
    <w:rsid w:val="00EC6FCD"/>
    <w:rsid w:val="00EC7F5D"/>
    <w:rsid w:val="00EC7F6A"/>
    <w:rsid w:val="00ED164A"/>
    <w:rsid w:val="00ED2888"/>
    <w:rsid w:val="00ED39FA"/>
    <w:rsid w:val="00ED5DC3"/>
    <w:rsid w:val="00ED5FC9"/>
    <w:rsid w:val="00EE09CC"/>
    <w:rsid w:val="00EE2024"/>
    <w:rsid w:val="00EE213A"/>
    <w:rsid w:val="00EE27F4"/>
    <w:rsid w:val="00EE2A68"/>
    <w:rsid w:val="00EE3360"/>
    <w:rsid w:val="00EE3A0F"/>
    <w:rsid w:val="00EE4A4D"/>
    <w:rsid w:val="00EE4B61"/>
    <w:rsid w:val="00EE4D4B"/>
    <w:rsid w:val="00EE5002"/>
    <w:rsid w:val="00EE5AEA"/>
    <w:rsid w:val="00EE5F59"/>
    <w:rsid w:val="00EE63C7"/>
    <w:rsid w:val="00EE67A9"/>
    <w:rsid w:val="00EE6BCE"/>
    <w:rsid w:val="00EE7334"/>
    <w:rsid w:val="00EE78E4"/>
    <w:rsid w:val="00EE7957"/>
    <w:rsid w:val="00EF0514"/>
    <w:rsid w:val="00EF1043"/>
    <w:rsid w:val="00EF1485"/>
    <w:rsid w:val="00EF2CF8"/>
    <w:rsid w:val="00EF38CD"/>
    <w:rsid w:val="00EF4FC6"/>
    <w:rsid w:val="00EF515F"/>
    <w:rsid w:val="00EF7091"/>
    <w:rsid w:val="00EF791B"/>
    <w:rsid w:val="00F002D2"/>
    <w:rsid w:val="00F00469"/>
    <w:rsid w:val="00F0057F"/>
    <w:rsid w:val="00F007C3"/>
    <w:rsid w:val="00F00C8F"/>
    <w:rsid w:val="00F0151D"/>
    <w:rsid w:val="00F024AF"/>
    <w:rsid w:val="00F026C4"/>
    <w:rsid w:val="00F04354"/>
    <w:rsid w:val="00F05B58"/>
    <w:rsid w:val="00F06213"/>
    <w:rsid w:val="00F1014A"/>
    <w:rsid w:val="00F10C48"/>
    <w:rsid w:val="00F10DC0"/>
    <w:rsid w:val="00F1105F"/>
    <w:rsid w:val="00F1148E"/>
    <w:rsid w:val="00F118CA"/>
    <w:rsid w:val="00F11DF4"/>
    <w:rsid w:val="00F1244D"/>
    <w:rsid w:val="00F1279C"/>
    <w:rsid w:val="00F12942"/>
    <w:rsid w:val="00F13A44"/>
    <w:rsid w:val="00F14202"/>
    <w:rsid w:val="00F16F0D"/>
    <w:rsid w:val="00F20B40"/>
    <w:rsid w:val="00F20EBF"/>
    <w:rsid w:val="00F214D1"/>
    <w:rsid w:val="00F2187D"/>
    <w:rsid w:val="00F23A77"/>
    <w:rsid w:val="00F23B1E"/>
    <w:rsid w:val="00F240FA"/>
    <w:rsid w:val="00F25033"/>
    <w:rsid w:val="00F251CF"/>
    <w:rsid w:val="00F2559A"/>
    <w:rsid w:val="00F255F2"/>
    <w:rsid w:val="00F25A4A"/>
    <w:rsid w:val="00F3042A"/>
    <w:rsid w:val="00F3069C"/>
    <w:rsid w:val="00F31826"/>
    <w:rsid w:val="00F3202C"/>
    <w:rsid w:val="00F322B8"/>
    <w:rsid w:val="00F32CEC"/>
    <w:rsid w:val="00F32D40"/>
    <w:rsid w:val="00F334F8"/>
    <w:rsid w:val="00F3378D"/>
    <w:rsid w:val="00F33824"/>
    <w:rsid w:val="00F35452"/>
    <w:rsid w:val="00F35613"/>
    <w:rsid w:val="00F35C02"/>
    <w:rsid w:val="00F36770"/>
    <w:rsid w:val="00F36D54"/>
    <w:rsid w:val="00F37922"/>
    <w:rsid w:val="00F379DE"/>
    <w:rsid w:val="00F40389"/>
    <w:rsid w:val="00F40DBB"/>
    <w:rsid w:val="00F40F67"/>
    <w:rsid w:val="00F412BD"/>
    <w:rsid w:val="00F414B8"/>
    <w:rsid w:val="00F41E0D"/>
    <w:rsid w:val="00F42B56"/>
    <w:rsid w:val="00F43053"/>
    <w:rsid w:val="00F43EFD"/>
    <w:rsid w:val="00F44E74"/>
    <w:rsid w:val="00F44FCB"/>
    <w:rsid w:val="00F451F3"/>
    <w:rsid w:val="00F45F7B"/>
    <w:rsid w:val="00F470C4"/>
    <w:rsid w:val="00F47F86"/>
    <w:rsid w:val="00F520CA"/>
    <w:rsid w:val="00F5213F"/>
    <w:rsid w:val="00F52CE9"/>
    <w:rsid w:val="00F5312B"/>
    <w:rsid w:val="00F53A3A"/>
    <w:rsid w:val="00F53D8B"/>
    <w:rsid w:val="00F53DDD"/>
    <w:rsid w:val="00F542EC"/>
    <w:rsid w:val="00F543CD"/>
    <w:rsid w:val="00F5494A"/>
    <w:rsid w:val="00F54D12"/>
    <w:rsid w:val="00F561E5"/>
    <w:rsid w:val="00F56730"/>
    <w:rsid w:val="00F57ABE"/>
    <w:rsid w:val="00F620BD"/>
    <w:rsid w:val="00F622FA"/>
    <w:rsid w:val="00F6300D"/>
    <w:rsid w:val="00F64D30"/>
    <w:rsid w:val="00F653FE"/>
    <w:rsid w:val="00F6628D"/>
    <w:rsid w:val="00F71080"/>
    <w:rsid w:val="00F717B2"/>
    <w:rsid w:val="00F7230C"/>
    <w:rsid w:val="00F73048"/>
    <w:rsid w:val="00F7347E"/>
    <w:rsid w:val="00F7368A"/>
    <w:rsid w:val="00F73902"/>
    <w:rsid w:val="00F740A1"/>
    <w:rsid w:val="00F740BE"/>
    <w:rsid w:val="00F74385"/>
    <w:rsid w:val="00F75181"/>
    <w:rsid w:val="00F76868"/>
    <w:rsid w:val="00F80095"/>
    <w:rsid w:val="00F81F48"/>
    <w:rsid w:val="00F827C3"/>
    <w:rsid w:val="00F82C10"/>
    <w:rsid w:val="00F82E7E"/>
    <w:rsid w:val="00F83BD9"/>
    <w:rsid w:val="00F840DD"/>
    <w:rsid w:val="00F84258"/>
    <w:rsid w:val="00F852F3"/>
    <w:rsid w:val="00F862B6"/>
    <w:rsid w:val="00F87F9A"/>
    <w:rsid w:val="00F9068D"/>
    <w:rsid w:val="00F921E5"/>
    <w:rsid w:val="00F941F9"/>
    <w:rsid w:val="00F947CC"/>
    <w:rsid w:val="00F94EF7"/>
    <w:rsid w:val="00F951AB"/>
    <w:rsid w:val="00F95571"/>
    <w:rsid w:val="00F962D3"/>
    <w:rsid w:val="00F966F9"/>
    <w:rsid w:val="00F96969"/>
    <w:rsid w:val="00F97ECC"/>
    <w:rsid w:val="00FA0C92"/>
    <w:rsid w:val="00FA11F0"/>
    <w:rsid w:val="00FA1687"/>
    <w:rsid w:val="00FA1DBE"/>
    <w:rsid w:val="00FA277C"/>
    <w:rsid w:val="00FA34FD"/>
    <w:rsid w:val="00FA3745"/>
    <w:rsid w:val="00FA39EE"/>
    <w:rsid w:val="00FA3CF8"/>
    <w:rsid w:val="00FA68CF"/>
    <w:rsid w:val="00FA6D0C"/>
    <w:rsid w:val="00FA7602"/>
    <w:rsid w:val="00FA7625"/>
    <w:rsid w:val="00FA7954"/>
    <w:rsid w:val="00FA7E1C"/>
    <w:rsid w:val="00FB137A"/>
    <w:rsid w:val="00FB1579"/>
    <w:rsid w:val="00FB1D83"/>
    <w:rsid w:val="00FB297A"/>
    <w:rsid w:val="00FB388D"/>
    <w:rsid w:val="00FB3D0F"/>
    <w:rsid w:val="00FB4A3E"/>
    <w:rsid w:val="00FB571A"/>
    <w:rsid w:val="00FB5FF7"/>
    <w:rsid w:val="00FB6953"/>
    <w:rsid w:val="00FB7BCE"/>
    <w:rsid w:val="00FC17B5"/>
    <w:rsid w:val="00FC455D"/>
    <w:rsid w:val="00FC4A5E"/>
    <w:rsid w:val="00FC5828"/>
    <w:rsid w:val="00FC5FDC"/>
    <w:rsid w:val="00FC6534"/>
    <w:rsid w:val="00FC6793"/>
    <w:rsid w:val="00FC6C1F"/>
    <w:rsid w:val="00FC73A0"/>
    <w:rsid w:val="00FC767C"/>
    <w:rsid w:val="00FC7732"/>
    <w:rsid w:val="00FC7860"/>
    <w:rsid w:val="00FD1B7B"/>
    <w:rsid w:val="00FD24C8"/>
    <w:rsid w:val="00FD2DA8"/>
    <w:rsid w:val="00FD36C7"/>
    <w:rsid w:val="00FD3F15"/>
    <w:rsid w:val="00FD42FF"/>
    <w:rsid w:val="00FD4DFA"/>
    <w:rsid w:val="00FD543D"/>
    <w:rsid w:val="00FD6B40"/>
    <w:rsid w:val="00FD756E"/>
    <w:rsid w:val="00FD77F2"/>
    <w:rsid w:val="00FE150A"/>
    <w:rsid w:val="00FE1642"/>
    <w:rsid w:val="00FE193F"/>
    <w:rsid w:val="00FE257B"/>
    <w:rsid w:val="00FE442D"/>
    <w:rsid w:val="00FE4E96"/>
    <w:rsid w:val="00FE68BC"/>
    <w:rsid w:val="00FE7590"/>
    <w:rsid w:val="00FE79DD"/>
    <w:rsid w:val="00FF00E6"/>
    <w:rsid w:val="00FF1177"/>
    <w:rsid w:val="00FF1326"/>
    <w:rsid w:val="00FF13D2"/>
    <w:rsid w:val="00FF17F5"/>
    <w:rsid w:val="00FF2080"/>
    <w:rsid w:val="00FF3341"/>
    <w:rsid w:val="00FF4CCD"/>
    <w:rsid w:val="00FF59DC"/>
    <w:rsid w:val="00FF5B2C"/>
    <w:rsid w:val="00FF640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F8F890"/>
  <w15:docId w15:val="{939DFCE8-C273-4046-86FE-1454479B0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6">
    <w:name w:val="Normal"/>
    <w:qFormat/>
    <w:rsid w:val="008171D6"/>
    <w:rPr>
      <w:kern w:val="2"/>
      <w:sz w:val="24"/>
      <w:szCs w:val="24"/>
    </w:rPr>
  </w:style>
  <w:style w:type="paragraph" w:styleId="1">
    <w:name w:val="heading 1"/>
    <w:aliases w:val="H1,Data Sheet Headlines,Main Title,Main Title1,Para1,Para 1,h1,A MAJOR/BOLD,Schedheading,Heading 1(Report Only),Section Heading,章標題,論文標題,title"/>
    <w:basedOn w:val="a6"/>
    <w:next w:val="a6"/>
    <w:qFormat/>
    <w:pPr>
      <w:keepNext/>
      <w:spacing w:before="180" w:after="180" w:line="720" w:lineRule="auto"/>
      <w:outlineLvl w:val="0"/>
    </w:pPr>
    <w:rPr>
      <w:rFonts w:ascii="Arial" w:hAnsi="Arial"/>
      <w:b/>
      <w:bCs/>
      <w:kern w:val="52"/>
      <w:sz w:val="52"/>
      <w:szCs w:val="52"/>
    </w:rPr>
  </w:style>
  <w:style w:type="paragraph" w:styleId="21">
    <w:name w:val="heading 2"/>
    <w:aliases w:val="標題 2 字元,prob no,一、,主標題,標題 2-(一),H2,標題 2--1.1,1.5.5.6.1,h2,--1.1"/>
    <w:basedOn w:val="a6"/>
    <w:next w:val="a6"/>
    <w:qFormat/>
    <w:pPr>
      <w:keepNext/>
      <w:spacing w:line="720" w:lineRule="auto"/>
      <w:outlineLvl w:val="1"/>
    </w:pPr>
    <w:rPr>
      <w:rFonts w:ascii="Arial" w:hAnsi="Arial"/>
      <w:b/>
      <w:bCs/>
      <w:sz w:val="48"/>
      <w:szCs w:val="48"/>
    </w:rPr>
  </w:style>
  <w:style w:type="paragraph" w:styleId="30">
    <w:name w:val="heading 3"/>
    <w:aliases w:val="H3,標題3,小節標題,sub pro,標題111.1,x.x.x,--1.1.1.,Level 3 Head,h3,123,BOD 0"/>
    <w:basedOn w:val="a6"/>
    <w:next w:val="a6"/>
    <w:qFormat/>
    <w:pPr>
      <w:keepNext/>
      <w:spacing w:line="720" w:lineRule="auto"/>
      <w:outlineLvl w:val="2"/>
    </w:pPr>
    <w:rPr>
      <w:rFonts w:ascii="Arial" w:hAnsi="Arial"/>
      <w:b/>
      <w:bCs/>
      <w:sz w:val="36"/>
      <w:szCs w:val="36"/>
    </w:rPr>
  </w:style>
  <w:style w:type="paragraph" w:styleId="4">
    <w:name w:val="heading 4"/>
    <w:aliases w:val="H4,標題111.1.1,標題4,(1)L3,--1.,4,h4,a.,PIM 4,--1,1234"/>
    <w:basedOn w:val="a6"/>
    <w:next w:val="a6"/>
    <w:qFormat/>
    <w:pPr>
      <w:keepNext/>
      <w:spacing w:line="720" w:lineRule="auto"/>
      <w:outlineLvl w:val="3"/>
    </w:pPr>
    <w:rPr>
      <w:rFonts w:ascii="Arial" w:hAnsi="Arial"/>
      <w:sz w:val="36"/>
      <w:szCs w:val="36"/>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tabs>
        <w:tab w:val="center" w:pos="4153"/>
        <w:tab w:val="right" w:pos="8306"/>
      </w:tabs>
      <w:snapToGrid w:val="0"/>
    </w:pPr>
    <w:rPr>
      <w:sz w:val="20"/>
      <w:szCs w:val="20"/>
    </w:rPr>
  </w:style>
  <w:style w:type="paragraph" w:styleId="ab">
    <w:name w:val="footer"/>
    <w:basedOn w:val="a6"/>
    <w:pPr>
      <w:tabs>
        <w:tab w:val="center" w:pos="4153"/>
        <w:tab w:val="right" w:pos="8306"/>
      </w:tabs>
      <w:snapToGrid w:val="0"/>
    </w:pPr>
    <w:rPr>
      <w:sz w:val="20"/>
      <w:szCs w:val="20"/>
    </w:rPr>
  </w:style>
  <w:style w:type="character" w:styleId="ac">
    <w:name w:val="Strong"/>
    <w:qFormat/>
    <w:rPr>
      <w:b/>
      <w:bCs/>
    </w:rPr>
  </w:style>
  <w:style w:type="paragraph" w:styleId="ad">
    <w:name w:val="Body Text Indent"/>
    <w:basedOn w:val="a6"/>
    <w:pPr>
      <w:spacing w:afterLines="50" w:after="180" w:line="400" w:lineRule="exact"/>
      <w:ind w:leftChars="415" w:left="1875" w:hangingChars="314" w:hanging="879"/>
    </w:pPr>
    <w:rPr>
      <w:rFonts w:ascii="標楷體" w:eastAsia="標楷體" w:hAnsi="標楷體"/>
      <w:color w:val="000000"/>
      <w:sz w:val="28"/>
    </w:rPr>
  </w:style>
  <w:style w:type="paragraph" w:styleId="22">
    <w:name w:val="Body Text Indent 2"/>
    <w:basedOn w:val="a6"/>
    <w:pPr>
      <w:snapToGrid w:val="0"/>
      <w:spacing w:afterLines="50" w:after="180" w:line="360" w:lineRule="exact"/>
      <w:ind w:left="1134"/>
    </w:pPr>
    <w:rPr>
      <w:rFonts w:eastAsia="標楷體"/>
      <w:sz w:val="28"/>
    </w:rPr>
  </w:style>
  <w:style w:type="character" w:styleId="ae">
    <w:name w:val="page number"/>
    <w:basedOn w:val="a7"/>
  </w:style>
  <w:style w:type="paragraph" w:styleId="31">
    <w:name w:val="Body Text Indent 3"/>
    <w:basedOn w:val="a6"/>
    <w:pPr>
      <w:snapToGrid w:val="0"/>
      <w:spacing w:afterLines="50" w:after="180" w:line="360" w:lineRule="exact"/>
      <w:ind w:leftChars="472" w:left="1973" w:hangingChars="300" w:hanging="840"/>
    </w:pPr>
    <w:rPr>
      <w:rFonts w:eastAsia="標楷體"/>
      <w:sz w:val="28"/>
    </w:rPr>
  </w:style>
  <w:style w:type="paragraph" w:customStyle="1" w:styleId="af">
    <w:name w:val="說明辦法首行"/>
    <w:basedOn w:val="a6"/>
    <w:pPr>
      <w:kinsoku w:val="0"/>
      <w:adjustRightInd w:val="0"/>
      <w:snapToGrid w:val="0"/>
      <w:ind w:left="1077" w:hanging="1077"/>
    </w:pPr>
    <w:rPr>
      <w:rFonts w:eastAsia="標楷體"/>
      <w:sz w:val="36"/>
      <w:szCs w:val="20"/>
    </w:rPr>
  </w:style>
  <w:style w:type="paragraph" w:customStyle="1" w:styleId="2">
    <w:name w:val="樣式2"/>
    <w:basedOn w:val="a6"/>
    <w:qFormat/>
    <w:pPr>
      <w:numPr>
        <w:numId w:val="1"/>
      </w:numPr>
      <w:ind w:left="567" w:hanging="567"/>
    </w:pPr>
    <w:rPr>
      <w:rFonts w:ascii="標楷體" w:eastAsia="標楷體" w:hAnsi="標楷體"/>
      <w:b/>
      <w:sz w:val="32"/>
      <w:szCs w:val="20"/>
    </w:rPr>
  </w:style>
  <w:style w:type="paragraph" w:customStyle="1" w:styleId="32">
    <w:name w:val="樣式3"/>
    <w:basedOn w:val="2"/>
    <w:qFormat/>
    <w:pPr>
      <w:ind w:left="1265" w:hanging="555"/>
    </w:pPr>
  </w:style>
  <w:style w:type="paragraph" w:customStyle="1" w:styleId="af0">
    <w:name w:val="圖標題"/>
    <w:basedOn w:val="a6"/>
    <w:pPr>
      <w:spacing w:after="120" w:line="360" w:lineRule="exact"/>
      <w:jc w:val="center"/>
    </w:pPr>
    <w:rPr>
      <w:rFonts w:ascii="細明體" w:eastAsia="細明體" w:hAnsi="細明體"/>
      <w:b/>
      <w:szCs w:val="20"/>
    </w:rPr>
  </w:style>
  <w:style w:type="paragraph" w:styleId="af1">
    <w:name w:val="footnote text"/>
    <w:basedOn w:val="a6"/>
    <w:semiHidden/>
    <w:pPr>
      <w:snapToGrid w:val="0"/>
    </w:pPr>
    <w:rPr>
      <w:rFonts w:eastAsia="華康楷書體W5"/>
      <w:sz w:val="20"/>
      <w:szCs w:val="20"/>
    </w:rPr>
  </w:style>
  <w:style w:type="paragraph" w:styleId="af2">
    <w:name w:val="Body Text"/>
    <w:basedOn w:val="a6"/>
    <w:pPr>
      <w:snapToGrid w:val="0"/>
      <w:spacing w:line="360" w:lineRule="exact"/>
    </w:pPr>
    <w:rPr>
      <w:rFonts w:eastAsia="標楷體"/>
      <w:b/>
      <w:bCs/>
      <w:sz w:val="28"/>
    </w:rPr>
  </w:style>
  <w:style w:type="paragraph" w:styleId="Web">
    <w:name w:val="Normal (Web)"/>
    <w:basedOn w:val="a6"/>
    <w:uiPriority w:val="99"/>
    <w:pPr>
      <w:spacing w:before="100" w:beforeAutospacing="1" w:after="100" w:afterAutospacing="1"/>
    </w:pPr>
    <w:rPr>
      <w:rFonts w:ascii="Arial Unicode MS" w:eastAsia="Arial Unicode MS" w:hAnsi="Arial Unicode MS" w:cs="Arial Unicode MS"/>
      <w:color w:val="000000"/>
      <w:kern w:val="0"/>
    </w:rPr>
  </w:style>
  <w:style w:type="character" w:styleId="af3">
    <w:name w:val="Hyperlink"/>
    <w:rPr>
      <w:color w:val="0000FF"/>
      <w:u w:val="single"/>
    </w:rPr>
  </w:style>
  <w:style w:type="paragraph" w:customStyle="1" w:styleId="Default">
    <w:name w:val="Default"/>
    <w:pPr>
      <w:widowControl w:val="0"/>
      <w:autoSpaceDE w:val="0"/>
      <w:autoSpaceDN w:val="0"/>
      <w:adjustRightInd w:val="0"/>
    </w:pPr>
    <w:rPr>
      <w:rFonts w:ascii="標楷體" w:eastAsia="標楷體"/>
      <w:color w:val="000000"/>
      <w:sz w:val="24"/>
      <w:szCs w:val="24"/>
    </w:rPr>
  </w:style>
  <w:style w:type="paragraph" w:customStyle="1" w:styleId="10">
    <w:name w:val="標1內文"/>
    <w:basedOn w:val="a6"/>
    <w:pPr>
      <w:spacing w:after="120" w:line="300" w:lineRule="auto"/>
      <w:ind w:leftChars="355" w:left="994" w:firstLineChars="200" w:firstLine="560"/>
      <w:jc w:val="both"/>
    </w:pPr>
    <w:rPr>
      <w:rFonts w:ascii="Arial" w:eastAsia="標楷體" w:hAnsi="標楷體" w:cs="Arial"/>
      <w:sz w:val="28"/>
      <w:szCs w:val="20"/>
    </w:rPr>
  </w:style>
  <w:style w:type="paragraph" w:customStyle="1" w:styleId="a">
    <w:name w:val="編號(一)"/>
    <w:basedOn w:val="30"/>
    <w:pPr>
      <w:keepNext w:val="0"/>
      <w:numPr>
        <w:ilvl w:val="2"/>
        <w:numId w:val="5"/>
      </w:numPr>
      <w:tabs>
        <w:tab w:val="left" w:pos="1800"/>
      </w:tabs>
      <w:spacing w:line="360" w:lineRule="auto"/>
    </w:pPr>
    <w:rPr>
      <w:rFonts w:eastAsia="標楷體"/>
      <w:b w:val="0"/>
      <w:bCs w:val="0"/>
      <w:sz w:val="28"/>
      <w:szCs w:val="28"/>
    </w:rPr>
  </w:style>
  <w:style w:type="character" w:customStyle="1" w:styleId="18">
    <w:name w:val="標題 18 字元"/>
    <w:rPr>
      <w:rFonts w:ascii="標楷體" w:eastAsia="標楷體" w:hAnsi="Arial"/>
      <w:b/>
      <w:kern w:val="52"/>
      <w:sz w:val="44"/>
      <w:lang w:val="en-US" w:eastAsia="zh-TW" w:bidi="ar-SA"/>
    </w:rPr>
  </w:style>
  <w:style w:type="paragraph" w:customStyle="1" w:styleId="font5">
    <w:name w:val="font5"/>
    <w:basedOn w:val="a6"/>
    <w:pPr>
      <w:spacing w:before="100" w:beforeAutospacing="1" w:after="100" w:afterAutospacing="1"/>
    </w:pPr>
    <w:rPr>
      <w:rFonts w:ascii="標楷體" w:eastAsia="標楷體" w:hAnsi="標楷體" w:cs="Arial Unicode MS" w:hint="eastAsia"/>
      <w:kern w:val="0"/>
    </w:rPr>
  </w:style>
  <w:style w:type="paragraph" w:customStyle="1" w:styleId="font6">
    <w:name w:val="font6"/>
    <w:basedOn w:val="a6"/>
    <w:pPr>
      <w:spacing w:before="100" w:beforeAutospacing="1" w:after="100" w:afterAutospacing="1"/>
    </w:pPr>
    <w:rPr>
      <w:rFonts w:ascii="新細明體" w:hAnsi="新細明體" w:cs="Arial Unicode MS" w:hint="eastAsia"/>
      <w:kern w:val="0"/>
      <w:sz w:val="18"/>
      <w:szCs w:val="18"/>
    </w:rPr>
  </w:style>
  <w:style w:type="paragraph" w:customStyle="1" w:styleId="xl24">
    <w:name w:val="xl24"/>
    <w:basedOn w:val="a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kern w:val="0"/>
    </w:rPr>
  </w:style>
  <w:style w:type="paragraph" w:customStyle="1" w:styleId="xl25">
    <w:name w:val="xl25"/>
    <w:basedOn w:val="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Arial Unicode MS" w:hint="eastAsia"/>
      <w:color w:val="000000"/>
      <w:kern w:val="0"/>
    </w:rPr>
  </w:style>
  <w:style w:type="paragraph" w:customStyle="1" w:styleId="xl26">
    <w:name w:val="xl26"/>
    <w:basedOn w:val="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Arial Unicode MS" w:hint="eastAsia"/>
      <w:kern w:val="0"/>
    </w:rPr>
  </w:style>
  <w:style w:type="paragraph" w:customStyle="1" w:styleId="xl27">
    <w:name w:val="xl27"/>
    <w:basedOn w:val="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標楷體" w:eastAsia="標楷體" w:hAnsi="標楷體" w:cs="Arial Unicode MS" w:hint="eastAsia"/>
      <w:kern w:val="0"/>
    </w:rPr>
  </w:style>
  <w:style w:type="paragraph" w:customStyle="1" w:styleId="xl28">
    <w:name w:val="xl28"/>
    <w:basedOn w:val="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Arial Unicode MS"/>
      <w:kern w:val="0"/>
    </w:rPr>
  </w:style>
  <w:style w:type="paragraph" w:customStyle="1" w:styleId="xl29">
    <w:name w:val="xl29"/>
    <w:basedOn w:val="a6"/>
    <w:pPr>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eastAsia="標楷體" w:hAnsi="標楷體" w:cs="Arial Unicode MS" w:hint="eastAsia"/>
      <w:kern w:val="0"/>
    </w:rPr>
  </w:style>
  <w:style w:type="paragraph" w:customStyle="1" w:styleId="xl30">
    <w:name w:val="xl30"/>
    <w:basedOn w:val="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標楷體e..." w:eastAsia="標楷體e..." w:hAnsi="Arial Unicode MS" w:cs="Arial Unicode MS" w:hint="eastAsia"/>
      <w:color w:val="000000"/>
      <w:kern w:val="0"/>
    </w:rPr>
  </w:style>
  <w:style w:type="paragraph" w:customStyle="1" w:styleId="xl31">
    <w:name w:val="xl31"/>
    <w:basedOn w:val="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e..." w:eastAsia="標楷體e..." w:hAnsi="Arial Unicode MS" w:cs="Arial Unicode MS" w:hint="eastAsia"/>
      <w:color w:val="000000"/>
      <w:kern w:val="0"/>
    </w:rPr>
  </w:style>
  <w:style w:type="paragraph" w:customStyle="1" w:styleId="20">
    <w:name w:val="●本文2"/>
    <w:basedOn w:val="a6"/>
    <w:autoRedefine/>
    <w:qFormat/>
    <w:pPr>
      <w:numPr>
        <w:numId w:val="2"/>
      </w:numPr>
      <w:spacing w:before="240"/>
    </w:pPr>
    <w:rPr>
      <w:rFonts w:ascii="Trebuchet MS" w:eastAsia="華康中黑體" w:hAnsi="Trebuchet MS"/>
      <w:color w:val="000000"/>
      <w:kern w:val="0"/>
      <w:szCs w:val="20"/>
    </w:rPr>
  </w:style>
  <w:style w:type="paragraph" w:customStyle="1" w:styleId="3">
    <w:name w:val="●本文3"/>
    <w:basedOn w:val="a6"/>
    <w:qFormat/>
    <w:pPr>
      <w:numPr>
        <w:numId w:val="3"/>
      </w:numPr>
      <w:spacing w:before="240" w:after="240"/>
      <w:ind w:left="993" w:rightChars="100" w:right="200" w:hanging="426"/>
    </w:pPr>
    <w:rPr>
      <w:rFonts w:ascii="Trebuchet MS" w:eastAsia="華康中黑體" w:hAnsi="Trebuchet MS"/>
      <w:color w:val="000000"/>
      <w:kern w:val="0"/>
      <w:szCs w:val="20"/>
      <w:lang w:eastAsia="en-US"/>
    </w:rPr>
  </w:style>
  <w:style w:type="paragraph" w:customStyle="1" w:styleId="a0">
    <w:name w:val="第一層"/>
    <w:basedOn w:val="a6"/>
    <w:pPr>
      <w:numPr>
        <w:numId w:val="4"/>
      </w:numPr>
      <w:adjustRightInd w:val="0"/>
      <w:snapToGrid w:val="0"/>
      <w:spacing w:before="120" w:after="120"/>
      <w:ind w:right="-91"/>
      <w:jc w:val="both"/>
      <w:textAlignment w:val="baseline"/>
    </w:pPr>
    <w:rPr>
      <w:rFonts w:ascii="標楷體" w:eastAsia="標楷體"/>
      <w:kern w:val="0"/>
      <w:sz w:val="28"/>
      <w:szCs w:val="20"/>
    </w:rPr>
  </w:style>
  <w:style w:type="paragraph" w:customStyle="1" w:styleId="a1">
    <w:name w:val="第二層"/>
    <w:basedOn w:val="a6"/>
    <w:pPr>
      <w:numPr>
        <w:ilvl w:val="1"/>
        <w:numId w:val="4"/>
      </w:numPr>
      <w:tabs>
        <w:tab w:val="left" w:pos="992"/>
      </w:tabs>
      <w:adjustRightInd w:val="0"/>
      <w:snapToGrid w:val="0"/>
      <w:spacing w:after="120"/>
      <w:jc w:val="both"/>
      <w:textAlignment w:val="baseline"/>
      <w:outlineLvl w:val="1"/>
    </w:pPr>
    <w:rPr>
      <w:rFonts w:eastAsia="標楷體"/>
      <w:kern w:val="0"/>
      <w:sz w:val="28"/>
      <w:szCs w:val="20"/>
    </w:rPr>
  </w:style>
  <w:style w:type="paragraph" w:customStyle="1" w:styleId="a2">
    <w:name w:val="第三層"/>
    <w:basedOn w:val="a6"/>
    <w:pPr>
      <w:numPr>
        <w:ilvl w:val="2"/>
        <w:numId w:val="4"/>
      </w:numPr>
      <w:tabs>
        <w:tab w:val="left" w:pos="1843"/>
      </w:tabs>
      <w:adjustRightInd w:val="0"/>
      <w:snapToGrid w:val="0"/>
      <w:jc w:val="both"/>
      <w:textAlignment w:val="baseline"/>
      <w:outlineLvl w:val="2"/>
    </w:pPr>
    <w:rPr>
      <w:rFonts w:eastAsia="標楷體"/>
      <w:kern w:val="0"/>
      <w:sz w:val="28"/>
      <w:szCs w:val="20"/>
    </w:rPr>
  </w:style>
  <w:style w:type="paragraph" w:customStyle="1" w:styleId="a3">
    <w:name w:val="第四層"/>
    <w:basedOn w:val="a6"/>
    <w:pPr>
      <w:numPr>
        <w:ilvl w:val="3"/>
        <w:numId w:val="4"/>
      </w:numPr>
      <w:tabs>
        <w:tab w:val="left" w:pos="2520"/>
      </w:tabs>
      <w:adjustRightInd w:val="0"/>
      <w:snapToGrid w:val="0"/>
      <w:outlineLvl w:val="3"/>
    </w:pPr>
    <w:rPr>
      <w:rFonts w:ascii="標楷體" w:eastAsia="標楷體"/>
      <w:sz w:val="28"/>
      <w:szCs w:val="20"/>
    </w:rPr>
  </w:style>
  <w:style w:type="paragraph" w:customStyle="1" w:styleId="a4">
    <w:name w:val="第五層"/>
    <w:basedOn w:val="a6"/>
    <w:autoRedefine/>
    <w:pPr>
      <w:numPr>
        <w:ilvl w:val="4"/>
        <w:numId w:val="4"/>
      </w:numPr>
      <w:outlineLvl w:val="4"/>
    </w:pPr>
    <w:rPr>
      <w:rFonts w:eastAsia="標楷體"/>
      <w:szCs w:val="20"/>
    </w:rPr>
  </w:style>
  <w:style w:type="paragraph" w:customStyle="1" w:styleId="a5">
    <w:name w:val="第六層"/>
    <w:basedOn w:val="a6"/>
    <w:autoRedefine/>
    <w:pPr>
      <w:numPr>
        <w:ilvl w:val="5"/>
        <w:numId w:val="4"/>
      </w:numPr>
      <w:outlineLvl w:val="5"/>
    </w:pPr>
    <w:rPr>
      <w:rFonts w:eastAsia="標楷體"/>
      <w:szCs w:val="20"/>
    </w:rPr>
  </w:style>
  <w:style w:type="paragraph" w:customStyle="1" w:styleId="Numberedlist21">
    <w:name w:val="Numbered list 2.1"/>
    <w:basedOn w:val="1"/>
    <w:next w:val="a6"/>
    <w:pPr>
      <w:numPr>
        <w:numId w:val="6"/>
      </w:numPr>
      <w:tabs>
        <w:tab w:val="left" w:pos="720"/>
      </w:tabs>
      <w:spacing w:before="240" w:after="60" w:line="240" w:lineRule="auto"/>
    </w:pPr>
    <w:rPr>
      <w:bCs w:val="0"/>
      <w:kern w:val="28"/>
      <w:sz w:val="28"/>
      <w:szCs w:val="20"/>
      <w:lang w:eastAsia="en-US"/>
    </w:rPr>
  </w:style>
  <w:style w:type="paragraph" w:customStyle="1" w:styleId="Numberedlist22">
    <w:name w:val="Numbered list 2.2"/>
    <w:basedOn w:val="21"/>
    <w:next w:val="a6"/>
    <w:autoRedefine/>
    <w:pPr>
      <w:numPr>
        <w:ilvl w:val="1"/>
        <w:numId w:val="6"/>
      </w:numPr>
      <w:tabs>
        <w:tab w:val="left" w:pos="720"/>
      </w:tabs>
      <w:spacing w:before="240" w:after="60" w:line="240" w:lineRule="auto"/>
      <w:ind w:rightChars="100" w:right="200"/>
    </w:pPr>
    <w:rPr>
      <w:rFonts w:ascii="Times New Roman" w:eastAsia="標楷體" w:hAnsi="Times New Roman"/>
      <w:b w:val="0"/>
      <w:bCs w:val="0"/>
      <w:color w:val="000000"/>
      <w:kern w:val="0"/>
      <w:sz w:val="28"/>
      <w:szCs w:val="28"/>
      <w:lang w:val="en-GB"/>
    </w:rPr>
  </w:style>
  <w:style w:type="paragraph" w:customStyle="1" w:styleId="Numberedlist23">
    <w:name w:val="Numbered list 2.3"/>
    <w:basedOn w:val="30"/>
    <w:next w:val="a6"/>
    <w:autoRedefine/>
    <w:pPr>
      <w:numPr>
        <w:ilvl w:val="2"/>
        <w:numId w:val="6"/>
      </w:numPr>
      <w:tabs>
        <w:tab w:val="left" w:pos="1080"/>
      </w:tabs>
      <w:spacing w:before="240" w:after="60" w:line="240" w:lineRule="auto"/>
    </w:pPr>
    <w:rPr>
      <w:rFonts w:ascii="Times New Roman" w:eastAsia="標楷體" w:hAnsi="Times New Roman"/>
      <w:b w:val="0"/>
      <w:bCs w:val="0"/>
      <w:color w:val="000000"/>
      <w:kern w:val="0"/>
      <w:sz w:val="28"/>
      <w:szCs w:val="20"/>
      <w:lang w:val="en-GB"/>
    </w:rPr>
  </w:style>
  <w:style w:type="paragraph" w:customStyle="1" w:styleId="NumberedHeadingStyleA4">
    <w:name w:val="Numbered Heading Style A.4"/>
    <w:basedOn w:val="4"/>
    <w:next w:val="a6"/>
    <w:autoRedefine/>
    <w:pPr>
      <w:numPr>
        <w:ilvl w:val="3"/>
        <w:numId w:val="6"/>
      </w:numPr>
      <w:tabs>
        <w:tab w:val="left" w:pos="1080"/>
        <w:tab w:val="left" w:pos="1440"/>
        <w:tab w:val="left" w:pos="1800"/>
        <w:tab w:val="left" w:pos="1985"/>
      </w:tabs>
      <w:spacing w:before="240" w:after="60" w:line="240" w:lineRule="auto"/>
    </w:pPr>
    <w:rPr>
      <w:rFonts w:ascii="標楷體" w:eastAsia="標楷體" w:hAnsi="標楷體"/>
      <w:b/>
      <w:kern w:val="0"/>
      <w:sz w:val="28"/>
      <w:szCs w:val="28"/>
    </w:rPr>
  </w:style>
  <w:style w:type="character" w:styleId="af4">
    <w:name w:val="FollowedHyperlink"/>
    <w:rPr>
      <w:color w:val="800080"/>
      <w:u w:val="single"/>
    </w:rPr>
  </w:style>
  <w:style w:type="table" w:styleId="af5">
    <w:name w:val="Table Grid"/>
    <w:basedOn w:val="a8"/>
    <w:uiPriority w:val="59"/>
    <w:rsid w:val="004E3CFA"/>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annotation reference"/>
    <w:semiHidden/>
    <w:rsid w:val="002C0E2D"/>
    <w:rPr>
      <w:sz w:val="18"/>
      <w:szCs w:val="18"/>
    </w:rPr>
  </w:style>
  <w:style w:type="paragraph" w:styleId="af7">
    <w:name w:val="annotation text"/>
    <w:basedOn w:val="a6"/>
    <w:semiHidden/>
    <w:rsid w:val="002C0E2D"/>
  </w:style>
  <w:style w:type="paragraph" w:styleId="af8">
    <w:name w:val="annotation subject"/>
    <w:basedOn w:val="af7"/>
    <w:next w:val="af7"/>
    <w:semiHidden/>
    <w:rsid w:val="002C0E2D"/>
    <w:rPr>
      <w:b/>
      <w:bCs/>
    </w:rPr>
  </w:style>
  <w:style w:type="paragraph" w:styleId="af9">
    <w:name w:val="Balloon Text"/>
    <w:basedOn w:val="a6"/>
    <w:semiHidden/>
    <w:rsid w:val="002C0E2D"/>
    <w:rPr>
      <w:rFonts w:ascii="Arial" w:hAnsi="Arial"/>
      <w:sz w:val="18"/>
      <w:szCs w:val="18"/>
    </w:rPr>
  </w:style>
  <w:style w:type="character" w:styleId="afa">
    <w:name w:val="Emphasis"/>
    <w:uiPriority w:val="20"/>
    <w:qFormat/>
    <w:rsid w:val="000E61BC"/>
    <w:rPr>
      <w:b w:val="0"/>
      <w:bCs w:val="0"/>
      <w:i w:val="0"/>
      <w:iCs w:val="0"/>
      <w:color w:val="DD4B39"/>
    </w:rPr>
  </w:style>
  <w:style w:type="character" w:customStyle="1" w:styleId="st1">
    <w:name w:val="st1"/>
    <w:rsid w:val="000E61BC"/>
  </w:style>
  <w:style w:type="paragraph" w:styleId="afb">
    <w:name w:val="List Paragraph"/>
    <w:basedOn w:val="a6"/>
    <w:uiPriority w:val="34"/>
    <w:qFormat/>
    <w:rsid w:val="000D65CD"/>
    <w:pPr>
      <w:ind w:left="480"/>
    </w:pPr>
    <w:rPr>
      <w:rFonts w:ascii="Calibri" w:hAnsi="Calibri"/>
      <w:szCs w:val="22"/>
    </w:rPr>
  </w:style>
  <w:style w:type="paragraph" w:styleId="afc">
    <w:name w:val="Plain Text"/>
    <w:basedOn w:val="a6"/>
    <w:link w:val="afd"/>
    <w:uiPriority w:val="99"/>
    <w:unhideWhenUsed/>
    <w:rsid w:val="002E31A4"/>
    <w:rPr>
      <w:rFonts w:ascii="Calibri" w:hAnsi="Courier New" w:cs="Courier New"/>
    </w:rPr>
  </w:style>
  <w:style w:type="character" w:customStyle="1" w:styleId="afd">
    <w:name w:val="純文字 字元"/>
    <w:link w:val="afc"/>
    <w:uiPriority w:val="99"/>
    <w:rsid w:val="002E31A4"/>
    <w:rPr>
      <w:rFonts w:ascii="Calibri" w:hAnsi="Courier New" w:cs="Courier New"/>
      <w:kern w:val="2"/>
      <w:sz w:val="24"/>
      <w:szCs w:val="24"/>
    </w:rPr>
  </w:style>
  <w:style w:type="character" w:styleId="afe">
    <w:name w:val="Unresolved Mention"/>
    <w:basedOn w:val="a7"/>
    <w:uiPriority w:val="99"/>
    <w:semiHidden/>
    <w:unhideWhenUsed/>
    <w:rsid w:val="00F94E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273">
      <w:bodyDiv w:val="1"/>
      <w:marLeft w:val="0"/>
      <w:marRight w:val="0"/>
      <w:marTop w:val="0"/>
      <w:marBottom w:val="0"/>
      <w:divBdr>
        <w:top w:val="none" w:sz="0" w:space="0" w:color="auto"/>
        <w:left w:val="none" w:sz="0" w:space="0" w:color="auto"/>
        <w:bottom w:val="none" w:sz="0" w:space="0" w:color="auto"/>
        <w:right w:val="none" w:sz="0" w:space="0" w:color="auto"/>
      </w:divBdr>
    </w:div>
    <w:div w:id="23671990">
      <w:bodyDiv w:val="1"/>
      <w:marLeft w:val="0"/>
      <w:marRight w:val="0"/>
      <w:marTop w:val="0"/>
      <w:marBottom w:val="0"/>
      <w:divBdr>
        <w:top w:val="none" w:sz="0" w:space="0" w:color="auto"/>
        <w:left w:val="none" w:sz="0" w:space="0" w:color="auto"/>
        <w:bottom w:val="none" w:sz="0" w:space="0" w:color="auto"/>
        <w:right w:val="none" w:sz="0" w:space="0" w:color="auto"/>
      </w:divBdr>
    </w:div>
    <w:div w:id="27419346">
      <w:bodyDiv w:val="1"/>
      <w:marLeft w:val="0"/>
      <w:marRight w:val="0"/>
      <w:marTop w:val="0"/>
      <w:marBottom w:val="0"/>
      <w:divBdr>
        <w:top w:val="none" w:sz="0" w:space="0" w:color="auto"/>
        <w:left w:val="none" w:sz="0" w:space="0" w:color="auto"/>
        <w:bottom w:val="none" w:sz="0" w:space="0" w:color="auto"/>
        <w:right w:val="none" w:sz="0" w:space="0" w:color="auto"/>
      </w:divBdr>
    </w:div>
    <w:div w:id="43068122">
      <w:bodyDiv w:val="1"/>
      <w:marLeft w:val="0"/>
      <w:marRight w:val="0"/>
      <w:marTop w:val="0"/>
      <w:marBottom w:val="0"/>
      <w:divBdr>
        <w:top w:val="none" w:sz="0" w:space="0" w:color="auto"/>
        <w:left w:val="none" w:sz="0" w:space="0" w:color="auto"/>
        <w:bottom w:val="none" w:sz="0" w:space="0" w:color="auto"/>
        <w:right w:val="none" w:sz="0" w:space="0" w:color="auto"/>
      </w:divBdr>
      <w:divsChild>
        <w:div w:id="1293363930">
          <w:marLeft w:val="806"/>
          <w:marRight w:val="0"/>
          <w:marTop w:val="360"/>
          <w:marBottom w:val="0"/>
          <w:divBdr>
            <w:top w:val="none" w:sz="0" w:space="0" w:color="auto"/>
            <w:left w:val="none" w:sz="0" w:space="0" w:color="auto"/>
            <w:bottom w:val="none" w:sz="0" w:space="0" w:color="auto"/>
            <w:right w:val="none" w:sz="0" w:space="0" w:color="auto"/>
          </w:divBdr>
        </w:div>
      </w:divsChild>
    </w:div>
    <w:div w:id="90514273">
      <w:bodyDiv w:val="1"/>
      <w:marLeft w:val="0"/>
      <w:marRight w:val="0"/>
      <w:marTop w:val="0"/>
      <w:marBottom w:val="0"/>
      <w:divBdr>
        <w:top w:val="none" w:sz="0" w:space="0" w:color="auto"/>
        <w:left w:val="none" w:sz="0" w:space="0" w:color="auto"/>
        <w:bottom w:val="none" w:sz="0" w:space="0" w:color="auto"/>
        <w:right w:val="none" w:sz="0" w:space="0" w:color="auto"/>
      </w:divBdr>
      <w:divsChild>
        <w:div w:id="324482142">
          <w:marLeft w:val="1440"/>
          <w:marRight w:val="0"/>
          <w:marTop w:val="0"/>
          <w:marBottom w:val="240"/>
          <w:divBdr>
            <w:top w:val="none" w:sz="0" w:space="0" w:color="auto"/>
            <w:left w:val="none" w:sz="0" w:space="0" w:color="auto"/>
            <w:bottom w:val="none" w:sz="0" w:space="0" w:color="auto"/>
            <w:right w:val="none" w:sz="0" w:space="0" w:color="auto"/>
          </w:divBdr>
        </w:div>
        <w:div w:id="743338846">
          <w:marLeft w:val="1440"/>
          <w:marRight w:val="0"/>
          <w:marTop w:val="0"/>
          <w:marBottom w:val="240"/>
          <w:divBdr>
            <w:top w:val="none" w:sz="0" w:space="0" w:color="auto"/>
            <w:left w:val="none" w:sz="0" w:space="0" w:color="auto"/>
            <w:bottom w:val="none" w:sz="0" w:space="0" w:color="auto"/>
            <w:right w:val="none" w:sz="0" w:space="0" w:color="auto"/>
          </w:divBdr>
        </w:div>
        <w:div w:id="791483616">
          <w:marLeft w:val="1440"/>
          <w:marRight w:val="0"/>
          <w:marTop w:val="0"/>
          <w:marBottom w:val="240"/>
          <w:divBdr>
            <w:top w:val="none" w:sz="0" w:space="0" w:color="auto"/>
            <w:left w:val="none" w:sz="0" w:space="0" w:color="auto"/>
            <w:bottom w:val="none" w:sz="0" w:space="0" w:color="auto"/>
            <w:right w:val="none" w:sz="0" w:space="0" w:color="auto"/>
          </w:divBdr>
        </w:div>
        <w:div w:id="1039357478">
          <w:marLeft w:val="1440"/>
          <w:marRight w:val="0"/>
          <w:marTop w:val="0"/>
          <w:marBottom w:val="240"/>
          <w:divBdr>
            <w:top w:val="none" w:sz="0" w:space="0" w:color="auto"/>
            <w:left w:val="none" w:sz="0" w:space="0" w:color="auto"/>
            <w:bottom w:val="none" w:sz="0" w:space="0" w:color="auto"/>
            <w:right w:val="none" w:sz="0" w:space="0" w:color="auto"/>
          </w:divBdr>
        </w:div>
        <w:div w:id="2041591633">
          <w:marLeft w:val="1440"/>
          <w:marRight w:val="0"/>
          <w:marTop w:val="0"/>
          <w:marBottom w:val="240"/>
          <w:divBdr>
            <w:top w:val="none" w:sz="0" w:space="0" w:color="auto"/>
            <w:left w:val="none" w:sz="0" w:space="0" w:color="auto"/>
            <w:bottom w:val="none" w:sz="0" w:space="0" w:color="auto"/>
            <w:right w:val="none" w:sz="0" w:space="0" w:color="auto"/>
          </w:divBdr>
        </w:div>
        <w:div w:id="2098479044">
          <w:marLeft w:val="1440"/>
          <w:marRight w:val="0"/>
          <w:marTop w:val="0"/>
          <w:marBottom w:val="240"/>
          <w:divBdr>
            <w:top w:val="none" w:sz="0" w:space="0" w:color="auto"/>
            <w:left w:val="none" w:sz="0" w:space="0" w:color="auto"/>
            <w:bottom w:val="none" w:sz="0" w:space="0" w:color="auto"/>
            <w:right w:val="none" w:sz="0" w:space="0" w:color="auto"/>
          </w:divBdr>
        </w:div>
      </w:divsChild>
    </w:div>
    <w:div w:id="106197643">
      <w:bodyDiv w:val="1"/>
      <w:marLeft w:val="0"/>
      <w:marRight w:val="0"/>
      <w:marTop w:val="0"/>
      <w:marBottom w:val="0"/>
      <w:divBdr>
        <w:top w:val="none" w:sz="0" w:space="0" w:color="auto"/>
        <w:left w:val="none" w:sz="0" w:space="0" w:color="auto"/>
        <w:bottom w:val="none" w:sz="0" w:space="0" w:color="auto"/>
        <w:right w:val="none" w:sz="0" w:space="0" w:color="auto"/>
      </w:divBdr>
    </w:div>
    <w:div w:id="133565258">
      <w:bodyDiv w:val="1"/>
      <w:marLeft w:val="0"/>
      <w:marRight w:val="0"/>
      <w:marTop w:val="0"/>
      <w:marBottom w:val="0"/>
      <w:divBdr>
        <w:top w:val="none" w:sz="0" w:space="0" w:color="auto"/>
        <w:left w:val="none" w:sz="0" w:space="0" w:color="auto"/>
        <w:bottom w:val="none" w:sz="0" w:space="0" w:color="auto"/>
        <w:right w:val="none" w:sz="0" w:space="0" w:color="auto"/>
      </w:divBdr>
    </w:div>
    <w:div w:id="178785152">
      <w:bodyDiv w:val="1"/>
      <w:marLeft w:val="0"/>
      <w:marRight w:val="0"/>
      <w:marTop w:val="0"/>
      <w:marBottom w:val="0"/>
      <w:divBdr>
        <w:top w:val="none" w:sz="0" w:space="0" w:color="auto"/>
        <w:left w:val="none" w:sz="0" w:space="0" w:color="auto"/>
        <w:bottom w:val="none" w:sz="0" w:space="0" w:color="auto"/>
        <w:right w:val="none" w:sz="0" w:space="0" w:color="auto"/>
      </w:divBdr>
    </w:div>
    <w:div w:id="211308477">
      <w:bodyDiv w:val="1"/>
      <w:marLeft w:val="0"/>
      <w:marRight w:val="0"/>
      <w:marTop w:val="0"/>
      <w:marBottom w:val="0"/>
      <w:divBdr>
        <w:top w:val="none" w:sz="0" w:space="0" w:color="auto"/>
        <w:left w:val="none" w:sz="0" w:space="0" w:color="auto"/>
        <w:bottom w:val="none" w:sz="0" w:space="0" w:color="auto"/>
        <w:right w:val="none" w:sz="0" w:space="0" w:color="auto"/>
      </w:divBdr>
    </w:div>
    <w:div w:id="222831320">
      <w:bodyDiv w:val="1"/>
      <w:marLeft w:val="0"/>
      <w:marRight w:val="0"/>
      <w:marTop w:val="0"/>
      <w:marBottom w:val="0"/>
      <w:divBdr>
        <w:top w:val="none" w:sz="0" w:space="0" w:color="auto"/>
        <w:left w:val="none" w:sz="0" w:space="0" w:color="auto"/>
        <w:bottom w:val="none" w:sz="0" w:space="0" w:color="auto"/>
        <w:right w:val="none" w:sz="0" w:space="0" w:color="auto"/>
      </w:divBdr>
    </w:div>
    <w:div w:id="231936039">
      <w:bodyDiv w:val="1"/>
      <w:marLeft w:val="0"/>
      <w:marRight w:val="0"/>
      <w:marTop w:val="0"/>
      <w:marBottom w:val="0"/>
      <w:divBdr>
        <w:top w:val="none" w:sz="0" w:space="0" w:color="auto"/>
        <w:left w:val="none" w:sz="0" w:space="0" w:color="auto"/>
        <w:bottom w:val="none" w:sz="0" w:space="0" w:color="auto"/>
        <w:right w:val="none" w:sz="0" w:space="0" w:color="auto"/>
      </w:divBdr>
      <w:divsChild>
        <w:div w:id="1677226743">
          <w:marLeft w:val="547"/>
          <w:marRight w:val="0"/>
          <w:marTop w:val="0"/>
          <w:marBottom w:val="0"/>
          <w:divBdr>
            <w:top w:val="none" w:sz="0" w:space="0" w:color="auto"/>
            <w:left w:val="none" w:sz="0" w:space="0" w:color="auto"/>
            <w:bottom w:val="none" w:sz="0" w:space="0" w:color="auto"/>
            <w:right w:val="none" w:sz="0" w:space="0" w:color="auto"/>
          </w:divBdr>
        </w:div>
      </w:divsChild>
    </w:div>
    <w:div w:id="247737893">
      <w:bodyDiv w:val="1"/>
      <w:marLeft w:val="0"/>
      <w:marRight w:val="0"/>
      <w:marTop w:val="0"/>
      <w:marBottom w:val="0"/>
      <w:divBdr>
        <w:top w:val="none" w:sz="0" w:space="0" w:color="auto"/>
        <w:left w:val="none" w:sz="0" w:space="0" w:color="auto"/>
        <w:bottom w:val="none" w:sz="0" w:space="0" w:color="auto"/>
        <w:right w:val="none" w:sz="0" w:space="0" w:color="auto"/>
      </w:divBdr>
    </w:div>
    <w:div w:id="250159958">
      <w:bodyDiv w:val="1"/>
      <w:marLeft w:val="0"/>
      <w:marRight w:val="0"/>
      <w:marTop w:val="0"/>
      <w:marBottom w:val="0"/>
      <w:divBdr>
        <w:top w:val="none" w:sz="0" w:space="0" w:color="auto"/>
        <w:left w:val="none" w:sz="0" w:space="0" w:color="auto"/>
        <w:bottom w:val="none" w:sz="0" w:space="0" w:color="auto"/>
        <w:right w:val="none" w:sz="0" w:space="0" w:color="auto"/>
      </w:divBdr>
    </w:div>
    <w:div w:id="259874503">
      <w:bodyDiv w:val="1"/>
      <w:marLeft w:val="0"/>
      <w:marRight w:val="0"/>
      <w:marTop w:val="0"/>
      <w:marBottom w:val="0"/>
      <w:divBdr>
        <w:top w:val="none" w:sz="0" w:space="0" w:color="auto"/>
        <w:left w:val="none" w:sz="0" w:space="0" w:color="auto"/>
        <w:bottom w:val="none" w:sz="0" w:space="0" w:color="auto"/>
        <w:right w:val="none" w:sz="0" w:space="0" w:color="auto"/>
      </w:divBdr>
    </w:div>
    <w:div w:id="290790233">
      <w:bodyDiv w:val="1"/>
      <w:marLeft w:val="0"/>
      <w:marRight w:val="0"/>
      <w:marTop w:val="0"/>
      <w:marBottom w:val="0"/>
      <w:divBdr>
        <w:top w:val="none" w:sz="0" w:space="0" w:color="auto"/>
        <w:left w:val="none" w:sz="0" w:space="0" w:color="auto"/>
        <w:bottom w:val="none" w:sz="0" w:space="0" w:color="auto"/>
        <w:right w:val="none" w:sz="0" w:space="0" w:color="auto"/>
      </w:divBdr>
    </w:div>
    <w:div w:id="296229396">
      <w:bodyDiv w:val="1"/>
      <w:marLeft w:val="0"/>
      <w:marRight w:val="0"/>
      <w:marTop w:val="0"/>
      <w:marBottom w:val="0"/>
      <w:divBdr>
        <w:top w:val="none" w:sz="0" w:space="0" w:color="auto"/>
        <w:left w:val="none" w:sz="0" w:space="0" w:color="auto"/>
        <w:bottom w:val="none" w:sz="0" w:space="0" w:color="auto"/>
        <w:right w:val="none" w:sz="0" w:space="0" w:color="auto"/>
      </w:divBdr>
    </w:div>
    <w:div w:id="338777972">
      <w:bodyDiv w:val="1"/>
      <w:marLeft w:val="0"/>
      <w:marRight w:val="0"/>
      <w:marTop w:val="0"/>
      <w:marBottom w:val="0"/>
      <w:divBdr>
        <w:top w:val="none" w:sz="0" w:space="0" w:color="auto"/>
        <w:left w:val="none" w:sz="0" w:space="0" w:color="auto"/>
        <w:bottom w:val="none" w:sz="0" w:space="0" w:color="auto"/>
        <w:right w:val="none" w:sz="0" w:space="0" w:color="auto"/>
      </w:divBdr>
    </w:div>
    <w:div w:id="349992430">
      <w:bodyDiv w:val="1"/>
      <w:marLeft w:val="0"/>
      <w:marRight w:val="0"/>
      <w:marTop w:val="0"/>
      <w:marBottom w:val="0"/>
      <w:divBdr>
        <w:top w:val="none" w:sz="0" w:space="0" w:color="auto"/>
        <w:left w:val="none" w:sz="0" w:space="0" w:color="auto"/>
        <w:bottom w:val="none" w:sz="0" w:space="0" w:color="auto"/>
        <w:right w:val="none" w:sz="0" w:space="0" w:color="auto"/>
      </w:divBdr>
    </w:div>
    <w:div w:id="364138307">
      <w:bodyDiv w:val="1"/>
      <w:marLeft w:val="0"/>
      <w:marRight w:val="0"/>
      <w:marTop w:val="0"/>
      <w:marBottom w:val="0"/>
      <w:divBdr>
        <w:top w:val="none" w:sz="0" w:space="0" w:color="auto"/>
        <w:left w:val="none" w:sz="0" w:space="0" w:color="auto"/>
        <w:bottom w:val="none" w:sz="0" w:space="0" w:color="auto"/>
        <w:right w:val="none" w:sz="0" w:space="0" w:color="auto"/>
      </w:divBdr>
      <w:divsChild>
        <w:div w:id="1616716843">
          <w:marLeft w:val="2160"/>
          <w:marRight w:val="0"/>
          <w:marTop w:val="0"/>
          <w:marBottom w:val="120"/>
          <w:divBdr>
            <w:top w:val="none" w:sz="0" w:space="0" w:color="auto"/>
            <w:left w:val="none" w:sz="0" w:space="0" w:color="auto"/>
            <w:bottom w:val="none" w:sz="0" w:space="0" w:color="auto"/>
            <w:right w:val="none" w:sz="0" w:space="0" w:color="auto"/>
          </w:divBdr>
        </w:div>
      </w:divsChild>
    </w:div>
    <w:div w:id="394546181">
      <w:bodyDiv w:val="1"/>
      <w:marLeft w:val="0"/>
      <w:marRight w:val="0"/>
      <w:marTop w:val="0"/>
      <w:marBottom w:val="0"/>
      <w:divBdr>
        <w:top w:val="none" w:sz="0" w:space="0" w:color="auto"/>
        <w:left w:val="none" w:sz="0" w:space="0" w:color="auto"/>
        <w:bottom w:val="none" w:sz="0" w:space="0" w:color="auto"/>
        <w:right w:val="none" w:sz="0" w:space="0" w:color="auto"/>
      </w:divBdr>
    </w:div>
    <w:div w:id="406536885">
      <w:bodyDiv w:val="1"/>
      <w:marLeft w:val="0"/>
      <w:marRight w:val="0"/>
      <w:marTop w:val="0"/>
      <w:marBottom w:val="0"/>
      <w:divBdr>
        <w:top w:val="none" w:sz="0" w:space="0" w:color="auto"/>
        <w:left w:val="none" w:sz="0" w:space="0" w:color="auto"/>
        <w:bottom w:val="none" w:sz="0" w:space="0" w:color="auto"/>
        <w:right w:val="none" w:sz="0" w:space="0" w:color="auto"/>
      </w:divBdr>
    </w:div>
    <w:div w:id="408772963">
      <w:bodyDiv w:val="1"/>
      <w:marLeft w:val="0"/>
      <w:marRight w:val="0"/>
      <w:marTop w:val="0"/>
      <w:marBottom w:val="0"/>
      <w:divBdr>
        <w:top w:val="none" w:sz="0" w:space="0" w:color="auto"/>
        <w:left w:val="none" w:sz="0" w:space="0" w:color="auto"/>
        <w:bottom w:val="none" w:sz="0" w:space="0" w:color="auto"/>
        <w:right w:val="none" w:sz="0" w:space="0" w:color="auto"/>
      </w:divBdr>
    </w:div>
    <w:div w:id="429469296">
      <w:bodyDiv w:val="1"/>
      <w:marLeft w:val="0"/>
      <w:marRight w:val="0"/>
      <w:marTop w:val="0"/>
      <w:marBottom w:val="0"/>
      <w:divBdr>
        <w:top w:val="none" w:sz="0" w:space="0" w:color="auto"/>
        <w:left w:val="none" w:sz="0" w:space="0" w:color="auto"/>
        <w:bottom w:val="none" w:sz="0" w:space="0" w:color="auto"/>
        <w:right w:val="none" w:sz="0" w:space="0" w:color="auto"/>
      </w:divBdr>
    </w:div>
    <w:div w:id="451170827">
      <w:bodyDiv w:val="1"/>
      <w:marLeft w:val="0"/>
      <w:marRight w:val="0"/>
      <w:marTop w:val="0"/>
      <w:marBottom w:val="0"/>
      <w:divBdr>
        <w:top w:val="none" w:sz="0" w:space="0" w:color="auto"/>
        <w:left w:val="none" w:sz="0" w:space="0" w:color="auto"/>
        <w:bottom w:val="none" w:sz="0" w:space="0" w:color="auto"/>
        <w:right w:val="none" w:sz="0" w:space="0" w:color="auto"/>
      </w:divBdr>
      <w:divsChild>
        <w:div w:id="560558579">
          <w:marLeft w:val="1440"/>
          <w:marRight w:val="0"/>
          <w:marTop w:val="0"/>
          <w:marBottom w:val="240"/>
          <w:divBdr>
            <w:top w:val="none" w:sz="0" w:space="0" w:color="auto"/>
            <w:left w:val="none" w:sz="0" w:space="0" w:color="auto"/>
            <w:bottom w:val="none" w:sz="0" w:space="0" w:color="auto"/>
            <w:right w:val="none" w:sz="0" w:space="0" w:color="auto"/>
          </w:divBdr>
        </w:div>
        <w:div w:id="782919131">
          <w:marLeft w:val="1440"/>
          <w:marRight w:val="0"/>
          <w:marTop w:val="0"/>
          <w:marBottom w:val="240"/>
          <w:divBdr>
            <w:top w:val="none" w:sz="0" w:space="0" w:color="auto"/>
            <w:left w:val="none" w:sz="0" w:space="0" w:color="auto"/>
            <w:bottom w:val="none" w:sz="0" w:space="0" w:color="auto"/>
            <w:right w:val="none" w:sz="0" w:space="0" w:color="auto"/>
          </w:divBdr>
        </w:div>
        <w:div w:id="921067263">
          <w:marLeft w:val="1440"/>
          <w:marRight w:val="0"/>
          <w:marTop w:val="0"/>
          <w:marBottom w:val="240"/>
          <w:divBdr>
            <w:top w:val="none" w:sz="0" w:space="0" w:color="auto"/>
            <w:left w:val="none" w:sz="0" w:space="0" w:color="auto"/>
            <w:bottom w:val="none" w:sz="0" w:space="0" w:color="auto"/>
            <w:right w:val="none" w:sz="0" w:space="0" w:color="auto"/>
          </w:divBdr>
        </w:div>
        <w:div w:id="1506284936">
          <w:marLeft w:val="1440"/>
          <w:marRight w:val="0"/>
          <w:marTop w:val="0"/>
          <w:marBottom w:val="240"/>
          <w:divBdr>
            <w:top w:val="none" w:sz="0" w:space="0" w:color="auto"/>
            <w:left w:val="none" w:sz="0" w:space="0" w:color="auto"/>
            <w:bottom w:val="none" w:sz="0" w:space="0" w:color="auto"/>
            <w:right w:val="none" w:sz="0" w:space="0" w:color="auto"/>
          </w:divBdr>
        </w:div>
      </w:divsChild>
    </w:div>
    <w:div w:id="460196059">
      <w:bodyDiv w:val="1"/>
      <w:marLeft w:val="0"/>
      <w:marRight w:val="0"/>
      <w:marTop w:val="0"/>
      <w:marBottom w:val="0"/>
      <w:divBdr>
        <w:top w:val="none" w:sz="0" w:space="0" w:color="auto"/>
        <w:left w:val="none" w:sz="0" w:space="0" w:color="auto"/>
        <w:bottom w:val="none" w:sz="0" w:space="0" w:color="auto"/>
        <w:right w:val="none" w:sz="0" w:space="0" w:color="auto"/>
      </w:divBdr>
    </w:div>
    <w:div w:id="543521840">
      <w:bodyDiv w:val="1"/>
      <w:marLeft w:val="0"/>
      <w:marRight w:val="0"/>
      <w:marTop w:val="0"/>
      <w:marBottom w:val="0"/>
      <w:divBdr>
        <w:top w:val="none" w:sz="0" w:space="0" w:color="auto"/>
        <w:left w:val="none" w:sz="0" w:space="0" w:color="auto"/>
        <w:bottom w:val="none" w:sz="0" w:space="0" w:color="auto"/>
        <w:right w:val="none" w:sz="0" w:space="0" w:color="auto"/>
      </w:divBdr>
    </w:div>
    <w:div w:id="563832305">
      <w:bodyDiv w:val="1"/>
      <w:marLeft w:val="0"/>
      <w:marRight w:val="0"/>
      <w:marTop w:val="0"/>
      <w:marBottom w:val="0"/>
      <w:divBdr>
        <w:top w:val="none" w:sz="0" w:space="0" w:color="auto"/>
        <w:left w:val="none" w:sz="0" w:space="0" w:color="auto"/>
        <w:bottom w:val="none" w:sz="0" w:space="0" w:color="auto"/>
        <w:right w:val="none" w:sz="0" w:space="0" w:color="auto"/>
      </w:divBdr>
    </w:div>
    <w:div w:id="591478762">
      <w:bodyDiv w:val="1"/>
      <w:marLeft w:val="0"/>
      <w:marRight w:val="0"/>
      <w:marTop w:val="0"/>
      <w:marBottom w:val="0"/>
      <w:divBdr>
        <w:top w:val="none" w:sz="0" w:space="0" w:color="auto"/>
        <w:left w:val="none" w:sz="0" w:space="0" w:color="auto"/>
        <w:bottom w:val="none" w:sz="0" w:space="0" w:color="auto"/>
        <w:right w:val="none" w:sz="0" w:space="0" w:color="auto"/>
      </w:divBdr>
      <w:divsChild>
        <w:div w:id="1253706394">
          <w:marLeft w:val="1440"/>
          <w:marRight w:val="0"/>
          <w:marTop w:val="0"/>
          <w:marBottom w:val="120"/>
          <w:divBdr>
            <w:top w:val="none" w:sz="0" w:space="0" w:color="auto"/>
            <w:left w:val="none" w:sz="0" w:space="0" w:color="auto"/>
            <w:bottom w:val="none" w:sz="0" w:space="0" w:color="auto"/>
            <w:right w:val="none" w:sz="0" w:space="0" w:color="auto"/>
          </w:divBdr>
        </w:div>
        <w:div w:id="1316570825">
          <w:marLeft w:val="1440"/>
          <w:marRight w:val="0"/>
          <w:marTop w:val="0"/>
          <w:marBottom w:val="120"/>
          <w:divBdr>
            <w:top w:val="none" w:sz="0" w:space="0" w:color="auto"/>
            <w:left w:val="none" w:sz="0" w:space="0" w:color="auto"/>
            <w:bottom w:val="none" w:sz="0" w:space="0" w:color="auto"/>
            <w:right w:val="none" w:sz="0" w:space="0" w:color="auto"/>
          </w:divBdr>
        </w:div>
        <w:div w:id="1739984961">
          <w:marLeft w:val="1440"/>
          <w:marRight w:val="0"/>
          <w:marTop w:val="0"/>
          <w:marBottom w:val="120"/>
          <w:divBdr>
            <w:top w:val="none" w:sz="0" w:space="0" w:color="auto"/>
            <w:left w:val="none" w:sz="0" w:space="0" w:color="auto"/>
            <w:bottom w:val="none" w:sz="0" w:space="0" w:color="auto"/>
            <w:right w:val="none" w:sz="0" w:space="0" w:color="auto"/>
          </w:divBdr>
        </w:div>
        <w:div w:id="1754551442">
          <w:marLeft w:val="1440"/>
          <w:marRight w:val="0"/>
          <w:marTop w:val="0"/>
          <w:marBottom w:val="120"/>
          <w:divBdr>
            <w:top w:val="none" w:sz="0" w:space="0" w:color="auto"/>
            <w:left w:val="none" w:sz="0" w:space="0" w:color="auto"/>
            <w:bottom w:val="none" w:sz="0" w:space="0" w:color="auto"/>
            <w:right w:val="none" w:sz="0" w:space="0" w:color="auto"/>
          </w:divBdr>
        </w:div>
        <w:div w:id="2132898356">
          <w:marLeft w:val="1440"/>
          <w:marRight w:val="0"/>
          <w:marTop w:val="0"/>
          <w:marBottom w:val="120"/>
          <w:divBdr>
            <w:top w:val="none" w:sz="0" w:space="0" w:color="auto"/>
            <w:left w:val="none" w:sz="0" w:space="0" w:color="auto"/>
            <w:bottom w:val="none" w:sz="0" w:space="0" w:color="auto"/>
            <w:right w:val="none" w:sz="0" w:space="0" w:color="auto"/>
          </w:divBdr>
        </w:div>
      </w:divsChild>
    </w:div>
    <w:div w:id="598947636">
      <w:bodyDiv w:val="1"/>
      <w:marLeft w:val="0"/>
      <w:marRight w:val="0"/>
      <w:marTop w:val="0"/>
      <w:marBottom w:val="0"/>
      <w:divBdr>
        <w:top w:val="none" w:sz="0" w:space="0" w:color="auto"/>
        <w:left w:val="none" w:sz="0" w:space="0" w:color="auto"/>
        <w:bottom w:val="none" w:sz="0" w:space="0" w:color="auto"/>
        <w:right w:val="none" w:sz="0" w:space="0" w:color="auto"/>
      </w:divBdr>
      <w:divsChild>
        <w:div w:id="338848261">
          <w:marLeft w:val="1440"/>
          <w:marRight w:val="0"/>
          <w:marTop w:val="0"/>
          <w:marBottom w:val="120"/>
          <w:divBdr>
            <w:top w:val="none" w:sz="0" w:space="0" w:color="auto"/>
            <w:left w:val="none" w:sz="0" w:space="0" w:color="auto"/>
            <w:bottom w:val="none" w:sz="0" w:space="0" w:color="auto"/>
            <w:right w:val="none" w:sz="0" w:space="0" w:color="auto"/>
          </w:divBdr>
        </w:div>
        <w:div w:id="449055922">
          <w:marLeft w:val="1440"/>
          <w:marRight w:val="0"/>
          <w:marTop w:val="0"/>
          <w:marBottom w:val="120"/>
          <w:divBdr>
            <w:top w:val="none" w:sz="0" w:space="0" w:color="auto"/>
            <w:left w:val="none" w:sz="0" w:space="0" w:color="auto"/>
            <w:bottom w:val="none" w:sz="0" w:space="0" w:color="auto"/>
            <w:right w:val="none" w:sz="0" w:space="0" w:color="auto"/>
          </w:divBdr>
        </w:div>
        <w:div w:id="1354108767">
          <w:marLeft w:val="1440"/>
          <w:marRight w:val="0"/>
          <w:marTop w:val="0"/>
          <w:marBottom w:val="120"/>
          <w:divBdr>
            <w:top w:val="none" w:sz="0" w:space="0" w:color="auto"/>
            <w:left w:val="none" w:sz="0" w:space="0" w:color="auto"/>
            <w:bottom w:val="none" w:sz="0" w:space="0" w:color="auto"/>
            <w:right w:val="none" w:sz="0" w:space="0" w:color="auto"/>
          </w:divBdr>
        </w:div>
      </w:divsChild>
    </w:div>
    <w:div w:id="625626402">
      <w:bodyDiv w:val="1"/>
      <w:marLeft w:val="0"/>
      <w:marRight w:val="0"/>
      <w:marTop w:val="0"/>
      <w:marBottom w:val="0"/>
      <w:divBdr>
        <w:top w:val="none" w:sz="0" w:space="0" w:color="auto"/>
        <w:left w:val="none" w:sz="0" w:space="0" w:color="auto"/>
        <w:bottom w:val="none" w:sz="0" w:space="0" w:color="auto"/>
        <w:right w:val="none" w:sz="0" w:space="0" w:color="auto"/>
      </w:divBdr>
    </w:div>
    <w:div w:id="652834637">
      <w:bodyDiv w:val="1"/>
      <w:marLeft w:val="0"/>
      <w:marRight w:val="0"/>
      <w:marTop w:val="0"/>
      <w:marBottom w:val="0"/>
      <w:divBdr>
        <w:top w:val="none" w:sz="0" w:space="0" w:color="auto"/>
        <w:left w:val="none" w:sz="0" w:space="0" w:color="auto"/>
        <w:bottom w:val="none" w:sz="0" w:space="0" w:color="auto"/>
        <w:right w:val="none" w:sz="0" w:space="0" w:color="auto"/>
      </w:divBdr>
    </w:div>
    <w:div w:id="663167633">
      <w:bodyDiv w:val="1"/>
      <w:marLeft w:val="0"/>
      <w:marRight w:val="0"/>
      <w:marTop w:val="0"/>
      <w:marBottom w:val="0"/>
      <w:divBdr>
        <w:top w:val="none" w:sz="0" w:space="0" w:color="auto"/>
        <w:left w:val="none" w:sz="0" w:space="0" w:color="auto"/>
        <w:bottom w:val="none" w:sz="0" w:space="0" w:color="auto"/>
        <w:right w:val="none" w:sz="0" w:space="0" w:color="auto"/>
      </w:divBdr>
      <w:divsChild>
        <w:div w:id="1805467099">
          <w:marLeft w:val="1440"/>
          <w:marRight w:val="0"/>
          <w:marTop w:val="0"/>
          <w:marBottom w:val="240"/>
          <w:divBdr>
            <w:top w:val="none" w:sz="0" w:space="0" w:color="auto"/>
            <w:left w:val="none" w:sz="0" w:space="0" w:color="auto"/>
            <w:bottom w:val="none" w:sz="0" w:space="0" w:color="auto"/>
            <w:right w:val="none" w:sz="0" w:space="0" w:color="auto"/>
          </w:divBdr>
        </w:div>
      </w:divsChild>
    </w:div>
    <w:div w:id="669527567">
      <w:bodyDiv w:val="1"/>
      <w:marLeft w:val="0"/>
      <w:marRight w:val="0"/>
      <w:marTop w:val="0"/>
      <w:marBottom w:val="0"/>
      <w:divBdr>
        <w:top w:val="none" w:sz="0" w:space="0" w:color="auto"/>
        <w:left w:val="none" w:sz="0" w:space="0" w:color="auto"/>
        <w:bottom w:val="none" w:sz="0" w:space="0" w:color="auto"/>
        <w:right w:val="none" w:sz="0" w:space="0" w:color="auto"/>
      </w:divBdr>
    </w:div>
    <w:div w:id="692994152">
      <w:bodyDiv w:val="1"/>
      <w:marLeft w:val="0"/>
      <w:marRight w:val="0"/>
      <w:marTop w:val="0"/>
      <w:marBottom w:val="0"/>
      <w:divBdr>
        <w:top w:val="none" w:sz="0" w:space="0" w:color="auto"/>
        <w:left w:val="none" w:sz="0" w:space="0" w:color="auto"/>
        <w:bottom w:val="none" w:sz="0" w:space="0" w:color="auto"/>
        <w:right w:val="none" w:sz="0" w:space="0" w:color="auto"/>
      </w:divBdr>
    </w:div>
    <w:div w:id="707069290">
      <w:bodyDiv w:val="1"/>
      <w:marLeft w:val="0"/>
      <w:marRight w:val="0"/>
      <w:marTop w:val="0"/>
      <w:marBottom w:val="0"/>
      <w:divBdr>
        <w:top w:val="none" w:sz="0" w:space="0" w:color="auto"/>
        <w:left w:val="none" w:sz="0" w:space="0" w:color="auto"/>
        <w:bottom w:val="none" w:sz="0" w:space="0" w:color="auto"/>
        <w:right w:val="none" w:sz="0" w:space="0" w:color="auto"/>
      </w:divBdr>
      <w:divsChild>
        <w:div w:id="181284084">
          <w:marLeft w:val="1440"/>
          <w:marRight w:val="0"/>
          <w:marTop w:val="0"/>
          <w:marBottom w:val="240"/>
          <w:divBdr>
            <w:top w:val="none" w:sz="0" w:space="0" w:color="auto"/>
            <w:left w:val="none" w:sz="0" w:space="0" w:color="auto"/>
            <w:bottom w:val="none" w:sz="0" w:space="0" w:color="auto"/>
            <w:right w:val="none" w:sz="0" w:space="0" w:color="auto"/>
          </w:divBdr>
        </w:div>
      </w:divsChild>
    </w:div>
    <w:div w:id="757604321">
      <w:bodyDiv w:val="1"/>
      <w:marLeft w:val="0"/>
      <w:marRight w:val="0"/>
      <w:marTop w:val="0"/>
      <w:marBottom w:val="0"/>
      <w:divBdr>
        <w:top w:val="none" w:sz="0" w:space="0" w:color="auto"/>
        <w:left w:val="none" w:sz="0" w:space="0" w:color="auto"/>
        <w:bottom w:val="none" w:sz="0" w:space="0" w:color="auto"/>
        <w:right w:val="none" w:sz="0" w:space="0" w:color="auto"/>
      </w:divBdr>
    </w:div>
    <w:div w:id="771242779">
      <w:bodyDiv w:val="1"/>
      <w:marLeft w:val="0"/>
      <w:marRight w:val="0"/>
      <w:marTop w:val="0"/>
      <w:marBottom w:val="0"/>
      <w:divBdr>
        <w:top w:val="none" w:sz="0" w:space="0" w:color="auto"/>
        <w:left w:val="none" w:sz="0" w:space="0" w:color="auto"/>
        <w:bottom w:val="none" w:sz="0" w:space="0" w:color="auto"/>
        <w:right w:val="none" w:sz="0" w:space="0" w:color="auto"/>
      </w:divBdr>
      <w:divsChild>
        <w:div w:id="199903556">
          <w:marLeft w:val="1440"/>
          <w:marRight w:val="0"/>
          <w:marTop w:val="0"/>
          <w:marBottom w:val="240"/>
          <w:divBdr>
            <w:top w:val="none" w:sz="0" w:space="0" w:color="auto"/>
            <w:left w:val="none" w:sz="0" w:space="0" w:color="auto"/>
            <w:bottom w:val="none" w:sz="0" w:space="0" w:color="auto"/>
            <w:right w:val="none" w:sz="0" w:space="0" w:color="auto"/>
          </w:divBdr>
        </w:div>
        <w:div w:id="668023827">
          <w:marLeft w:val="1440"/>
          <w:marRight w:val="0"/>
          <w:marTop w:val="0"/>
          <w:marBottom w:val="240"/>
          <w:divBdr>
            <w:top w:val="none" w:sz="0" w:space="0" w:color="auto"/>
            <w:left w:val="none" w:sz="0" w:space="0" w:color="auto"/>
            <w:bottom w:val="none" w:sz="0" w:space="0" w:color="auto"/>
            <w:right w:val="none" w:sz="0" w:space="0" w:color="auto"/>
          </w:divBdr>
        </w:div>
        <w:div w:id="1663657111">
          <w:marLeft w:val="1440"/>
          <w:marRight w:val="0"/>
          <w:marTop w:val="0"/>
          <w:marBottom w:val="240"/>
          <w:divBdr>
            <w:top w:val="none" w:sz="0" w:space="0" w:color="auto"/>
            <w:left w:val="none" w:sz="0" w:space="0" w:color="auto"/>
            <w:bottom w:val="none" w:sz="0" w:space="0" w:color="auto"/>
            <w:right w:val="none" w:sz="0" w:space="0" w:color="auto"/>
          </w:divBdr>
        </w:div>
        <w:div w:id="2063749327">
          <w:marLeft w:val="1440"/>
          <w:marRight w:val="0"/>
          <w:marTop w:val="0"/>
          <w:marBottom w:val="240"/>
          <w:divBdr>
            <w:top w:val="none" w:sz="0" w:space="0" w:color="auto"/>
            <w:left w:val="none" w:sz="0" w:space="0" w:color="auto"/>
            <w:bottom w:val="none" w:sz="0" w:space="0" w:color="auto"/>
            <w:right w:val="none" w:sz="0" w:space="0" w:color="auto"/>
          </w:divBdr>
        </w:div>
      </w:divsChild>
    </w:div>
    <w:div w:id="834494522">
      <w:bodyDiv w:val="1"/>
      <w:marLeft w:val="0"/>
      <w:marRight w:val="0"/>
      <w:marTop w:val="0"/>
      <w:marBottom w:val="0"/>
      <w:divBdr>
        <w:top w:val="none" w:sz="0" w:space="0" w:color="auto"/>
        <w:left w:val="none" w:sz="0" w:space="0" w:color="auto"/>
        <w:bottom w:val="none" w:sz="0" w:space="0" w:color="auto"/>
        <w:right w:val="none" w:sz="0" w:space="0" w:color="auto"/>
      </w:divBdr>
    </w:div>
    <w:div w:id="841703469">
      <w:bodyDiv w:val="1"/>
      <w:marLeft w:val="0"/>
      <w:marRight w:val="0"/>
      <w:marTop w:val="0"/>
      <w:marBottom w:val="0"/>
      <w:divBdr>
        <w:top w:val="none" w:sz="0" w:space="0" w:color="auto"/>
        <w:left w:val="none" w:sz="0" w:space="0" w:color="auto"/>
        <w:bottom w:val="none" w:sz="0" w:space="0" w:color="auto"/>
        <w:right w:val="none" w:sz="0" w:space="0" w:color="auto"/>
      </w:divBdr>
      <w:divsChild>
        <w:div w:id="151069139">
          <w:marLeft w:val="1440"/>
          <w:marRight w:val="0"/>
          <w:marTop w:val="0"/>
          <w:marBottom w:val="240"/>
          <w:divBdr>
            <w:top w:val="none" w:sz="0" w:space="0" w:color="auto"/>
            <w:left w:val="none" w:sz="0" w:space="0" w:color="auto"/>
            <w:bottom w:val="none" w:sz="0" w:space="0" w:color="auto"/>
            <w:right w:val="none" w:sz="0" w:space="0" w:color="auto"/>
          </w:divBdr>
        </w:div>
        <w:div w:id="460730477">
          <w:marLeft w:val="1440"/>
          <w:marRight w:val="0"/>
          <w:marTop w:val="0"/>
          <w:marBottom w:val="240"/>
          <w:divBdr>
            <w:top w:val="none" w:sz="0" w:space="0" w:color="auto"/>
            <w:left w:val="none" w:sz="0" w:space="0" w:color="auto"/>
            <w:bottom w:val="none" w:sz="0" w:space="0" w:color="auto"/>
            <w:right w:val="none" w:sz="0" w:space="0" w:color="auto"/>
          </w:divBdr>
        </w:div>
        <w:div w:id="591352076">
          <w:marLeft w:val="1440"/>
          <w:marRight w:val="0"/>
          <w:marTop w:val="0"/>
          <w:marBottom w:val="240"/>
          <w:divBdr>
            <w:top w:val="none" w:sz="0" w:space="0" w:color="auto"/>
            <w:left w:val="none" w:sz="0" w:space="0" w:color="auto"/>
            <w:bottom w:val="none" w:sz="0" w:space="0" w:color="auto"/>
            <w:right w:val="none" w:sz="0" w:space="0" w:color="auto"/>
          </w:divBdr>
        </w:div>
        <w:div w:id="927075585">
          <w:marLeft w:val="1440"/>
          <w:marRight w:val="0"/>
          <w:marTop w:val="0"/>
          <w:marBottom w:val="240"/>
          <w:divBdr>
            <w:top w:val="none" w:sz="0" w:space="0" w:color="auto"/>
            <w:left w:val="none" w:sz="0" w:space="0" w:color="auto"/>
            <w:bottom w:val="none" w:sz="0" w:space="0" w:color="auto"/>
            <w:right w:val="none" w:sz="0" w:space="0" w:color="auto"/>
          </w:divBdr>
        </w:div>
        <w:div w:id="1148474492">
          <w:marLeft w:val="1440"/>
          <w:marRight w:val="0"/>
          <w:marTop w:val="0"/>
          <w:marBottom w:val="240"/>
          <w:divBdr>
            <w:top w:val="none" w:sz="0" w:space="0" w:color="auto"/>
            <w:left w:val="none" w:sz="0" w:space="0" w:color="auto"/>
            <w:bottom w:val="none" w:sz="0" w:space="0" w:color="auto"/>
            <w:right w:val="none" w:sz="0" w:space="0" w:color="auto"/>
          </w:divBdr>
        </w:div>
        <w:div w:id="1423064674">
          <w:marLeft w:val="1440"/>
          <w:marRight w:val="0"/>
          <w:marTop w:val="0"/>
          <w:marBottom w:val="240"/>
          <w:divBdr>
            <w:top w:val="none" w:sz="0" w:space="0" w:color="auto"/>
            <w:left w:val="none" w:sz="0" w:space="0" w:color="auto"/>
            <w:bottom w:val="none" w:sz="0" w:space="0" w:color="auto"/>
            <w:right w:val="none" w:sz="0" w:space="0" w:color="auto"/>
          </w:divBdr>
        </w:div>
        <w:div w:id="1547647175">
          <w:marLeft w:val="1440"/>
          <w:marRight w:val="0"/>
          <w:marTop w:val="0"/>
          <w:marBottom w:val="240"/>
          <w:divBdr>
            <w:top w:val="none" w:sz="0" w:space="0" w:color="auto"/>
            <w:left w:val="none" w:sz="0" w:space="0" w:color="auto"/>
            <w:bottom w:val="none" w:sz="0" w:space="0" w:color="auto"/>
            <w:right w:val="none" w:sz="0" w:space="0" w:color="auto"/>
          </w:divBdr>
        </w:div>
        <w:div w:id="1948467167">
          <w:marLeft w:val="1440"/>
          <w:marRight w:val="0"/>
          <w:marTop w:val="0"/>
          <w:marBottom w:val="240"/>
          <w:divBdr>
            <w:top w:val="none" w:sz="0" w:space="0" w:color="auto"/>
            <w:left w:val="none" w:sz="0" w:space="0" w:color="auto"/>
            <w:bottom w:val="none" w:sz="0" w:space="0" w:color="auto"/>
            <w:right w:val="none" w:sz="0" w:space="0" w:color="auto"/>
          </w:divBdr>
        </w:div>
      </w:divsChild>
    </w:div>
    <w:div w:id="890044806">
      <w:bodyDiv w:val="1"/>
      <w:marLeft w:val="0"/>
      <w:marRight w:val="0"/>
      <w:marTop w:val="0"/>
      <w:marBottom w:val="0"/>
      <w:divBdr>
        <w:top w:val="none" w:sz="0" w:space="0" w:color="auto"/>
        <w:left w:val="none" w:sz="0" w:space="0" w:color="auto"/>
        <w:bottom w:val="none" w:sz="0" w:space="0" w:color="auto"/>
        <w:right w:val="none" w:sz="0" w:space="0" w:color="auto"/>
      </w:divBdr>
    </w:div>
    <w:div w:id="906569394">
      <w:bodyDiv w:val="1"/>
      <w:marLeft w:val="0"/>
      <w:marRight w:val="0"/>
      <w:marTop w:val="0"/>
      <w:marBottom w:val="0"/>
      <w:divBdr>
        <w:top w:val="none" w:sz="0" w:space="0" w:color="auto"/>
        <w:left w:val="none" w:sz="0" w:space="0" w:color="auto"/>
        <w:bottom w:val="none" w:sz="0" w:space="0" w:color="auto"/>
        <w:right w:val="none" w:sz="0" w:space="0" w:color="auto"/>
      </w:divBdr>
    </w:div>
    <w:div w:id="908342880">
      <w:bodyDiv w:val="1"/>
      <w:marLeft w:val="0"/>
      <w:marRight w:val="0"/>
      <w:marTop w:val="0"/>
      <w:marBottom w:val="0"/>
      <w:divBdr>
        <w:top w:val="none" w:sz="0" w:space="0" w:color="auto"/>
        <w:left w:val="none" w:sz="0" w:space="0" w:color="auto"/>
        <w:bottom w:val="none" w:sz="0" w:space="0" w:color="auto"/>
        <w:right w:val="none" w:sz="0" w:space="0" w:color="auto"/>
      </w:divBdr>
    </w:div>
    <w:div w:id="914168374">
      <w:bodyDiv w:val="1"/>
      <w:marLeft w:val="0"/>
      <w:marRight w:val="0"/>
      <w:marTop w:val="0"/>
      <w:marBottom w:val="0"/>
      <w:divBdr>
        <w:top w:val="none" w:sz="0" w:space="0" w:color="auto"/>
        <w:left w:val="none" w:sz="0" w:space="0" w:color="auto"/>
        <w:bottom w:val="none" w:sz="0" w:space="0" w:color="auto"/>
        <w:right w:val="none" w:sz="0" w:space="0" w:color="auto"/>
      </w:divBdr>
    </w:div>
    <w:div w:id="946616059">
      <w:bodyDiv w:val="1"/>
      <w:marLeft w:val="0"/>
      <w:marRight w:val="0"/>
      <w:marTop w:val="0"/>
      <w:marBottom w:val="0"/>
      <w:divBdr>
        <w:top w:val="none" w:sz="0" w:space="0" w:color="auto"/>
        <w:left w:val="none" w:sz="0" w:space="0" w:color="auto"/>
        <w:bottom w:val="none" w:sz="0" w:space="0" w:color="auto"/>
        <w:right w:val="none" w:sz="0" w:space="0" w:color="auto"/>
      </w:divBdr>
      <w:divsChild>
        <w:div w:id="767889681">
          <w:marLeft w:val="1440"/>
          <w:marRight w:val="0"/>
          <w:marTop w:val="0"/>
          <w:marBottom w:val="120"/>
          <w:divBdr>
            <w:top w:val="none" w:sz="0" w:space="0" w:color="auto"/>
            <w:left w:val="none" w:sz="0" w:space="0" w:color="auto"/>
            <w:bottom w:val="none" w:sz="0" w:space="0" w:color="auto"/>
            <w:right w:val="none" w:sz="0" w:space="0" w:color="auto"/>
          </w:divBdr>
        </w:div>
        <w:div w:id="930822189">
          <w:marLeft w:val="1440"/>
          <w:marRight w:val="0"/>
          <w:marTop w:val="0"/>
          <w:marBottom w:val="120"/>
          <w:divBdr>
            <w:top w:val="none" w:sz="0" w:space="0" w:color="auto"/>
            <w:left w:val="none" w:sz="0" w:space="0" w:color="auto"/>
            <w:bottom w:val="none" w:sz="0" w:space="0" w:color="auto"/>
            <w:right w:val="none" w:sz="0" w:space="0" w:color="auto"/>
          </w:divBdr>
        </w:div>
        <w:div w:id="1578395296">
          <w:marLeft w:val="1440"/>
          <w:marRight w:val="0"/>
          <w:marTop w:val="0"/>
          <w:marBottom w:val="120"/>
          <w:divBdr>
            <w:top w:val="none" w:sz="0" w:space="0" w:color="auto"/>
            <w:left w:val="none" w:sz="0" w:space="0" w:color="auto"/>
            <w:bottom w:val="none" w:sz="0" w:space="0" w:color="auto"/>
            <w:right w:val="none" w:sz="0" w:space="0" w:color="auto"/>
          </w:divBdr>
        </w:div>
      </w:divsChild>
    </w:div>
    <w:div w:id="951976951">
      <w:bodyDiv w:val="1"/>
      <w:marLeft w:val="0"/>
      <w:marRight w:val="0"/>
      <w:marTop w:val="0"/>
      <w:marBottom w:val="0"/>
      <w:divBdr>
        <w:top w:val="none" w:sz="0" w:space="0" w:color="auto"/>
        <w:left w:val="none" w:sz="0" w:space="0" w:color="auto"/>
        <w:bottom w:val="none" w:sz="0" w:space="0" w:color="auto"/>
        <w:right w:val="none" w:sz="0" w:space="0" w:color="auto"/>
      </w:divBdr>
    </w:div>
    <w:div w:id="971446603">
      <w:bodyDiv w:val="1"/>
      <w:marLeft w:val="0"/>
      <w:marRight w:val="0"/>
      <w:marTop w:val="0"/>
      <w:marBottom w:val="0"/>
      <w:divBdr>
        <w:top w:val="none" w:sz="0" w:space="0" w:color="auto"/>
        <w:left w:val="none" w:sz="0" w:space="0" w:color="auto"/>
        <w:bottom w:val="none" w:sz="0" w:space="0" w:color="auto"/>
        <w:right w:val="none" w:sz="0" w:space="0" w:color="auto"/>
      </w:divBdr>
    </w:div>
    <w:div w:id="971980485">
      <w:bodyDiv w:val="1"/>
      <w:marLeft w:val="0"/>
      <w:marRight w:val="0"/>
      <w:marTop w:val="0"/>
      <w:marBottom w:val="0"/>
      <w:divBdr>
        <w:top w:val="none" w:sz="0" w:space="0" w:color="auto"/>
        <w:left w:val="none" w:sz="0" w:space="0" w:color="auto"/>
        <w:bottom w:val="none" w:sz="0" w:space="0" w:color="auto"/>
        <w:right w:val="none" w:sz="0" w:space="0" w:color="auto"/>
      </w:divBdr>
    </w:div>
    <w:div w:id="975263133">
      <w:bodyDiv w:val="1"/>
      <w:marLeft w:val="0"/>
      <w:marRight w:val="0"/>
      <w:marTop w:val="0"/>
      <w:marBottom w:val="0"/>
      <w:divBdr>
        <w:top w:val="none" w:sz="0" w:space="0" w:color="auto"/>
        <w:left w:val="none" w:sz="0" w:space="0" w:color="auto"/>
        <w:bottom w:val="none" w:sz="0" w:space="0" w:color="auto"/>
        <w:right w:val="none" w:sz="0" w:space="0" w:color="auto"/>
      </w:divBdr>
    </w:div>
    <w:div w:id="981929875">
      <w:bodyDiv w:val="1"/>
      <w:marLeft w:val="0"/>
      <w:marRight w:val="0"/>
      <w:marTop w:val="0"/>
      <w:marBottom w:val="0"/>
      <w:divBdr>
        <w:top w:val="none" w:sz="0" w:space="0" w:color="auto"/>
        <w:left w:val="none" w:sz="0" w:space="0" w:color="auto"/>
        <w:bottom w:val="none" w:sz="0" w:space="0" w:color="auto"/>
        <w:right w:val="none" w:sz="0" w:space="0" w:color="auto"/>
      </w:divBdr>
    </w:div>
    <w:div w:id="1017926036">
      <w:bodyDiv w:val="1"/>
      <w:marLeft w:val="0"/>
      <w:marRight w:val="0"/>
      <w:marTop w:val="0"/>
      <w:marBottom w:val="0"/>
      <w:divBdr>
        <w:top w:val="none" w:sz="0" w:space="0" w:color="auto"/>
        <w:left w:val="none" w:sz="0" w:space="0" w:color="auto"/>
        <w:bottom w:val="none" w:sz="0" w:space="0" w:color="auto"/>
        <w:right w:val="none" w:sz="0" w:space="0" w:color="auto"/>
      </w:divBdr>
      <w:divsChild>
        <w:div w:id="1422069169">
          <w:marLeft w:val="1440"/>
          <w:marRight w:val="0"/>
          <w:marTop w:val="0"/>
          <w:marBottom w:val="240"/>
          <w:divBdr>
            <w:top w:val="none" w:sz="0" w:space="0" w:color="auto"/>
            <w:left w:val="none" w:sz="0" w:space="0" w:color="auto"/>
            <w:bottom w:val="none" w:sz="0" w:space="0" w:color="auto"/>
            <w:right w:val="none" w:sz="0" w:space="0" w:color="auto"/>
          </w:divBdr>
        </w:div>
      </w:divsChild>
    </w:div>
    <w:div w:id="1030372203">
      <w:bodyDiv w:val="1"/>
      <w:marLeft w:val="0"/>
      <w:marRight w:val="0"/>
      <w:marTop w:val="0"/>
      <w:marBottom w:val="0"/>
      <w:divBdr>
        <w:top w:val="none" w:sz="0" w:space="0" w:color="auto"/>
        <w:left w:val="none" w:sz="0" w:space="0" w:color="auto"/>
        <w:bottom w:val="none" w:sz="0" w:space="0" w:color="auto"/>
        <w:right w:val="none" w:sz="0" w:space="0" w:color="auto"/>
      </w:divBdr>
    </w:div>
    <w:div w:id="1051077071">
      <w:bodyDiv w:val="1"/>
      <w:marLeft w:val="0"/>
      <w:marRight w:val="0"/>
      <w:marTop w:val="0"/>
      <w:marBottom w:val="0"/>
      <w:divBdr>
        <w:top w:val="none" w:sz="0" w:space="0" w:color="auto"/>
        <w:left w:val="none" w:sz="0" w:space="0" w:color="auto"/>
        <w:bottom w:val="none" w:sz="0" w:space="0" w:color="auto"/>
        <w:right w:val="none" w:sz="0" w:space="0" w:color="auto"/>
      </w:divBdr>
    </w:div>
    <w:div w:id="1053430691">
      <w:bodyDiv w:val="1"/>
      <w:marLeft w:val="0"/>
      <w:marRight w:val="0"/>
      <w:marTop w:val="0"/>
      <w:marBottom w:val="0"/>
      <w:divBdr>
        <w:top w:val="none" w:sz="0" w:space="0" w:color="auto"/>
        <w:left w:val="none" w:sz="0" w:space="0" w:color="auto"/>
        <w:bottom w:val="none" w:sz="0" w:space="0" w:color="auto"/>
        <w:right w:val="none" w:sz="0" w:space="0" w:color="auto"/>
      </w:divBdr>
    </w:div>
    <w:div w:id="1053582569">
      <w:bodyDiv w:val="1"/>
      <w:marLeft w:val="0"/>
      <w:marRight w:val="0"/>
      <w:marTop w:val="0"/>
      <w:marBottom w:val="0"/>
      <w:divBdr>
        <w:top w:val="none" w:sz="0" w:space="0" w:color="auto"/>
        <w:left w:val="none" w:sz="0" w:space="0" w:color="auto"/>
        <w:bottom w:val="none" w:sz="0" w:space="0" w:color="auto"/>
        <w:right w:val="none" w:sz="0" w:space="0" w:color="auto"/>
      </w:divBdr>
      <w:divsChild>
        <w:div w:id="1680962096">
          <w:marLeft w:val="1166"/>
          <w:marRight w:val="0"/>
          <w:marTop w:val="0"/>
          <w:marBottom w:val="0"/>
          <w:divBdr>
            <w:top w:val="none" w:sz="0" w:space="0" w:color="auto"/>
            <w:left w:val="none" w:sz="0" w:space="0" w:color="auto"/>
            <w:bottom w:val="none" w:sz="0" w:space="0" w:color="auto"/>
            <w:right w:val="none" w:sz="0" w:space="0" w:color="auto"/>
          </w:divBdr>
        </w:div>
      </w:divsChild>
    </w:div>
    <w:div w:id="1110471857">
      <w:bodyDiv w:val="1"/>
      <w:marLeft w:val="0"/>
      <w:marRight w:val="0"/>
      <w:marTop w:val="0"/>
      <w:marBottom w:val="0"/>
      <w:divBdr>
        <w:top w:val="none" w:sz="0" w:space="0" w:color="auto"/>
        <w:left w:val="none" w:sz="0" w:space="0" w:color="auto"/>
        <w:bottom w:val="none" w:sz="0" w:space="0" w:color="auto"/>
        <w:right w:val="none" w:sz="0" w:space="0" w:color="auto"/>
      </w:divBdr>
    </w:div>
    <w:div w:id="1111894451">
      <w:bodyDiv w:val="1"/>
      <w:marLeft w:val="0"/>
      <w:marRight w:val="0"/>
      <w:marTop w:val="0"/>
      <w:marBottom w:val="0"/>
      <w:divBdr>
        <w:top w:val="none" w:sz="0" w:space="0" w:color="auto"/>
        <w:left w:val="none" w:sz="0" w:space="0" w:color="auto"/>
        <w:bottom w:val="none" w:sz="0" w:space="0" w:color="auto"/>
        <w:right w:val="none" w:sz="0" w:space="0" w:color="auto"/>
      </w:divBdr>
    </w:div>
    <w:div w:id="1121609844">
      <w:bodyDiv w:val="1"/>
      <w:marLeft w:val="0"/>
      <w:marRight w:val="0"/>
      <w:marTop w:val="0"/>
      <w:marBottom w:val="0"/>
      <w:divBdr>
        <w:top w:val="none" w:sz="0" w:space="0" w:color="auto"/>
        <w:left w:val="none" w:sz="0" w:space="0" w:color="auto"/>
        <w:bottom w:val="none" w:sz="0" w:space="0" w:color="auto"/>
        <w:right w:val="none" w:sz="0" w:space="0" w:color="auto"/>
      </w:divBdr>
    </w:div>
    <w:div w:id="1127241936">
      <w:bodyDiv w:val="1"/>
      <w:marLeft w:val="0"/>
      <w:marRight w:val="0"/>
      <w:marTop w:val="0"/>
      <w:marBottom w:val="0"/>
      <w:divBdr>
        <w:top w:val="none" w:sz="0" w:space="0" w:color="auto"/>
        <w:left w:val="none" w:sz="0" w:space="0" w:color="auto"/>
        <w:bottom w:val="none" w:sz="0" w:space="0" w:color="auto"/>
        <w:right w:val="none" w:sz="0" w:space="0" w:color="auto"/>
      </w:divBdr>
    </w:div>
    <w:div w:id="1143617047">
      <w:bodyDiv w:val="1"/>
      <w:marLeft w:val="0"/>
      <w:marRight w:val="0"/>
      <w:marTop w:val="0"/>
      <w:marBottom w:val="0"/>
      <w:divBdr>
        <w:top w:val="none" w:sz="0" w:space="0" w:color="auto"/>
        <w:left w:val="none" w:sz="0" w:space="0" w:color="auto"/>
        <w:bottom w:val="none" w:sz="0" w:space="0" w:color="auto"/>
        <w:right w:val="none" w:sz="0" w:space="0" w:color="auto"/>
      </w:divBdr>
    </w:div>
    <w:div w:id="1191526008">
      <w:bodyDiv w:val="1"/>
      <w:marLeft w:val="0"/>
      <w:marRight w:val="0"/>
      <w:marTop w:val="0"/>
      <w:marBottom w:val="0"/>
      <w:divBdr>
        <w:top w:val="none" w:sz="0" w:space="0" w:color="auto"/>
        <w:left w:val="none" w:sz="0" w:space="0" w:color="auto"/>
        <w:bottom w:val="none" w:sz="0" w:space="0" w:color="auto"/>
        <w:right w:val="none" w:sz="0" w:space="0" w:color="auto"/>
      </w:divBdr>
    </w:div>
    <w:div w:id="1256666353">
      <w:bodyDiv w:val="1"/>
      <w:marLeft w:val="0"/>
      <w:marRight w:val="0"/>
      <w:marTop w:val="0"/>
      <w:marBottom w:val="0"/>
      <w:divBdr>
        <w:top w:val="none" w:sz="0" w:space="0" w:color="auto"/>
        <w:left w:val="none" w:sz="0" w:space="0" w:color="auto"/>
        <w:bottom w:val="none" w:sz="0" w:space="0" w:color="auto"/>
        <w:right w:val="none" w:sz="0" w:space="0" w:color="auto"/>
      </w:divBdr>
    </w:div>
    <w:div w:id="1283416885">
      <w:bodyDiv w:val="1"/>
      <w:marLeft w:val="0"/>
      <w:marRight w:val="0"/>
      <w:marTop w:val="0"/>
      <w:marBottom w:val="0"/>
      <w:divBdr>
        <w:top w:val="none" w:sz="0" w:space="0" w:color="auto"/>
        <w:left w:val="none" w:sz="0" w:space="0" w:color="auto"/>
        <w:bottom w:val="none" w:sz="0" w:space="0" w:color="auto"/>
        <w:right w:val="none" w:sz="0" w:space="0" w:color="auto"/>
      </w:divBdr>
      <w:divsChild>
        <w:div w:id="221405223">
          <w:marLeft w:val="1267"/>
          <w:marRight w:val="0"/>
          <w:marTop w:val="120"/>
          <w:marBottom w:val="120"/>
          <w:divBdr>
            <w:top w:val="none" w:sz="0" w:space="0" w:color="auto"/>
            <w:left w:val="none" w:sz="0" w:space="0" w:color="auto"/>
            <w:bottom w:val="none" w:sz="0" w:space="0" w:color="auto"/>
            <w:right w:val="none" w:sz="0" w:space="0" w:color="auto"/>
          </w:divBdr>
        </w:div>
      </w:divsChild>
    </w:div>
    <w:div w:id="1288897873">
      <w:bodyDiv w:val="1"/>
      <w:marLeft w:val="0"/>
      <w:marRight w:val="0"/>
      <w:marTop w:val="0"/>
      <w:marBottom w:val="0"/>
      <w:divBdr>
        <w:top w:val="none" w:sz="0" w:space="0" w:color="auto"/>
        <w:left w:val="none" w:sz="0" w:space="0" w:color="auto"/>
        <w:bottom w:val="none" w:sz="0" w:space="0" w:color="auto"/>
        <w:right w:val="none" w:sz="0" w:space="0" w:color="auto"/>
      </w:divBdr>
    </w:div>
    <w:div w:id="1299844867">
      <w:bodyDiv w:val="1"/>
      <w:marLeft w:val="0"/>
      <w:marRight w:val="0"/>
      <w:marTop w:val="0"/>
      <w:marBottom w:val="0"/>
      <w:divBdr>
        <w:top w:val="none" w:sz="0" w:space="0" w:color="auto"/>
        <w:left w:val="none" w:sz="0" w:space="0" w:color="auto"/>
        <w:bottom w:val="none" w:sz="0" w:space="0" w:color="auto"/>
        <w:right w:val="none" w:sz="0" w:space="0" w:color="auto"/>
      </w:divBdr>
    </w:div>
    <w:div w:id="1315985969">
      <w:bodyDiv w:val="1"/>
      <w:marLeft w:val="0"/>
      <w:marRight w:val="0"/>
      <w:marTop w:val="0"/>
      <w:marBottom w:val="0"/>
      <w:divBdr>
        <w:top w:val="none" w:sz="0" w:space="0" w:color="auto"/>
        <w:left w:val="none" w:sz="0" w:space="0" w:color="auto"/>
        <w:bottom w:val="none" w:sz="0" w:space="0" w:color="auto"/>
        <w:right w:val="none" w:sz="0" w:space="0" w:color="auto"/>
      </w:divBdr>
    </w:div>
    <w:div w:id="1317345764">
      <w:bodyDiv w:val="1"/>
      <w:marLeft w:val="0"/>
      <w:marRight w:val="0"/>
      <w:marTop w:val="0"/>
      <w:marBottom w:val="0"/>
      <w:divBdr>
        <w:top w:val="none" w:sz="0" w:space="0" w:color="auto"/>
        <w:left w:val="none" w:sz="0" w:space="0" w:color="auto"/>
        <w:bottom w:val="none" w:sz="0" w:space="0" w:color="auto"/>
        <w:right w:val="none" w:sz="0" w:space="0" w:color="auto"/>
      </w:divBdr>
    </w:div>
    <w:div w:id="1320891065">
      <w:bodyDiv w:val="1"/>
      <w:marLeft w:val="0"/>
      <w:marRight w:val="0"/>
      <w:marTop w:val="0"/>
      <w:marBottom w:val="0"/>
      <w:divBdr>
        <w:top w:val="none" w:sz="0" w:space="0" w:color="auto"/>
        <w:left w:val="none" w:sz="0" w:space="0" w:color="auto"/>
        <w:bottom w:val="none" w:sz="0" w:space="0" w:color="auto"/>
        <w:right w:val="none" w:sz="0" w:space="0" w:color="auto"/>
      </w:divBdr>
      <w:divsChild>
        <w:div w:id="716510805">
          <w:marLeft w:val="547"/>
          <w:marRight w:val="0"/>
          <w:marTop w:val="0"/>
          <w:marBottom w:val="0"/>
          <w:divBdr>
            <w:top w:val="none" w:sz="0" w:space="0" w:color="auto"/>
            <w:left w:val="none" w:sz="0" w:space="0" w:color="auto"/>
            <w:bottom w:val="none" w:sz="0" w:space="0" w:color="auto"/>
            <w:right w:val="none" w:sz="0" w:space="0" w:color="auto"/>
          </w:divBdr>
        </w:div>
      </w:divsChild>
    </w:div>
    <w:div w:id="1320966400">
      <w:bodyDiv w:val="1"/>
      <w:marLeft w:val="0"/>
      <w:marRight w:val="0"/>
      <w:marTop w:val="0"/>
      <w:marBottom w:val="0"/>
      <w:divBdr>
        <w:top w:val="none" w:sz="0" w:space="0" w:color="auto"/>
        <w:left w:val="none" w:sz="0" w:space="0" w:color="auto"/>
        <w:bottom w:val="none" w:sz="0" w:space="0" w:color="auto"/>
        <w:right w:val="none" w:sz="0" w:space="0" w:color="auto"/>
      </w:divBdr>
    </w:div>
    <w:div w:id="1348557561">
      <w:bodyDiv w:val="1"/>
      <w:marLeft w:val="0"/>
      <w:marRight w:val="0"/>
      <w:marTop w:val="0"/>
      <w:marBottom w:val="0"/>
      <w:divBdr>
        <w:top w:val="none" w:sz="0" w:space="0" w:color="auto"/>
        <w:left w:val="none" w:sz="0" w:space="0" w:color="auto"/>
        <w:bottom w:val="none" w:sz="0" w:space="0" w:color="auto"/>
        <w:right w:val="none" w:sz="0" w:space="0" w:color="auto"/>
      </w:divBdr>
    </w:div>
    <w:div w:id="1372026594">
      <w:bodyDiv w:val="1"/>
      <w:marLeft w:val="0"/>
      <w:marRight w:val="0"/>
      <w:marTop w:val="0"/>
      <w:marBottom w:val="0"/>
      <w:divBdr>
        <w:top w:val="none" w:sz="0" w:space="0" w:color="auto"/>
        <w:left w:val="none" w:sz="0" w:space="0" w:color="auto"/>
        <w:bottom w:val="none" w:sz="0" w:space="0" w:color="auto"/>
        <w:right w:val="none" w:sz="0" w:space="0" w:color="auto"/>
      </w:divBdr>
    </w:div>
    <w:div w:id="1373654000">
      <w:bodyDiv w:val="1"/>
      <w:marLeft w:val="0"/>
      <w:marRight w:val="0"/>
      <w:marTop w:val="0"/>
      <w:marBottom w:val="0"/>
      <w:divBdr>
        <w:top w:val="none" w:sz="0" w:space="0" w:color="auto"/>
        <w:left w:val="none" w:sz="0" w:space="0" w:color="auto"/>
        <w:bottom w:val="none" w:sz="0" w:space="0" w:color="auto"/>
        <w:right w:val="none" w:sz="0" w:space="0" w:color="auto"/>
      </w:divBdr>
    </w:div>
    <w:div w:id="1374307790">
      <w:bodyDiv w:val="1"/>
      <w:marLeft w:val="0"/>
      <w:marRight w:val="0"/>
      <w:marTop w:val="0"/>
      <w:marBottom w:val="0"/>
      <w:divBdr>
        <w:top w:val="none" w:sz="0" w:space="0" w:color="auto"/>
        <w:left w:val="none" w:sz="0" w:space="0" w:color="auto"/>
        <w:bottom w:val="none" w:sz="0" w:space="0" w:color="auto"/>
        <w:right w:val="none" w:sz="0" w:space="0" w:color="auto"/>
      </w:divBdr>
    </w:div>
    <w:div w:id="1515224629">
      <w:bodyDiv w:val="1"/>
      <w:marLeft w:val="0"/>
      <w:marRight w:val="0"/>
      <w:marTop w:val="0"/>
      <w:marBottom w:val="0"/>
      <w:divBdr>
        <w:top w:val="none" w:sz="0" w:space="0" w:color="auto"/>
        <w:left w:val="none" w:sz="0" w:space="0" w:color="auto"/>
        <w:bottom w:val="none" w:sz="0" w:space="0" w:color="auto"/>
        <w:right w:val="none" w:sz="0" w:space="0" w:color="auto"/>
      </w:divBdr>
      <w:divsChild>
        <w:div w:id="1671175139">
          <w:marLeft w:val="806"/>
          <w:marRight w:val="0"/>
          <w:marTop w:val="360"/>
          <w:marBottom w:val="0"/>
          <w:divBdr>
            <w:top w:val="none" w:sz="0" w:space="0" w:color="auto"/>
            <w:left w:val="none" w:sz="0" w:space="0" w:color="auto"/>
            <w:bottom w:val="none" w:sz="0" w:space="0" w:color="auto"/>
            <w:right w:val="none" w:sz="0" w:space="0" w:color="auto"/>
          </w:divBdr>
        </w:div>
      </w:divsChild>
    </w:div>
    <w:div w:id="1539125311">
      <w:bodyDiv w:val="1"/>
      <w:marLeft w:val="0"/>
      <w:marRight w:val="0"/>
      <w:marTop w:val="0"/>
      <w:marBottom w:val="0"/>
      <w:divBdr>
        <w:top w:val="none" w:sz="0" w:space="0" w:color="auto"/>
        <w:left w:val="none" w:sz="0" w:space="0" w:color="auto"/>
        <w:bottom w:val="none" w:sz="0" w:space="0" w:color="auto"/>
        <w:right w:val="none" w:sz="0" w:space="0" w:color="auto"/>
      </w:divBdr>
    </w:div>
    <w:div w:id="1548180839">
      <w:bodyDiv w:val="1"/>
      <w:marLeft w:val="0"/>
      <w:marRight w:val="0"/>
      <w:marTop w:val="0"/>
      <w:marBottom w:val="0"/>
      <w:divBdr>
        <w:top w:val="none" w:sz="0" w:space="0" w:color="auto"/>
        <w:left w:val="none" w:sz="0" w:space="0" w:color="auto"/>
        <w:bottom w:val="none" w:sz="0" w:space="0" w:color="auto"/>
        <w:right w:val="none" w:sz="0" w:space="0" w:color="auto"/>
      </w:divBdr>
    </w:div>
    <w:div w:id="1553735009">
      <w:bodyDiv w:val="1"/>
      <w:marLeft w:val="0"/>
      <w:marRight w:val="0"/>
      <w:marTop w:val="0"/>
      <w:marBottom w:val="0"/>
      <w:divBdr>
        <w:top w:val="none" w:sz="0" w:space="0" w:color="auto"/>
        <w:left w:val="none" w:sz="0" w:space="0" w:color="auto"/>
        <w:bottom w:val="none" w:sz="0" w:space="0" w:color="auto"/>
        <w:right w:val="none" w:sz="0" w:space="0" w:color="auto"/>
      </w:divBdr>
    </w:div>
    <w:div w:id="1560356430">
      <w:bodyDiv w:val="1"/>
      <w:marLeft w:val="0"/>
      <w:marRight w:val="0"/>
      <w:marTop w:val="0"/>
      <w:marBottom w:val="0"/>
      <w:divBdr>
        <w:top w:val="none" w:sz="0" w:space="0" w:color="auto"/>
        <w:left w:val="none" w:sz="0" w:space="0" w:color="auto"/>
        <w:bottom w:val="none" w:sz="0" w:space="0" w:color="auto"/>
        <w:right w:val="none" w:sz="0" w:space="0" w:color="auto"/>
      </w:divBdr>
    </w:div>
    <w:div w:id="1605921488">
      <w:bodyDiv w:val="1"/>
      <w:marLeft w:val="0"/>
      <w:marRight w:val="0"/>
      <w:marTop w:val="0"/>
      <w:marBottom w:val="0"/>
      <w:divBdr>
        <w:top w:val="none" w:sz="0" w:space="0" w:color="auto"/>
        <w:left w:val="none" w:sz="0" w:space="0" w:color="auto"/>
        <w:bottom w:val="none" w:sz="0" w:space="0" w:color="auto"/>
        <w:right w:val="none" w:sz="0" w:space="0" w:color="auto"/>
      </w:divBdr>
    </w:div>
    <w:div w:id="1627077148">
      <w:bodyDiv w:val="1"/>
      <w:marLeft w:val="0"/>
      <w:marRight w:val="0"/>
      <w:marTop w:val="0"/>
      <w:marBottom w:val="0"/>
      <w:divBdr>
        <w:top w:val="none" w:sz="0" w:space="0" w:color="auto"/>
        <w:left w:val="none" w:sz="0" w:space="0" w:color="auto"/>
        <w:bottom w:val="none" w:sz="0" w:space="0" w:color="auto"/>
        <w:right w:val="none" w:sz="0" w:space="0" w:color="auto"/>
      </w:divBdr>
      <w:divsChild>
        <w:div w:id="63845833">
          <w:marLeft w:val="1440"/>
          <w:marRight w:val="0"/>
          <w:marTop w:val="0"/>
          <w:marBottom w:val="240"/>
          <w:divBdr>
            <w:top w:val="none" w:sz="0" w:space="0" w:color="auto"/>
            <w:left w:val="none" w:sz="0" w:space="0" w:color="auto"/>
            <w:bottom w:val="none" w:sz="0" w:space="0" w:color="auto"/>
            <w:right w:val="none" w:sz="0" w:space="0" w:color="auto"/>
          </w:divBdr>
        </w:div>
        <w:div w:id="161549411">
          <w:marLeft w:val="1440"/>
          <w:marRight w:val="0"/>
          <w:marTop w:val="0"/>
          <w:marBottom w:val="240"/>
          <w:divBdr>
            <w:top w:val="none" w:sz="0" w:space="0" w:color="auto"/>
            <w:left w:val="none" w:sz="0" w:space="0" w:color="auto"/>
            <w:bottom w:val="none" w:sz="0" w:space="0" w:color="auto"/>
            <w:right w:val="none" w:sz="0" w:space="0" w:color="auto"/>
          </w:divBdr>
        </w:div>
        <w:div w:id="227765984">
          <w:marLeft w:val="1440"/>
          <w:marRight w:val="0"/>
          <w:marTop w:val="0"/>
          <w:marBottom w:val="240"/>
          <w:divBdr>
            <w:top w:val="none" w:sz="0" w:space="0" w:color="auto"/>
            <w:left w:val="none" w:sz="0" w:space="0" w:color="auto"/>
            <w:bottom w:val="none" w:sz="0" w:space="0" w:color="auto"/>
            <w:right w:val="none" w:sz="0" w:space="0" w:color="auto"/>
          </w:divBdr>
        </w:div>
        <w:div w:id="427165270">
          <w:marLeft w:val="1440"/>
          <w:marRight w:val="0"/>
          <w:marTop w:val="0"/>
          <w:marBottom w:val="240"/>
          <w:divBdr>
            <w:top w:val="none" w:sz="0" w:space="0" w:color="auto"/>
            <w:left w:val="none" w:sz="0" w:space="0" w:color="auto"/>
            <w:bottom w:val="none" w:sz="0" w:space="0" w:color="auto"/>
            <w:right w:val="none" w:sz="0" w:space="0" w:color="auto"/>
          </w:divBdr>
        </w:div>
        <w:div w:id="1385106900">
          <w:marLeft w:val="1440"/>
          <w:marRight w:val="0"/>
          <w:marTop w:val="0"/>
          <w:marBottom w:val="240"/>
          <w:divBdr>
            <w:top w:val="none" w:sz="0" w:space="0" w:color="auto"/>
            <w:left w:val="none" w:sz="0" w:space="0" w:color="auto"/>
            <w:bottom w:val="none" w:sz="0" w:space="0" w:color="auto"/>
            <w:right w:val="none" w:sz="0" w:space="0" w:color="auto"/>
          </w:divBdr>
        </w:div>
        <w:div w:id="1407680153">
          <w:marLeft w:val="1440"/>
          <w:marRight w:val="0"/>
          <w:marTop w:val="0"/>
          <w:marBottom w:val="240"/>
          <w:divBdr>
            <w:top w:val="none" w:sz="0" w:space="0" w:color="auto"/>
            <w:left w:val="none" w:sz="0" w:space="0" w:color="auto"/>
            <w:bottom w:val="none" w:sz="0" w:space="0" w:color="auto"/>
            <w:right w:val="none" w:sz="0" w:space="0" w:color="auto"/>
          </w:divBdr>
        </w:div>
      </w:divsChild>
    </w:div>
    <w:div w:id="1668089580">
      <w:bodyDiv w:val="1"/>
      <w:marLeft w:val="0"/>
      <w:marRight w:val="0"/>
      <w:marTop w:val="0"/>
      <w:marBottom w:val="0"/>
      <w:divBdr>
        <w:top w:val="none" w:sz="0" w:space="0" w:color="auto"/>
        <w:left w:val="none" w:sz="0" w:space="0" w:color="auto"/>
        <w:bottom w:val="none" w:sz="0" w:space="0" w:color="auto"/>
        <w:right w:val="none" w:sz="0" w:space="0" w:color="auto"/>
      </w:divBdr>
      <w:divsChild>
        <w:div w:id="29189067">
          <w:marLeft w:val="1440"/>
          <w:marRight w:val="0"/>
          <w:marTop w:val="0"/>
          <w:marBottom w:val="120"/>
          <w:divBdr>
            <w:top w:val="none" w:sz="0" w:space="0" w:color="auto"/>
            <w:left w:val="none" w:sz="0" w:space="0" w:color="auto"/>
            <w:bottom w:val="none" w:sz="0" w:space="0" w:color="auto"/>
            <w:right w:val="none" w:sz="0" w:space="0" w:color="auto"/>
          </w:divBdr>
        </w:div>
        <w:div w:id="73210316">
          <w:marLeft w:val="1440"/>
          <w:marRight w:val="0"/>
          <w:marTop w:val="0"/>
          <w:marBottom w:val="120"/>
          <w:divBdr>
            <w:top w:val="none" w:sz="0" w:space="0" w:color="auto"/>
            <w:left w:val="none" w:sz="0" w:space="0" w:color="auto"/>
            <w:bottom w:val="none" w:sz="0" w:space="0" w:color="auto"/>
            <w:right w:val="none" w:sz="0" w:space="0" w:color="auto"/>
          </w:divBdr>
        </w:div>
        <w:div w:id="457919485">
          <w:marLeft w:val="1440"/>
          <w:marRight w:val="0"/>
          <w:marTop w:val="0"/>
          <w:marBottom w:val="120"/>
          <w:divBdr>
            <w:top w:val="none" w:sz="0" w:space="0" w:color="auto"/>
            <w:left w:val="none" w:sz="0" w:space="0" w:color="auto"/>
            <w:bottom w:val="none" w:sz="0" w:space="0" w:color="auto"/>
            <w:right w:val="none" w:sz="0" w:space="0" w:color="auto"/>
          </w:divBdr>
        </w:div>
        <w:div w:id="911544394">
          <w:marLeft w:val="1440"/>
          <w:marRight w:val="0"/>
          <w:marTop w:val="0"/>
          <w:marBottom w:val="120"/>
          <w:divBdr>
            <w:top w:val="none" w:sz="0" w:space="0" w:color="auto"/>
            <w:left w:val="none" w:sz="0" w:space="0" w:color="auto"/>
            <w:bottom w:val="none" w:sz="0" w:space="0" w:color="auto"/>
            <w:right w:val="none" w:sz="0" w:space="0" w:color="auto"/>
          </w:divBdr>
        </w:div>
        <w:div w:id="1226330902">
          <w:marLeft w:val="1440"/>
          <w:marRight w:val="0"/>
          <w:marTop w:val="0"/>
          <w:marBottom w:val="120"/>
          <w:divBdr>
            <w:top w:val="none" w:sz="0" w:space="0" w:color="auto"/>
            <w:left w:val="none" w:sz="0" w:space="0" w:color="auto"/>
            <w:bottom w:val="none" w:sz="0" w:space="0" w:color="auto"/>
            <w:right w:val="none" w:sz="0" w:space="0" w:color="auto"/>
          </w:divBdr>
        </w:div>
        <w:div w:id="1912813541">
          <w:marLeft w:val="1440"/>
          <w:marRight w:val="0"/>
          <w:marTop w:val="0"/>
          <w:marBottom w:val="120"/>
          <w:divBdr>
            <w:top w:val="none" w:sz="0" w:space="0" w:color="auto"/>
            <w:left w:val="none" w:sz="0" w:space="0" w:color="auto"/>
            <w:bottom w:val="none" w:sz="0" w:space="0" w:color="auto"/>
            <w:right w:val="none" w:sz="0" w:space="0" w:color="auto"/>
          </w:divBdr>
        </w:div>
      </w:divsChild>
    </w:div>
    <w:div w:id="1701782611">
      <w:bodyDiv w:val="1"/>
      <w:marLeft w:val="0"/>
      <w:marRight w:val="0"/>
      <w:marTop w:val="0"/>
      <w:marBottom w:val="0"/>
      <w:divBdr>
        <w:top w:val="none" w:sz="0" w:space="0" w:color="auto"/>
        <w:left w:val="none" w:sz="0" w:space="0" w:color="auto"/>
        <w:bottom w:val="none" w:sz="0" w:space="0" w:color="auto"/>
        <w:right w:val="none" w:sz="0" w:space="0" w:color="auto"/>
      </w:divBdr>
    </w:div>
    <w:div w:id="1703239744">
      <w:bodyDiv w:val="1"/>
      <w:marLeft w:val="0"/>
      <w:marRight w:val="0"/>
      <w:marTop w:val="0"/>
      <w:marBottom w:val="0"/>
      <w:divBdr>
        <w:top w:val="none" w:sz="0" w:space="0" w:color="auto"/>
        <w:left w:val="none" w:sz="0" w:space="0" w:color="auto"/>
        <w:bottom w:val="none" w:sz="0" w:space="0" w:color="auto"/>
        <w:right w:val="none" w:sz="0" w:space="0" w:color="auto"/>
      </w:divBdr>
    </w:div>
    <w:div w:id="1741051988">
      <w:bodyDiv w:val="1"/>
      <w:marLeft w:val="0"/>
      <w:marRight w:val="0"/>
      <w:marTop w:val="0"/>
      <w:marBottom w:val="0"/>
      <w:divBdr>
        <w:top w:val="none" w:sz="0" w:space="0" w:color="auto"/>
        <w:left w:val="none" w:sz="0" w:space="0" w:color="auto"/>
        <w:bottom w:val="none" w:sz="0" w:space="0" w:color="auto"/>
        <w:right w:val="none" w:sz="0" w:space="0" w:color="auto"/>
      </w:divBdr>
    </w:div>
    <w:div w:id="1744569017">
      <w:bodyDiv w:val="1"/>
      <w:marLeft w:val="0"/>
      <w:marRight w:val="0"/>
      <w:marTop w:val="0"/>
      <w:marBottom w:val="0"/>
      <w:divBdr>
        <w:top w:val="none" w:sz="0" w:space="0" w:color="auto"/>
        <w:left w:val="none" w:sz="0" w:space="0" w:color="auto"/>
        <w:bottom w:val="none" w:sz="0" w:space="0" w:color="auto"/>
        <w:right w:val="none" w:sz="0" w:space="0" w:color="auto"/>
      </w:divBdr>
      <w:divsChild>
        <w:div w:id="1307511801">
          <w:marLeft w:val="547"/>
          <w:marRight w:val="0"/>
          <w:marTop w:val="0"/>
          <w:marBottom w:val="0"/>
          <w:divBdr>
            <w:top w:val="none" w:sz="0" w:space="0" w:color="auto"/>
            <w:left w:val="none" w:sz="0" w:space="0" w:color="auto"/>
            <w:bottom w:val="none" w:sz="0" w:space="0" w:color="auto"/>
            <w:right w:val="none" w:sz="0" w:space="0" w:color="auto"/>
          </w:divBdr>
        </w:div>
      </w:divsChild>
    </w:div>
    <w:div w:id="1750544856">
      <w:bodyDiv w:val="1"/>
      <w:marLeft w:val="0"/>
      <w:marRight w:val="0"/>
      <w:marTop w:val="0"/>
      <w:marBottom w:val="0"/>
      <w:divBdr>
        <w:top w:val="none" w:sz="0" w:space="0" w:color="auto"/>
        <w:left w:val="none" w:sz="0" w:space="0" w:color="auto"/>
        <w:bottom w:val="none" w:sz="0" w:space="0" w:color="auto"/>
        <w:right w:val="none" w:sz="0" w:space="0" w:color="auto"/>
      </w:divBdr>
      <w:divsChild>
        <w:div w:id="206454771">
          <w:marLeft w:val="806"/>
          <w:marRight w:val="0"/>
          <w:marTop w:val="360"/>
          <w:marBottom w:val="0"/>
          <w:divBdr>
            <w:top w:val="none" w:sz="0" w:space="0" w:color="auto"/>
            <w:left w:val="none" w:sz="0" w:space="0" w:color="auto"/>
            <w:bottom w:val="none" w:sz="0" w:space="0" w:color="auto"/>
            <w:right w:val="none" w:sz="0" w:space="0" w:color="auto"/>
          </w:divBdr>
        </w:div>
      </w:divsChild>
    </w:div>
    <w:div w:id="1771773881">
      <w:bodyDiv w:val="1"/>
      <w:marLeft w:val="0"/>
      <w:marRight w:val="0"/>
      <w:marTop w:val="0"/>
      <w:marBottom w:val="0"/>
      <w:divBdr>
        <w:top w:val="none" w:sz="0" w:space="0" w:color="auto"/>
        <w:left w:val="none" w:sz="0" w:space="0" w:color="auto"/>
        <w:bottom w:val="none" w:sz="0" w:space="0" w:color="auto"/>
        <w:right w:val="none" w:sz="0" w:space="0" w:color="auto"/>
      </w:divBdr>
    </w:div>
    <w:div w:id="1776318058">
      <w:bodyDiv w:val="1"/>
      <w:marLeft w:val="0"/>
      <w:marRight w:val="0"/>
      <w:marTop w:val="0"/>
      <w:marBottom w:val="0"/>
      <w:divBdr>
        <w:top w:val="none" w:sz="0" w:space="0" w:color="auto"/>
        <w:left w:val="none" w:sz="0" w:space="0" w:color="auto"/>
        <w:bottom w:val="none" w:sz="0" w:space="0" w:color="auto"/>
        <w:right w:val="none" w:sz="0" w:space="0" w:color="auto"/>
      </w:divBdr>
      <w:divsChild>
        <w:div w:id="961613204">
          <w:marLeft w:val="1440"/>
          <w:marRight w:val="0"/>
          <w:marTop w:val="0"/>
          <w:marBottom w:val="240"/>
          <w:divBdr>
            <w:top w:val="none" w:sz="0" w:space="0" w:color="auto"/>
            <w:left w:val="none" w:sz="0" w:space="0" w:color="auto"/>
            <w:bottom w:val="none" w:sz="0" w:space="0" w:color="auto"/>
            <w:right w:val="none" w:sz="0" w:space="0" w:color="auto"/>
          </w:divBdr>
        </w:div>
      </w:divsChild>
    </w:div>
    <w:div w:id="1777364763">
      <w:bodyDiv w:val="1"/>
      <w:marLeft w:val="0"/>
      <w:marRight w:val="0"/>
      <w:marTop w:val="0"/>
      <w:marBottom w:val="0"/>
      <w:divBdr>
        <w:top w:val="none" w:sz="0" w:space="0" w:color="auto"/>
        <w:left w:val="none" w:sz="0" w:space="0" w:color="auto"/>
        <w:bottom w:val="none" w:sz="0" w:space="0" w:color="auto"/>
        <w:right w:val="none" w:sz="0" w:space="0" w:color="auto"/>
      </w:divBdr>
    </w:div>
    <w:div w:id="1820265175">
      <w:bodyDiv w:val="1"/>
      <w:marLeft w:val="0"/>
      <w:marRight w:val="0"/>
      <w:marTop w:val="0"/>
      <w:marBottom w:val="0"/>
      <w:divBdr>
        <w:top w:val="none" w:sz="0" w:space="0" w:color="auto"/>
        <w:left w:val="none" w:sz="0" w:space="0" w:color="auto"/>
        <w:bottom w:val="none" w:sz="0" w:space="0" w:color="auto"/>
        <w:right w:val="none" w:sz="0" w:space="0" w:color="auto"/>
      </w:divBdr>
    </w:div>
    <w:div w:id="1822228776">
      <w:bodyDiv w:val="1"/>
      <w:marLeft w:val="0"/>
      <w:marRight w:val="0"/>
      <w:marTop w:val="0"/>
      <w:marBottom w:val="0"/>
      <w:divBdr>
        <w:top w:val="none" w:sz="0" w:space="0" w:color="auto"/>
        <w:left w:val="none" w:sz="0" w:space="0" w:color="auto"/>
        <w:bottom w:val="none" w:sz="0" w:space="0" w:color="auto"/>
        <w:right w:val="none" w:sz="0" w:space="0" w:color="auto"/>
      </w:divBdr>
    </w:div>
    <w:div w:id="1832524511">
      <w:bodyDiv w:val="1"/>
      <w:marLeft w:val="0"/>
      <w:marRight w:val="0"/>
      <w:marTop w:val="0"/>
      <w:marBottom w:val="0"/>
      <w:divBdr>
        <w:top w:val="none" w:sz="0" w:space="0" w:color="auto"/>
        <w:left w:val="none" w:sz="0" w:space="0" w:color="auto"/>
        <w:bottom w:val="none" w:sz="0" w:space="0" w:color="auto"/>
        <w:right w:val="none" w:sz="0" w:space="0" w:color="auto"/>
      </w:divBdr>
      <w:divsChild>
        <w:div w:id="844712077">
          <w:marLeft w:val="2160"/>
          <w:marRight w:val="0"/>
          <w:marTop w:val="0"/>
          <w:marBottom w:val="240"/>
          <w:divBdr>
            <w:top w:val="none" w:sz="0" w:space="0" w:color="auto"/>
            <w:left w:val="none" w:sz="0" w:space="0" w:color="auto"/>
            <w:bottom w:val="none" w:sz="0" w:space="0" w:color="auto"/>
            <w:right w:val="none" w:sz="0" w:space="0" w:color="auto"/>
          </w:divBdr>
        </w:div>
      </w:divsChild>
    </w:div>
    <w:div w:id="1904486573">
      <w:bodyDiv w:val="1"/>
      <w:marLeft w:val="0"/>
      <w:marRight w:val="0"/>
      <w:marTop w:val="0"/>
      <w:marBottom w:val="0"/>
      <w:divBdr>
        <w:top w:val="none" w:sz="0" w:space="0" w:color="auto"/>
        <w:left w:val="none" w:sz="0" w:space="0" w:color="auto"/>
        <w:bottom w:val="none" w:sz="0" w:space="0" w:color="auto"/>
        <w:right w:val="none" w:sz="0" w:space="0" w:color="auto"/>
      </w:divBdr>
    </w:div>
    <w:div w:id="1907298737">
      <w:bodyDiv w:val="1"/>
      <w:marLeft w:val="0"/>
      <w:marRight w:val="0"/>
      <w:marTop w:val="0"/>
      <w:marBottom w:val="0"/>
      <w:divBdr>
        <w:top w:val="none" w:sz="0" w:space="0" w:color="auto"/>
        <w:left w:val="none" w:sz="0" w:space="0" w:color="auto"/>
        <w:bottom w:val="none" w:sz="0" w:space="0" w:color="auto"/>
        <w:right w:val="none" w:sz="0" w:space="0" w:color="auto"/>
      </w:divBdr>
      <w:divsChild>
        <w:div w:id="135997609">
          <w:marLeft w:val="2160"/>
          <w:marRight w:val="0"/>
          <w:marTop w:val="0"/>
          <w:marBottom w:val="120"/>
          <w:divBdr>
            <w:top w:val="none" w:sz="0" w:space="0" w:color="auto"/>
            <w:left w:val="none" w:sz="0" w:space="0" w:color="auto"/>
            <w:bottom w:val="none" w:sz="0" w:space="0" w:color="auto"/>
            <w:right w:val="none" w:sz="0" w:space="0" w:color="auto"/>
          </w:divBdr>
        </w:div>
      </w:divsChild>
    </w:div>
    <w:div w:id="1938829521">
      <w:bodyDiv w:val="1"/>
      <w:marLeft w:val="0"/>
      <w:marRight w:val="0"/>
      <w:marTop w:val="0"/>
      <w:marBottom w:val="0"/>
      <w:divBdr>
        <w:top w:val="none" w:sz="0" w:space="0" w:color="auto"/>
        <w:left w:val="none" w:sz="0" w:space="0" w:color="auto"/>
        <w:bottom w:val="none" w:sz="0" w:space="0" w:color="auto"/>
        <w:right w:val="none" w:sz="0" w:space="0" w:color="auto"/>
      </w:divBdr>
    </w:div>
    <w:div w:id="1958220283">
      <w:bodyDiv w:val="1"/>
      <w:marLeft w:val="0"/>
      <w:marRight w:val="0"/>
      <w:marTop w:val="0"/>
      <w:marBottom w:val="0"/>
      <w:divBdr>
        <w:top w:val="none" w:sz="0" w:space="0" w:color="auto"/>
        <w:left w:val="none" w:sz="0" w:space="0" w:color="auto"/>
        <w:bottom w:val="none" w:sz="0" w:space="0" w:color="auto"/>
        <w:right w:val="none" w:sz="0" w:space="0" w:color="auto"/>
      </w:divBdr>
    </w:div>
    <w:div w:id="2006518958">
      <w:bodyDiv w:val="1"/>
      <w:marLeft w:val="0"/>
      <w:marRight w:val="0"/>
      <w:marTop w:val="0"/>
      <w:marBottom w:val="0"/>
      <w:divBdr>
        <w:top w:val="none" w:sz="0" w:space="0" w:color="auto"/>
        <w:left w:val="none" w:sz="0" w:space="0" w:color="auto"/>
        <w:bottom w:val="none" w:sz="0" w:space="0" w:color="auto"/>
        <w:right w:val="none" w:sz="0" w:space="0" w:color="auto"/>
      </w:divBdr>
      <w:divsChild>
        <w:div w:id="2033218067">
          <w:marLeft w:val="806"/>
          <w:marRight w:val="0"/>
          <w:marTop w:val="120"/>
          <w:marBottom w:val="0"/>
          <w:divBdr>
            <w:top w:val="none" w:sz="0" w:space="0" w:color="auto"/>
            <w:left w:val="none" w:sz="0" w:space="0" w:color="auto"/>
            <w:bottom w:val="none" w:sz="0" w:space="0" w:color="auto"/>
            <w:right w:val="none" w:sz="0" w:space="0" w:color="auto"/>
          </w:divBdr>
        </w:div>
      </w:divsChild>
    </w:div>
    <w:div w:id="2028868147">
      <w:bodyDiv w:val="1"/>
      <w:marLeft w:val="0"/>
      <w:marRight w:val="0"/>
      <w:marTop w:val="0"/>
      <w:marBottom w:val="0"/>
      <w:divBdr>
        <w:top w:val="none" w:sz="0" w:space="0" w:color="auto"/>
        <w:left w:val="none" w:sz="0" w:space="0" w:color="auto"/>
        <w:bottom w:val="none" w:sz="0" w:space="0" w:color="auto"/>
        <w:right w:val="none" w:sz="0" w:space="0" w:color="auto"/>
      </w:divBdr>
    </w:div>
    <w:div w:id="2129858275">
      <w:bodyDiv w:val="1"/>
      <w:marLeft w:val="0"/>
      <w:marRight w:val="0"/>
      <w:marTop w:val="0"/>
      <w:marBottom w:val="0"/>
      <w:divBdr>
        <w:top w:val="none" w:sz="0" w:space="0" w:color="auto"/>
        <w:left w:val="none" w:sz="0" w:space="0" w:color="auto"/>
        <w:bottom w:val="none" w:sz="0" w:space="0" w:color="auto"/>
        <w:right w:val="none" w:sz="0" w:space="0" w:color="auto"/>
      </w:divBdr>
    </w:div>
    <w:div w:id="2144037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52D47-1E31-48DE-B5B7-AF2F7CEFA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429</Words>
  <Characters>2449</Characters>
  <Application>Microsoft Office Word</Application>
  <DocSecurity>0</DocSecurity>
  <Lines>20</Lines>
  <Paragraphs>5</Paragraphs>
  <ScaleCrop>false</ScaleCrop>
  <Company>moea</Company>
  <LinksUpToDate>false</LinksUpToDate>
  <CharactersWithSpaces>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附件4、經濟部高應用價值能源管理主題資料開放工作分組會議紀錄</dc:title>
  <dc:creator>moea</dc:creator>
  <cp:lastModifiedBy>陳妍亘</cp:lastModifiedBy>
  <cp:revision>2</cp:revision>
  <cp:lastPrinted>2023-05-30T05:34:00Z</cp:lastPrinted>
  <dcterms:created xsi:type="dcterms:W3CDTF">2023-05-30T05:35:00Z</dcterms:created>
  <dcterms:modified xsi:type="dcterms:W3CDTF">2023-05-30T05:35:00Z</dcterms:modified>
</cp:coreProperties>
</file>