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2297" w:rsidRPr="00786346" w:rsidRDefault="00012297">
      <w:pPr>
        <w:spacing w:line="560" w:lineRule="exact"/>
        <w:jc w:val="center"/>
        <w:rPr>
          <w:rFonts w:eastAsia="標楷體"/>
          <w:b/>
          <w:color w:val="0D0D0D"/>
          <w:sz w:val="36"/>
        </w:rPr>
      </w:pPr>
      <w:r w:rsidRPr="00786346">
        <w:rPr>
          <w:rFonts w:eastAsia="標楷體"/>
          <w:b/>
          <w:color w:val="0D0D0D"/>
          <w:sz w:val="36"/>
        </w:rPr>
        <w:t>新</w:t>
      </w:r>
      <w:r w:rsidRPr="00786346">
        <w:rPr>
          <w:rFonts w:eastAsia="標楷體"/>
          <w:b/>
          <w:color w:val="0D0D0D"/>
          <w:sz w:val="36"/>
        </w:rPr>
        <w:t xml:space="preserve">  </w:t>
      </w:r>
      <w:r w:rsidRPr="00786346">
        <w:rPr>
          <w:rFonts w:eastAsia="標楷體"/>
          <w:b/>
          <w:color w:val="0D0D0D"/>
          <w:sz w:val="36"/>
        </w:rPr>
        <w:t>聞</w:t>
      </w:r>
      <w:r w:rsidRPr="00786346">
        <w:rPr>
          <w:rFonts w:eastAsia="標楷體"/>
          <w:b/>
          <w:color w:val="0D0D0D"/>
          <w:sz w:val="36"/>
        </w:rPr>
        <w:t xml:space="preserve">  </w:t>
      </w:r>
      <w:r w:rsidRPr="00786346">
        <w:rPr>
          <w:rFonts w:eastAsia="標楷體"/>
          <w:b/>
          <w:color w:val="0D0D0D"/>
          <w:sz w:val="36"/>
        </w:rPr>
        <w:t>稿</w:t>
      </w:r>
    </w:p>
    <w:p w:rsidR="00012297" w:rsidRPr="00786346" w:rsidRDefault="00FD50D5">
      <w:pPr>
        <w:pStyle w:val="a5"/>
        <w:rPr>
          <w:rFonts w:ascii="Times New Roman"/>
          <w:color w:val="0D0D0D"/>
        </w:rPr>
      </w:pPr>
      <w:r w:rsidRPr="00786346">
        <w:rPr>
          <w:rFonts w:ascii="Times New Roman"/>
          <w:color w:val="0D0D0D"/>
        </w:rPr>
        <w:t>10</w:t>
      </w:r>
      <w:r w:rsidR="00531404" w:rsidRPr="00786346">
        <w:rPr>
          <w:rFonts w:ascii="Times New Roman"/>
          <w:color w:val="0D0D0D"/>
        </w:rPr>
        <w:t>9</w:t>
      </w:r>
      <w:r w:rsidR="00012297" w:rsidRPr="00786346">
        <w:rPr>
          <w:rFonts w:ascii="Times New Roman"/>
          <w:color w:val="0D0D0D"/>
        </w:rPr>
        <w:t>年</w:t>
      </w:r>
      <w:r w:rsidR="009413A0" w:rsidRPr="00786346">
        <w:rPr>
          <w:rFonts w:ascii="Times New Roman"/>
          <w:color w:val="0D0D0D"/>
        </w:rPr>
        <w:t>5</w:t>
      </w:r>
      <w:r w:rsidR="00012297" w:rsidRPr="00786346">
        <w:rPr>
          <w:rFonts w:ascii="Times New Roman"/>
          <w:color w:val="0D0D0D"/>
        </w:rPr>
        <w:t>月</w:t>
      </w:r>
      <w:r w:rsidR="009413A0" w:rsidRPr="00786346">
        <w:rPr>
          <w:rFonts w:ascii="Times New Roman"/>
          <w:color w:val="0D0D0D"/>
        </w:rPr>
        <w:t>27</w:t>
      </w:r>
      <w:r w:rsidR="00012297" w:rsidRPr="00786346">
        <w:rPr>
          <w:rFonts w:ascii="Times New Roman"/>
          <w:color w:val="0D0D0D"/>
        </w:rPr>
        <w:t>日</w:t>
      </w:r>
    </w:p>
    <w:p w:rsidR="00321D54" w:rsidRPr="00786346" w:rsidRDefault="00292BCA" w:rsidP="00321D54">
      <w:pPr>
        <w:spacing w:line="500" w:lineRule="exact"/>
        <w:ind w:leftChars="200" w:left="480" w:firstLineChars="200" w:firstLine="640"/>
        <w:jc w:val="both"/>
        <w:rPr>
          <w:rFonts w:eastAsia="標楷體"/>
          <w:color w:val="0D0D0D"/>
          <w:sz w:val="32"/>
        </w:rPr>
      </w:pPr>
      <w:r w:rsidRPr="00786346">
        <w:rPr>
          <w:rFonts w:eastAsia="標楷體"/>
          <w:color w:val="0D0D0D"/>
          <w:sz w:val="32"/>
        </w:rPr>
        <w:t>經濟部投資審議委員會於本（</w:t>
      </w:r>
      <w:r w:rsidRPr="00786346">
        <w:rPr>
          <w:rFonts w:eastAsia="標楷體"/>
          <w:color w:val="0D0D0D"/>
          <w:sz w:val="32"/>
        </w:rPr>
        <w:t>10</w:t>
      </w:r>
      <w:r w:rsidR="00531404" w:rsidRPr="00786346">
        <w:rPr>
          <w:rFonts w:eastAsia="標楷體"/>
          <w:color w:val="0D0D0D"/>
          <w:sz w:val="32"/>
        </w:rPr>
        <w:t>9</w:t>
      </w:r>
      <w:r w:rsidRPr="00786346">
        <w:rPr>
          <w:rFonts w:eastAsia="標楷體"/>
          <w:color w:val="0D0D0D"/>
          <w:sz w:val="32"/>
        </w:rPr>
        <w:t>）年</w:t>
      </w:r>
      <w:r w:rsidR="009413A0" w:rsidRPr="00786346">
        <w:rPr>
          <w:rFonts w:eastAsia="標楷體"/>
          <w:color w:val="0D0D0D"/>
          <w:sz w:val="32"/>
        </w:rPr>
        <w:t>5</w:t>
      </w:r>
      <w:r w:rsidR="0091166A" w:rsidRPr="00786346">
        <w:rPr>
          <w:rFonts w:eastAsia="標楷體"/>
          <w:color w:val="0D0D0D"/>
          <w:sz w:val="32"/>
        </w:rPr>
        <w:t>月</w:t>
      </w:r>
      <w:r w:rsidR="009413A0" w:rsidRPr="00786346">
        <w:rPr>
          <w:rFonts w:eastAsia="標楷體"/>
          <w:color w:val="0D0D0D"/>
          <w:sz w:val="32"/>
        </w:rPr>
        <w:t>27</w:t>
      </w:r>
      <w:r w:rsidRPr="00786346">
        <w:rPr>
          <w:rFonts w:eastAsia="標楷體"/>
          <w:color w:val="0D0D0D"/>
          <w:sz w:val="32"/>
        </w:rPr>
        <w:t>日召開第</w:t>
      </w:r>
      <w:r w:rsidR="00582131" w:rsidRPr="00786346">
        <w:rPr>
          <w:rFonts w:eastAsia="標楷體"/>
          <w:color w:val="0D0D0D"/>
          <w:sz w:val="32"/>
        </w:rPr>
        <w:t>118</w:t>
      </w:r>
      <w:r w:rsidR="009413A0" w:rsidRPr="00786346">
        <w:rPr>
          <w:rFonts w:eastAsia="標楷體"/>
          <w:color w:val="0D0D0D"/>
          <w:sz w:val="32"/>
        </w:rPr>
        <w:t>9</w:t>
      </w:r>
      <w:r w:rsidRPr="00786346">
        <w:rPr>
          <w:rFonts w:eastAsia="標楷體"/>
          <w:color w:val="0D0D0D"/>
          <w:sz w:val="32"/>
        </w:rPr>
        <w:t>次委員會議，</w:t>
      </w:r>
      <w:r w:rsidR="00321D54" w:rsidRPr="00786346">
        <w:rPr>
          <w:rFonts w:eastAsia="標楷體"/>
          <w:color w:val="0D0D0D"/>
          <w:sz w:val="32"/>
        </w:rPr>
        <w:t>會中計核准及備查重大投資案件計</w:t>
      </w:r>
      <w:r w:rsidR="000A6655">
        <w:rPr>
          <w:rFonts w:eastAsia="標楷體" w:hint="eastAsia"/>
          <w:color w:val="0D0D0D"/>
          <w:sz w:val="32"/>
        </w:rPr>
        <w:t>7</w:t>
      </w:r>
      <w:r w:rsidR="00321D54" w:rsidRPr="00786346">
        <w:rPr>
          <w:rFonts w:eastAsia="標楷體"/>
          <w:color w:val="0D0D0D"/>
          <w:sz w:val="32"/>
        </w:rPr>
        <w:t>件。</w:t>
      </w:r>
    </w:p>
    <w:p w:rsidR="00C332D8" w:rsidRPr="00786346" w:rsidRDefault="00C332D8" w:rsidP="005C58AC">
      <w:pPr>
        <w:numPr>
          <w:ilvl w:val="0"/>
          <w:numId w:val="1"/>
        </w:numPr>
        <w:spacing w:before="120" w:after="120" w:line="560" w:lineRule="exact"/>
        <w:ind w:left="641" w:hanging="641"/>
        <w:jc w:val="both"/>
        <w:rPr>
          <w:rFonts w:eastAsia="標楷體"/>
          <w:b/>
          <w:color w:val="0D0D0D"/>
          <w:sz w:val="32"/>
        </w:rPr>
      </w:pPr>
      <w:r w:rsidRPr="00786346">
        <w:rPr>
          <w:rFonts w:eastAsia="標楷體"/>
          <w:b/>
          <w:color w:val="0D0D0D"/>
          <w:sz w:val="32"/>
        </w:rPr>
        <w:t>本次委員會議核准</w:t>
      </w:r>
      <w:r w:rsidR="00DE0FC3" w:rsidRPr="00786346">
        <w:rPr>
          <w:rFonts w:eastAsia="標楷體"/>
          <w:b/>
          <w:color w:val="0D0D0D"/>
          <w:sz w:val="32"/>
        </w:rPr>
        <w:t>及核備</w:t>
      </w:r>
      <w:r w:rsidRPr="00786346">
        <w:rPr>
          <w:rFonts w:eastAsia="標楷體"/>
          <w:b/>
          <w:color w:val="0D0D0D"/>
          <w:sz w:val="32"/>
        </w:rPr>
        <w:t>投資案統計</w:t>
      </w:r>
      <w:r w:rsidR="008F2FF8" w:rsidRPr="00786346">
        <w:rPr>
          <w:rFonts w:eastAsia="標楷體"/>
          <w:b/>
          <w:color w:val="0D0D0D"/>
          <w:sz w:val="32"/>
        </w:rPr>
        <w:t xml:space="preserve">        </w:t>
      </w:r>
    </w:p>
    <w:tbl>
      <w:tblPr>
        <w:tblW w:w="0" w:type="auto"/>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80"/>
        <w:gridCol w:w="1362"/>
        <w:gridCol w:w="4961"/>
      </w:tblGrid>
      <w:tr w:rsidR="00C332D8" w:rsidRPr="00786346" w:rsidTr="00AA496B">
        <w:trPr>
          <w:cantSplit/>
          <w:trHeight w:hRule="exact" w:val="567"/>
        </w:trPr>
        <w:tc>
          <w:tcPr>
            <w:tcW w:w="2880" w:type="dxa"/>
            <w:vAlign w:val="center"/>
          </w:tcPr>
          <w:p w:rsidR="00C332D8" w:rsidRPr="00786346" w:rsidRDefault="00C332D8" w:rsidP="000B533E">
            <w:pPr>
              <w:spacing w:line="480" w:lineRule="exact"/>
              <w:jc w:val="center"/>
              <w:rPr>
                <w:rFonts w:eastAsia="標楷體"/>
                <w:color w:val="0D0D0D"/>
                <w:sz w:val="32"/>
              </w:rPr>
            </w:pPr>
            <w:r w:rsidRPr="00786346">
              <w:rPr>
                <w:rFonts w:eastAsia="標楷體"/>
                <w:color w:val="0D0D0D"/>
                <w:sz w:val="32"/>
              </w:rPr>
              <w:t>區</w:t>
            </w:r>
            <w:r w:rsidRPr="00786346">
              <w:rPr>
                <w:rFonts w:eastAsia="標楷體"/>
                <w:color w:val="0D0D0D"/>
                <w:sz w:val="32"/>
              </w:rPr>
              <w:t xml:space="preserve">     </w:t>
            </w:r>
            <w:r w:rsidRPr="00786346">
              <w:rPr>
                <w:rFonts w:eastAsia="標楷體"/>
                <w:color w:val="0D0D0D"/>
                <w:sz w:val="32"/>
              </w:rPr>
              <w:t>分</w:t>
            </w:r>
          </w:p>
        </w:tc>
        <w:tc>
          <w:tcPr>
            <w:tcW w:w="1362" w:type="dxa"/>
            <w:vAlign w:val="center"/>
          </w:tcPr>
          <w:p w:rsidR="00C332D8" w:rsidRPr="00786346" w:rsidRDefault="00C332D8" w:rsidP="000B533E">
            <w:pPr>
              <w:spacing w:line="480" w:lineRule="exact"/>
              <w:jc w:val="center"/>
              <w:rPr>
                <w:rFonts w:eastAsia="標楷體"/>
                <w:color w:val="0D0D0D"/>
                <w:sz w:val="32"/>
              </w:rPr>
            </w:pPr>
            <w:r w:rsidRPr="00786346">
              <w:rPr>
                <w:rFonts w:eastAsia="標楷體"/>
                <w:color w:val="0D0D0D"/>
                <w:sz w:val="32"/>
              </w:rPr>
              <w:t>件數</w:t>
            </w:r>
          </w:p>
        </w:tc>
        <w:tc>
          <w:tcPr>
            <w:tcW w:w="4961" w:type="dxa"/>
            <w:vAlign w:val="center"/>
          </w:tcPr>
          <w:p w:rsidR="00C332D8" w:rsidRPr="00786346" w:rsidRDefault="00C332D8" w:rsidP="000B533E">
            <w:pPr>
              <w:spacing w:line="480" w:lineRule="exact"/>
              <w:jc w:val="center"/>
              <w:rPr>
                <w:rFonts w:eastAsia="標楷體"/>
                <w:color w:val="0D0D0D"/>
                <w:sz w:val="32"/>
              </w:rPr>
            </w:pPr>
            <w:r w:rsidRPr="00786346">
              <w:rPr>
                <w:rFonts w:eastAsia="標楷體"/>
                <w:color w:val="0D0D0D"/>
                <w:sz w:val="32"/>
              </w:rPr>
              <w:t>投資金額</w:t>
            </w:r>
          </w:p>
        </w:tc>
      </w:tr>
      <w:tr w:rsidR="004C2360" w:rsidRPr="00786346" w:rsidTr="00AA496B">
        <w:trPr>
          <w:cantSplit/>
          <w:trHeight w:hRule="exact" w:val="964"/>
        </w:trPr>
        <w:tc>
          <w:tcPr>
            <w:tcW w:w="2880" w:type="dxa"/>
            <w:vAlign w:val="center"/>
          </w:tcPr>
          <w:p w:rsidR="004C2360" w:rsidRPr="00786346" w:rsidRDefault="004D43C0" w:rsidP="00AA496B">
            <w:pPr>
              <w:jc w:val="center"/>
              <w:rPr>
                <w:rFonts w:eastAsia="標楷體"/>
                <w:color w:val="0D0D0D"/>
                <w:sz w:val="32"/>
              </w:rPr>
            </w:pPr>
            <w:r w:rsidRPr="00786346">
              <w:rPr>
                <w:rFonts w:eastAsia="標楷體"/>
                <w:bCs/>
                <w:color w:val="0D0D0D"/>
                <w:sz w:val="32"/>
              </w:rPr>
              <w:t>僑外</w:t>
            </w:r>
            <w:r w:rsidR="004C2360" w:rsidRPr="00786346">
              <w:rPr>
                <w:rFonts w:eastAsia="標楷體"/>
                <w:bCs/>
                <w:color w:val="0D0D0D"/>
                <w:sz w:val="32"/>
              </w:rPr>
              <w:t>投資</w:t>
            </w:r>
          </w:p>
        </w:tc>
        <w:tc>
          <w:tcPr>
            <w:tcW w:w="1362" w:type="dxa"/>
            <w:vAlign w:val="center"/>
          </w:tcPr>
          <w:p w:rsidR="004C2360" w:rsidRPr="00786346" w:rsidRDefault="000A6655" w:rsidP="00AA496B">
            <w:pPr>
              <w:jc w:val="center"/>
              <w:rPr>
                <w:rFonts w:eastAsia="標楷體"/>
                <w:color w:val="0D0D0D"/>
                <w:sz w:val="32"/>
              </w:rPr>
            </w:pPr>
            <w:r>
              <w:rPr>
                <w:rFonts w:eastAsia="標楷體" w:hint="eastAsia"/>
                <w:color w:val="0D0D0D"/>
                <w:sz w:val="32"/>
              </w:rPr>
              <w:t>4</w:t>
            </w:r>
            <w:r w:rsidR="004C2360" w:rsidRPr="00786346">
              <w:rPr>
                <w:rFonts w:eastAsia="標楷體"/>
                <w:color w:val="0D0D0D"/>
                <w:sz w:val="32"/>
              </w:rPr>
              <w:t>件</w:t>
            </w:r>
          </w:p>
        </w:tc>
        <w:tc>
          <w:tcPr>
            <w:tcW w:w="4961" w:type="dxa"/>
            <w:vAlign w:val="center"/>
          </w:tcPr>
          <w:p w:rsidR="001C56D5" w:rsidRPr="00786346" w:rsidRDefault="00BE6A77" w:rsidP="001C56D5">
            <w:pPr>
              <w:jc w:val="right"/>
              <w:rPr>
                <w:rFonts w:eastAsia="標楷體"/>
                <w:color w:val="0D0D0D"/>
                <w:sz w:val="32"/>
              </w:rPr>
            </w:pPr>
            <w:r w:rsidRPr="00786346">
              <w:rPr>
                <w:rFonts w:eastAsia="標楷體"/>
                <w:color w:val="0D0D0D"/>
                <w:sz w:val="32"/>
              </w:rPr>
              <w:t>新臺幣</w:t>
            </w:r>
            <w:r w:rsidR="000A6655">
              <w:rPr>
                <w:rFonts w:eastAsia="標楷體" w:hint="eastAsia"/>
                <w:color w:val="0D0D0D"/>
                <w:sz w:val="32"/>
              </w:rPr>
              <w:t>5</w:t>
            </w:r>
            <w:r w:rsidR="001C56D5">
              <w:rPr>
                <w:rFonts w:eastAsia="標楷體" w:hint="eastAsia"/>
                <w:color w:val="0D0D0D"/>
                <w:sz w:val="32"/>
              </w:rPr>
              <w:t>9</w:t>
            </w:r>
            <w:r w:rsidR="00EC4655" w:rsidRPr="00786346">
              <w:rPr>
                <w:rFonts w:eastAsia="標楷體"/>
                <w:color w:val="0D0D0D"/>
                <w:sz w:val="32"/>
              </w:rPr>
              <w:t>億</w:t>
            </w:r>
            <w:r w:rsidR="001C56D5">
              <w:rPr>
                <w:rFonts w:eastAsia="標楷體" w:hint="eastAsia"/>
                <w:color w:val="0D0D0D"/>
                <w:sz w:val="32"/>
              </w:rPr>
              <w:t>6,346</w:t>
            </w:r>
            <w:r w:rsidR="001C56D5">
              <w:rPr>
                <w:rFonts w:eastAsia="標楷體" w:hint="eastAsia"/>
                <w:color w:val="0D0D0D"/>
                <w:sz w:val="32"/>
              </w:rPr>
              <w:t>萬</w:t>
            </w:r>
            <w:r w:rsidR="001C56D5">
              <w:rPr>
                <w:rFonts w:eastAsia="標楷體" w:hint="eastAsia"/>
                <w:color w:val="0D0D0D"/>
                <w:sz w:val="32"/>
              </w:rPr>
              <w:t>3,000</w:t>
            </w:r>
            <w:r w:rsidR="00FD318B" w:rsidRPr="00786346">
              <w:rPr>
                <w:rFonts w:eastAsia="標楷體"/>
                <w:color w:val="0D0D0D"/>
                <w:sz w:val="32"/>
              </w:rPr>
              <w:t>元</w:t>
            </w:r>
          </w:p>
        </w:tc>
      </w:tr>
      <w:tr w:rsidR="00555A07" w:rsidRPr="00786346" w:rsidTr="00AA496B">
        <w:trPr>
          <w:cantSplit/>
          <w:trHeight w:hRule="exact" w:val="964"/>
        </w:trPr>
        <w:tc>
          <w:tcPr>
            <w:tcW w:w="2880" w:type="dxa"/>
            <w:vAlign w:val="center"/>
          </w:tcPr>
          <w:p w:rsidR="00555A07" w:rsidRPr="00786346" w:rsidRDefault="00555A07" w:rsidP="00AA496B">
            <w:pPr>
              <w:jc w:val="center"/>
              <w:rPr>
                <w:rFonts w:eastAsia="標楷體"/>
                <w:bCs/>
                <w:color w:val="0D0D0D"/>
                <w:sz w:val="32"/>
              </w:rPr>
            </w:pPr>
            <w:r w:rsidRPr="00786346">
              <w:rPr>
                <w:rFonts w:eastAsia="標楷體"/>
                <w:bCs/>
                <w:color w:val="0D0D0D"/>
                <w:sz w:val="32"/>
              </w:rPr>
              <w:t>陸資投資</w:t>
            </w:r>
          </w:p>
        </w:tc>
        <w:tc>
          <w:tcPr>
            <w:tcW w:w="1362" w:type="dxa"/>
            <w:vAlign w:val="center"/>
          </w:tcPr>
          <w:p w:rsidR="00555A07" w:rsidRPr="00786346" w:rsidRDefault="00555A07" w:rsidP="00AA496B">
            <w:pPr>
              <w:jc w:val="center"/>
              <w:rPr>
                <w:rFonts w:eastAsia="標楷體"/>
                <w:color w:val="0D0D0D"/>
                <w:sz w:val="32"/>
              </w:rPr>
            </w:pPr>
            <w:r w:rsidRPr="00786346">
              <w:rPr>
                <w:rFonts w:eastAsia="標楷體"/>
                <w:color w:val="0D0D0D"/>
                <w:sz w:val="32"/>
              </w:rPr>
              <w:t>1</w:t>
            </w:r>
            <w:r w:rsidRPr="00786346">
              <w:rPr>
                <w:rFonts w:eastAsia="標楷體"/>
                <w:color w:val="0D0D0D"/>
                <w:sz w:val="32"/>
              </w:rPr>
              <w:t>件</w:t>
            </w:r>
          </w:p>
        </w:tc>
        <w:tc>
          <w:tcPr>
            <w:tcW w:w="4961" w:type="dxa"/>
            <w:vAlign w:val="center"/>
          </w:tcPr>
          <w:p w:rsidR="00555A07" w:rsidRPr="00786346" w:rsidRDefault="00555A07" w:rsidP="00AA496B">
            <w:pPr>
              <w:jc w:val="right"/>
              <w:rPr>
                <w:rFonts w:eastAsia="標楷體"/>
                <w:color w:val="0D0D0D"/>
                <w:sz w:val="32"/>
              </w:rPr>
            </w:pPr>
            <w:r w:rsidRPr="00786346">
              <w:rPr>
                <w:rFonts w:eastAsia="標楷體"/>
                <w:color w:val="0D0D0D"/>
                <w:sz w:val="32"/>
              </w:rPr>
              <w:t>新臺幣</w:t>
            </w:r>
            <w:r w:rsidRPr="00786346">
              <w:rPr>
                <w:rFonts w:eastAsia="標楷體"/>
                <w:color w:val="0D0D0D"/>
                <w:sz w:val="32"/>
              </w:rPr>
              <w:t>6,000</w:t>
            </w:r>
            <w:r w:rsidRPr="00786346">
              <w:rPr>
                <w:rFonts w:eastAsia="標楷體"/>
                <w:color w:val="0D0D0D"/>
                <w:sz w:val="32"/>
              </w:rPr>
              <w:t>萬元</w:t>
            </w:r>
          </w:p>
        </w:tc>
      </w:tr>
      <w:tr w:rsidR="00F75318" w:rsidRPr="00786346" w:rsidTr="00AA496B">
        <w:trPr>
          <w:cantSplit/>
          <w:trHeight w:hRule="exact" w:val="964"/>
        </w:trPr>
        <w:tc>
          <w:tcPr>
            <w:tcW w:w="2880" w:type="dxa"/>
            <w:vAlign w:val="center"/>
          </w:tcPr>
          <w:p w:rsidR="00F75318" w:rsidRPr="001C56D5" w:rsidRDefault="00F75318" w:rsidP="00AA496B">
            <w:pPr>
              <w:jc w:val="center"/>
              <w:rPr>
                <w:rFonts w:eastAsia="標楷體"/>
                <w:bCs/>
                <w:color w:val="0D0D0D"/>
                <w:sz w:val="32"/>
              </w:rPr>
            </w:pPr>
            <w:r w:rsidRPr="001C56D5">
              <w:rPr>
                <w:rFonts w:eastAsia="標楷體"/>
                <w:bCs/>
                <w:color w:val="0D0D0D"/>
                <w:sz w:val="32"/>
              </w:rPr>
              <w:t>對外投資</w:t>
            </w:r>
          </w:p>
        </w:tc>
        <w:tc>
          <w:tcPr>
            <w:tcW w:w="1362" w:type="dxa"/>
            <w:vAlign w:val="center"/>
          </w:tcPr>
          <w:p w:rsidR="00F75318" w:rsidRPr="001C56D5" w:rsidRDefault="00F64BCC" w:rsidP="00AA496B">
            <w:pPr>
              <w:jc w:val="center"/>
              <w:rPr>
                <w:rFonts w:eastAsia="標楷體"/>
                <w:color w:val="0D0D0D"/>
                <w:sz w:val="32"/>
              </w:rPr>
            </w:pPr>
            <w:r w:rsidRPr="001C56D5">
              <w:rPr>
                <w:rFonts w:eastAsia="標楷體" w:hint="eastAsia"/>
                <w:color w:val="0D0D0D"/>
                <w:sz w:val="32"/>
              </w:rPr>
              <w:t>1</w:t>
            </w:r>
            <w:r w:rsidR="00092CA0" w:rsidRPr="001C56D5">
              <w:rPr>
                <w:rFonts w:eastAsia="標楷體"/>
                <w:color w:val="0D0D0D"/>
                <w:sz w:val="32"/>
              </w:rPr>
              <w:t>件</w:t>
            </w:r>
          </w:p>
        </w:tc>
        <w:tc>
          <w:tcPr>
            <w:tcW w:w="4961" w:type="dxa"/>
            <w:vAlign w:val="center"/>
          </w:tcPr>
          <w:p w:rsidR="00F16022" w:rsidRPr="001C56D5" w:rsidRDefault="00F16022" w:rsidP="00AA496B">
            <w:pPr>
              <w:jc w:val="right"/>
              <w:rPr>
                <w:rFonts w:eastAsia="標楷體"/>
                <w:color w:val="0D0D0D"/>
                <w:spacing w:val="20"/>
                <w:sz w:val="32"/>
                <w:szCs w:val="32"/>
              </w:rPr>
            </w:pPr>
            <w:r w:rsidRPr="001C56D5">
              <w:rPr>
                <w:rFonts w:eastAsia="標楷體"/>
                <w:color w:val="0D0D0D"/>
                <w:spacing w:val="20"/>
                <w:sz w:val="32"/>
                <w:szCs w:val="32"/>
              </w:rPr>
              <w:t>美金</w:t>
            </w:r>
            <w:r w:rsidR="00F64BCC" w:rsidRPr="001C56D5">
              <w:rPr>
                <w:rFonts w:eastAsia="標楷體" w:hint="eastAsia"/>
                <w:color w:val="0D0D0D"/>
                <w:spacing w:val="20"/>
                <w:sz w:val="32"/>
                <w:szCs w:val="32"/>
              </w:rPr>
              <w:t>6</w:t>
            </w:r>
            <w:r w:rsidR="00555A07" w:rsidRPr="001C56D5">
              <w:rPr>
                <w:rFonts w:eastAsia="標楷體"/>
                <w:color w:val="0D0D0D"/>
                <w:spacing w:val="20"/>
                <w:sz w:val="32"/>
                <w:szCs w:val="32"/>
              </w:rPr>
              <w:t>,</w:t>
            </w:r>
            <w:r w:rsidR="001F1837" w:rsidRPr="001C56D5">
              <w:rPr>
                <w:rFonts w:eastAsia="標楷體" w:hint="eastAsia"/>
                <w:color w:val="0D0D0D"/>
                <w:spacing w:val="20"/>
                <w:sz w:val="32"/>
                <w:szCs w:val="32"/>
              </w:rPr>
              <w:t>2</w:t>
            </w:r>
            <w:r w:rsidR="00C64176" w:rsidRPr="001C56D5">
              <w:rPr>
                <w:rFonts w:eastAsia="標楷體"/>
                <w:color w:val="0D0D0D"/>
                <w:spacing w:val="20"/>
                <w:sz w:val="32"/>
                <w:szCs w:val="32"/>
              </w:rPr>
              <w:t>00</w:t>
            </w:r>
            <w:r w:rsidRPr="001C56D5">
              <w:rPr>
                <w:rFonts w:eastAsia="標楷體"/>
                <w:color w:val="0D0D0D"/>
                <w:spacing w:val="20"/>
                <w:sz w:val="32"/>
                <w:szCs w:val="32"/>
              </w:rPr>
              <w:t>萬元</w:t>
            </w:r>
          </w:p>
          <w:p w:rsidR="00F75318" w:rsidRPr="001C56D5" w:rsidRDefault="00F16022" w:rsidP="00CF550D">
            <w:pPr>
              <w:jc w:val="right"/>
              <w:rPr>
                <w:rFonts w:eastAsia="標楷體"/>
                <w:color w:val="0D0D0D"/>
                <w:sz w:val="32"/>
              </w:rPr>
            </w:pPr>
            <w:r w:rsidRPr="001C56D5">
              <w:rPr>
                <w:rFonts w:eastAsia="標楷體"/>
                <w:color w:val="0D0D0D"/>
                <w:sz w:val="32"/>
              </w:rPr>
              <w:t>(</w:t>
            </w:r>
            <w:r w:rsidRPr="001C56D5">
              <w:rPr>
                <w:rFonts w:eastAsia="標楷體"/>
                <w:color w:val="0D0D0D"/>
                <w:sz w:val="32"/>
              </w:rPr>
              <w:t>折合新臺幣約</w:t>
            </w:r>
            <w:r w:rsidR="00CF550D" w:rsidRPr="001C56D5">
              <w:rPr>
                <w:rFonts w:eastAsia="標楷體" w:hint="eastAsia"/>
                <w:color w:val="0D0D0D"/>
                <w:sz w:val="32"/>
              </w:rPr>
              <w:t>18</w:t>
            </w:r>
            <w:r w:rsidRPr="001C56D5">
              <w:rPr>
                <w:rFonts w:eastAsia="標楷體"/>
                <w:color w:val="0D0D0D"/>
                <w:sz w:val="32"/>
              </w:rPr>
              <w:t>億</w:t>
            </w:r>
            <w:r w:rsidR="00CF550D" w:rsidRPr="001C56D5">
              <w:rPr>
                <w:rFonts w:eastAsia="標楷體" w:hint="eastAsia"/>
                <w:color w:val="0D0D0D"/>
                <w:sz w:val="32"/>
              </w:rPr>
              <w:t>6</w:t>
            </w:r>
            <w:r w:rsidR="00555A07" w:rsidRPr="001C56D5">
              <w:rPr>
                <w:rFonts w:eastAsia="標楷體"/>
                <w:color w:val="0D0D0D"/>
                <w:sz w:val="32"/>
              </w:rPr>
              <w:t>,</w:t>
            </w:r>
            <w:r w:rsidR="00CF550D" w:rsidRPr="001C56D5">
              <w:rPr>
                <w:rFonts w:eastAsia="標楷體" w:hint="eastAsia"/>
                <w:color w:val="0D0D0D"/>
                <w:sz w:val="32"/>
              </w:rPr>
              <w:t>552</w:t>
            </w:r>
            <w:r w:rsidRPr="001C56D5">
              <w:rPr>
                <w:rFonts w:eastAsia="標楷體"/>
                <w:color w:val="0D0D0D"/>
                <w:sz w:val="32"/>
              </w:rPr>
              <w:t>萬元</w:t>
            </w:r>
            <w:r w:rsidRPr="001C56D5">
              <w:rPr>
                <w:rFonts w:eastAsia="標楷體"/>
                <w:color w:val="0D0D0D"/>
                <w:sz w:val="32"/>
              </w:rPr>
              <w:t>)</w:t>
            </w:r>
          </w:p>
        </w:tc>
      </w:tr>
      <w:tr w:rsidR="00F75318" w:rsidRPr="00786346" w:rsidTr="00AA496B">
        <w:trPr>
          <w:cantSplit/>
          <w:trHeight w:hRule="exact" w:val="964"/>
        </w:trPr>
        <w:tc>
          <w:tcPr>
            <w:tcW w:w="2880" w:type="dxa"/>
            <w:vAlign w:val="center"/>
          </w:tcPr>
          <w:p w:rsidR="00F75318" w:rsidRPr="00786346" w:rsidRDefault="00F75318" w:rsidP="00AA496B">
            <w:pPr>
              <w:jc w:val="center"/>
              <w:rPr>
                <w:rFonts w:eastAsia="標楷體"/>
                <w:bCs/>
                <w:color w:val="0D0D0D"/>
                <w:sz w:val="32"/>
              </w:rPr>
            </w:pPr>
            <w:r w:rsidRPr="00786346">
              <w:rPr>
                <w:rFonts w:eastAsia="標楷體"/>
                <w:color w:val="0D0D0D"/>
                <w:sz w:val="32"/>
              </w:rPr>
              <w:t>對中國大陸投資</w:t>
            </w:r>
          </w:p>
        </w:tc>
        <w:tc>
          <w:tcPr>
            <w:tcW w:w="1362" w:type="dxa"/>
            <w:vAlign w:val="center"/>
          </w:tcPr>
          <w:p w:rsidR="00F75318" w:rsidRPr="00786346" w:rsidRDefault="00555A07" w:rsidP="00AA496B">
            <w:pPr>
              <w:jc w:val="center"/>
              <w:rPr>
                <w:rFonts w:eastAsia="標楷體"/>
                <w:color w:val="0D0D0D"/>
                <w:sz w:val="32"/>
              </w:rPr>
            </w:pPr>
            <w:r w:rsidRPr="00786346">
              <w:rPr>
                <w:rFonts w:eastAsia="標楷體"/>
                <w:color w:val="0D0D0D"/>
                <w:sz w:val="32"/>
              </w:rPr>
              <w:t>1</w:t>
            </w:r>
            <w:r w:rsidR="00122BC5" w:rsidRPr="00786346">
              <w:rPr>
                <w:rFonts w:eastAsia="標楷體"/>
                <w:color w:val="0D0D0D"/>
                <w:sz w:val="32"/>
              </w:rPr>
              <w:t>件</w:t>
            </w:r>
          </w:p>
        </w:tc>
        <w:tc>
          <w:tcPr>
            <w:tcW w:w="4961" w:type="dxa"/>
            <w:vAlign w:val="center"/>
          </w:tcPr>
          <w:p w:rsidR="00F16022" w:rsidRPr="00786346" w:rsidRDefault="00F16022" w:rsidP="00AA496B">
            <w:pPr>
              <w:jc w:val="right"/>
              <w:rPr>
                <w:rFonts w:eastAsia="標楷體"/>
                <w:color w:val="0D0D0D"/>
                <w:spacing w:val="20"/>
                <w:sz w:val="32"/>
                <w:szCs w:val="32"/>
              </w:rPr>
            </w:pPr>
            <w:r w:rsidRPr="00786346">
              <w:rPr>
                <w:rFonts w:eastAsia="標楷體"/>
                <w:color w:val="0D0D0D"/>
                <w:spacing w:val="20"/>
                <w:sz w:val="32"/>
                <w:szCs w:val="32"/>
              </w:rPr>
              <w:t>美金</w:t>
            </w:r>
            <w:r w:rsidR="0072000D" w:rsidRPr="00786346">
              <w:rPr>
                <w:rFonts w:eastAsia="標楷體" w:hint="eastAsia"/>
                <w:color w:val="0D0D0D"/>
                <w:spacing w:val="20"/>
                <w:sz w:val="32"/>
                <w:szCs w:val="32"/>
              </w:rPr>
              <w:t>5,000</w:t>
            </w:r>
            <w:r w:rsidRPr="00786346">
              <w:rPr>
                <w:rFonts w:eastAsia="標楷體"/>
                <w:color w:val="0D0D0D"/>
                <w:spacing w:val="20"/>
                <w:sz w:val="32"/>
                <w:szCs w:val="32"/>
              </w:rPr>
              <w:t>萬元</w:t>
            </w:r>
          </w:p>
          <w:p w:rsidR="00F75318" w:rsidRPr="00786346" w:rsidRDefault="00F16022" w:rsidP="00AA496B">
            <w:pPr>
              <w:jc w:val="right"/>
              <w:rPr>
                <w:rFonts w:eastAsia="標楷體"/>
                <w:color w:val="0D0D0D"/>
                <w:sz w:val="32"/>
              </w:rPr>
            </w:pPr>
            <w:r w:rsidRPr="00786346">
              <w:rPr>
                <w:rFonts w:eastAsia="標楷體"/>
                <w:color w:val="0D0D0D"/>
                <w:sz w:val="32"/>
              </w:rPr>
              <w:t>(</w:t>
            </w:r>
            <w:r w:rsidRPr="00786346">
              <w:rPr>
                <w:rFonts w:eastAsia="標楷體"/>
                <w:color w:val="0D0D0D"/>
                <w:sz w:val="32"/>
              </w:rPr>
              <w:t>折合新臺幣約</w:t>
            </w:r>
            <w:r w:rsidR="0072000D" w:rsidRPr="00786346">
              <w:rPr>
                <w:rFonts w:eastAsia="標楷體" w:hint="eastAsia"/>
                <w:color w:val="0D0D0D"/>
                <w:sz w:val="32"/>
              </w:rPr>
              <w:t>15</w:t>
            </w:r>
            <w:r w:rsidRPr="00786346">
              <w:rPr>
                <w:rFonts w:eastAsia="標楷體"/>
                <w:color w:val="0D0D0D"/>
                <w:sz w:val="32"/>
              </w:rPr>
              <w:t>億</w:t>
            </w:r>
            <w:r w:rsidR="0072000D" w:rsidRPr="00786346">
              <w:rPr>
                <w:rFonts w:eastAsia="標楷體" w:hint="eastAsia"/>
                <w:color w:val="0D0D0D"/>
                <w:sz w:val="32"/>
              </w:rPr>
              <w:t>445</w:t>
            </w:r>
            <w:r w:rsidRPr="00786346">
              <w:rPr>
                <w:rFonts w:eastAsia="標楷體"/>
                <w:color w:val="0D0D0D"/>
                <w:sz w:val="32"/>
              </w:rPr>
              <w:t>萬元</w:t>
            </w:r>
            <w:r w:rsidRPr="00786346">
              <w:rPr>
                <w:rFonts w:eastAsia="標楷體"/>
                <w:color w:val="0D0D0D"/>
                <w:sz w:val="32"/>
              </w:rPr>
              <w:t>)</w:t>
            </w:r>
          </w:p>
        </w:tc>
      </w:tr>
    </w:tbl>
    <w:p w:rsidR="000C414B" w:rsidRPr="00786346" w:rsidRDefault="002A3A77" w:rsidP="000C414B">
      <w:pPr>
        <w:snapToGrid w:val="0"/>
        <w:jc w:val="both"/>
        <w:rPr>
          <w:rFonts w:eastAsia="標楷體"/>
          <w:color w:val="0D0D0D"/>
        </w:rPr>
      </w:pPr>
      <w:r w:rsidRPr="00786346">
        <w:rPr>
          <w:rFonts w:eastAsia="標楷體"/>
          <w:b/>
          <w:color w:val="0D0D0D"/>
          <w:sz w:val="32"/>
        </w:rPr>
        <w:t xml:space="preserve">   </w:t>
      </w:r>
      <w:r w:rsidR="00F94A4B" w:rsidRPr="00786346">
        <w:rPr>
          <w:rFonts w:eastAsia="標楷體"/>
          <w:color w:val="0D0D0D"/>
        </w:rPr>
        <w:t>註：本表匯率係以中央銀行</w:t>
      </w:r>
      <w:r w:rsidR="00F94A4B" w:rsidRPr="00786346">
        <w:rPr>
          <w:rFonts w:eastAsia="標楷體"/>
          <w:color w:val="0D0D0D"/>
        </w:rPr>
        <w:t>109</w:t>
      </w:r>
      <w:r w:rsidR="00F94A4B" w:rsidRPr="00786346">
        <w:rPr>
          <w:rFonts w:eastAsia="標楷體"/>
          <w:color w:val="0D0D0D"/>
        </w:rPr>
        <w:t>年</w:t>
      </w:r>
      <w:r w:rsidR="00D54B88" w:rsidRPr="00786346">
        <w:rPr>
          <w:rFonts w:eastAsia="標楷體"/>
          <w:color w:val="0D0D0D"/>
        </w:rPr>
        <w:t>4</w:t>
      </w:r>
      <w:r w:rsidR="00F94A4B" w:rsidRPr="00786346">
        <w:rPr>
          <w:rFonts w:eastAsia="標楷體"/>
          <w:color w:val="0D0D0D"/>
        </w:rPr>
        <w:t>月平均新臺幣對美元銀行間成交之收盤匯率</w:t>
      </w:r>
      <w:r w:rsidR="004F4D1F" w:rsidRPr="00786346">
        <w:rPr>
          <w:rFonts w:eastAsia="標楷體"/>
          <w:color w:val="0D0D0D"/>
        </w:rPr>
        <w:t>30.089</w:t>
      </w:r>
    </w:p>
    <w:p w:rsidR="00820AA1" w:rsidRPr="00786346" w:rsidRDefault="008F265F" w:rsidP="00957D98">
      <w:pPr>
        <w:numPr>
          <w:ilvl w:val="0"/>
          <w:numId w:val="1"/>
        </w:numPr>
        <w:spacing w:before="240" w:after="120" w:line="460" w:lineRule="exact"/>
        <w:ind w:left="641" w:hanging="641"/>
        <w:jc w:val="both"/>
        <w:rPr>
          <w:rFonts w:eastAsia="標楷體"/>
          <w:b/>
          <w:color w:val="0D0D0D"/>
          <w:sz w:val="32"/>
        </w:rPr>
      </w:pPr>
      <w:r w:rsidRPr="00786346">
        <w:rPr>
          <w:rFonts w:eastAsia="標楷體"/>
          <w:b/>
          <w:color w:val="0D0D0D"/>
          <w:sz w:val="32"/>
        </w:rPr>
        <w:t>本次委員會議核准</w:t>
      </w:r>
      <w:r w:rsidR="00DE0FC3" w:rsidRPr="00786346">
        <w:rPr>
          <w:rFonts w:eastAsia="標楷體"/>
          <w:b/>
          <w:color w:val="0D0D0D"/>
          <w:sz w:val="32"/>
        </w:rPr>
        <w:t>及核備</w:t>
      </w:r>
      <w:r w:rsidRPr="00786346">
        <w:rPr>
          <w:rFonts w:eastAsia="標楷體"/>
          <w:b/>
          <w:color w:val="0D0D0D"/>
          <w:sz w:val="32"/>
        </w:rPr>
        <w:t>投資案摘要</w:t>
      </w:r>
    </w:p>
    <w:p w:rsidR="003D7E87" w:rsidRPr="00786346" w:rsidRDefault="003D7E87" w:rsidP="0041062D">
      <w:pPr>
        <w:pStyle w:val="af2"/>
        <w:numPr>
          <w:ilvl w:val="0"/>
          <w:numId w:val="3"/>
        </w:numPr>
        <w:spacing w:before="240" w:after="120" w:line="460" w:lineRule="exact"/>
        <w:ind w:leftChars="0" w:left="1123" w:hanging="482"/>
        <w:jc w:val="both"/>
        <w:rPr>
          <w:rFonts w:eastAsia="標楷體"/>
          <w:b/>
          <w:color w:val="0D0D0D"/>
          <w:sz w:val="32"/>
        </w:rPr>
      </w:pPr>
      <w:r w:rsidRPr="00786346">
        <w:rPr>
          <w:rFonts w:eastAsia="標楷體"/>
          <w:b/>
          <w:bCs/>
          <w:color w:val="0D0D0D"/>
          <w:sz w:val="32"/>
        </w:rPr>
        <w:t>僑外投資部份</w:t>
      </w:r>
    </w:p>
    <w:p w:rsidR="000A6655" w:rsidRPr="000A6655" w:rsidRDefault="000A6655" w:rsidP="000A6655">
      <w:pPr>
        <w:pStyle w:val="af2"/>
        <w:numPr>
          <w:ilvl w:val="0"/>
          <w:numId w:val="11"/>
        </w:numPr>
        <w:spacing w:before="120" w:after="120" w:line="480" w:lineRule="exact"/>
        <w:ind w:leftChars="0" w:left="1701" w:hanging="964"/>
        <w:jc w:val="both"/>
        <w:rPr>
          <w:rFonts w:eastAsia="標楷體" w:hAnsi="標楷體" w:hint="eastAsia"/>
          <w:color w:val="0D0D0D"/>
          <w:sz w:val="32"/>
          <w:szCs w:val="32"/>
        </w:rPr>
      </w:pPr>
      <w:r w:rsidRPr="00786346">
        <w:rPr>
          <w:rFonts w:eastAsia="標楷體" w:hAnsi="標楷體"/>
          <w:color w:val="0D0D0D"/>
          <w:sz w:val="32"/>
          <w:szCs w:val="32"/>
        </w:rPr>
        <w:t>英屬維京群島商美成投資有限公司</w:t>
      </w:r>
      <w:r w:rsidRPr="00786346">
        <w:rPr>
          <w:rFonts w:eastAsia="標楷體"/>
          <w:color w:val="0D0D0D"/>
          <w:sz w:val="32"/>
        </w:rPr>
        <w:t>以</w:t>
      </w:r>
      <w:r w:rsidRPr="00786346">
        <w:rPr>
          <w:rFonts w:eastAsia="標楷體" w:hAnsi="標楷體"/>
          <w:color w:val="0D0D0D"/>
          <w:sz w:val="32"/>
          <w:szCs w:val="32"/>
        </w:rPr>
        <w:t>新臺幣</w:t>
      </w:r>
      <w:r w:rsidRPr="00786346">
        <w:rPr>
          <w:rFonts w:eastAsia="標楷體"/>
          <w:color w:val="0D0D0D"/>
          <w:sz w:val="32"/>
          <w:szCs w:val="32"/>
        </w:rPr>
        <w:t>40</w:t>
      </w:r>
      <w:r w:rsidRPr="00786346">
        <w:rPr>
          <w:rFonts w:eastAsia="標楷體" w:hAnsi="標楷體"/>
          <w:color w:val="0D0D0D"/>
          <w:sz w:val="32"/>
          <w:szCs w:val="32"/>
        </w:rPr>
        <w:t>億元增資頂基開發股份有限公司，暨透過轉增資頂安開發股份有限公司再增轉增資台灣之星電信股份有限公司</w:t>
      </w:r>
      <w:r w:rsidRPr="00786346">
        <w:rPr>
          <w:rFonts w:eastAsia="標楷體" w:hAnsi="標楷體" w:hint="eastAsia"/>
          <w:color w:val="0D0D0D"/>
          <w:sz w:val="32"/>
          <w:szCs w:val="32"/>
        </w:rPr>
        <w:t>(</w:t>
      </w:r>
      <w:r w:rsidRPr="00786346">
        <w:rPr>
          <w:rFonts w:eastAsia="標楷體" w:hAnsi="標楷體"/>
          <w:color w:val="0D0D0D"/>
          <w:sz w:val="32"/>
          <w:szCs w:val="32"/>
        </w:rPr>
        <w:t>實行後持股比例</w:t>
      </w:r>
      <w:r w:rsidRPr="00786346">
        <w:rPr>
          <w:rFonts w:eastAsia="標楷體"/>
          <w:color w:val="0D0D0D"/>
          <w:sz w:val="32"/>
          <w:szCs w:val="32"/>
        </w:rPr>
        <w:t>55.72</w:t>
      </w:r>
      <w:r w:rsidRPr="00786346">
        <w:rPr>
          <w:rFonts w:eastAsia="標楷體" w:hAnsi="標楷體" w:hint="eastAsia"/>
          <w:color w:val="0D0D0D"/>
          <w:sz w:val="32"/>
          <w:szCs w:val="32"/>
        </w:rPr>
        <w:t>%)</w:t>
      </w:r>
      <w:r w:rsidRPr="00786346">
        <w:rPr>
          <w:rFonts w:eastAsia="標楷體" w:hAnsi="標楷體"/>
          <w:color w:val="0D0D0D"/>
          <w:sz w:val="32"/>
          <w:szCs w:val="32"/>
        </w:rPr>
        <w:t>，經營電信業。</w:t>
      </w:r>
    </w:p>
    <w:p w:rsidR="00515801" w:rsidRPr="00531C1E" w:rsidRDefault="00515801" w:rsidP="00531C1E">
      <w:pPr>
        <w:pStyle w:val="af2"/>
        <w:numPr>
          <w:ilvl w:val="0"/>
          <w:numId w:val="11"/>
        </w:numPr>
        <w:spacing w:before="120" w:after="120" w:line="480" w:lineRule="exact"/>
        <w:ind w:leftChars="0" w:left="1701" w:hanging="964"/>
        <w:jc w:val="both"/>
        <w:rPr>
          <w:rFonts w:eastAsia="標楷體" w:hAnsi="標楷體" w:hint="eastAsia"/>
          <w:color w:val="0D0D0D"/>
          <w:sz w:val="32"/>
          <w:szCs w:val="32"/>
        </w:rPr>
      </w:pPr>
      <w:r>
        <w:rPr>
          <w:rFonts w:eastAsia="標楷體" w:hAnsi="標楷體" w:hint="eastAsia"/>
          <w:color w:val="0D0D0D"/>
          <w:sz w:val="32"/>
          <w:szCs w:val="32"/>
        </w:rPr>
        <w:t>盧森堡商綠島再生能源股份有限公司</w:t>
      </w:r>
      <w:r w:rsidRPr="00515801">
        <w:rPr>
          <w:rFonts w:eastAsia="標楷體" w:hAnsi="標楷體" w:hint="eastAsia"/>
          <w:color w:val="0D0D0D"/>
          <w:sz w:val="32"/>
          <w:szCs w:val="32"/>
        </w:rPr>
        <w:t>以</w:t>
      </w:r>
      <w:r w:rsidRPr="00515801">
        <w:rPr>
          <w:rFonts w:eastAsia="標楷體" w:hAnsi="標楷體"/>
          <w:color w:val="0D0D0D"/>
          <w:sz w:val="32"/>
          <w:szCs w:val="32"/>
        </w:rPr>
        <w:t>新臺幣</w:t>
      </w:r>
      <w:r>
        <w:rPr>
          <w:rFonts w:eastAsia="標楷體" w:hint="eastAsia"/>
          <w:color w:val="0D0D0D"/>
          <w:sz w:val="32"/>
          <w:szCs w:val="32"/>
        </w:rPr>
        <w:t>11</w:t>
      </w:r>
      <w:r w:rsidRPr="00515801">
        <w:rPr>
          <w:rFonts w:eastAsia="標楷體" w:hAnsi="標楷體"/>
          <w:color w:val="0D0D0D"/>
          <w:sz w:val="32"/>
          <w:szCs w:val="32"/>
        </w:rPr>
        <w:t>億</w:t>
      </w:r>
      <w:r>
        <w:rPr>
          <w:rFonts w:eastAsia="標楷體" w:hAnsi="標楷體" w:hint="eastAsia"/>
          <w:color w:val="0D0D0D"/>
          <w:sz w:val="32"/>
          <w:szCs w:val="32"/>
        </w:rPr>
        <w:t>9,346</w:t>
      </w:r>
      <w:r w:rsidRPr="00515801">
        <w:rPr>
          <w:rFonts w:eastAsia="標楷體" w:hAnsi="標楷體" w:hint="eastAsia"/>
          <w:color w:val="0D0D0D"/>
          <w:sz w:val="32"/>
          <w:szCs w:val="32"/>
        </w:rPr>
        <w:t>萬</w:t>
      </w:r>
      <w:r>
        <w:rPr>
          <w:rFonts w:eastAsia="標楷體" w:hAnsi="標楷體" w:hint="eastAsia"/>
          <w:color w:val="0D0D0D"/>
          <w:sz w:val="32"/>
          <w:szCs w:val="32"/>
        </w:rPr>
        <w:t>3,000</w:t>
      </w:r>
      <w:r w:rsidRPr="00515801">
        <w:rPr>
          <w:rFonts w:eastAsia="標楷體" w:hAnsi="標楷體"/>
          <w:color w:val="0D0D0D"/>
          <w:sz w:val="32"/>
          <w:szCs w:val="32"/>
        </w:rPr>
        <w:t>元增資</w:t>
      </w:r>
      <w:r>
        <w:rPr>
          <w:rFonts w:eastAsia="標楷體" w:hAnsi="標楷體" w:hint="eastAsia"/>
          <w:color w:val="0D0D0D"/>
          <w:sz w:val="32"/>
          <w:szCs w:val="32"/>
        </w:rPr>
        <w:t>寶島陽光再生能源股份有限公司</w:t>
      </w:r>
      <w:r w:rsidR="00944328" w:rsidRPr="007C4AB6">
        <w:rPr>
          <w:rFonts w:eastAsia="標楷體" w:hAnsi="標楷體" w:hint="eastAsia"/>
          <w:color w:val="0D0D0D"/>
          <w:sz w:val="32"/>
          <w:szCs w:val="32"/>
        </w:rPr>
        <w:t>(</w:t>
      </w:r>
      <w:r w:rsidR="00944328" w:rsidRPr="007C4AB6">
        <w:rPr>
          <w:rFonts w:eastAsia="標楷體" w:hAnsi="標楷體"/>
          <w:color w:val="0D0D0D"/>
          <w:sz w:val="32"/>
          <w:szCs w:val="32"/>
        </w:rPr>
        <w:t>實行後持股比例</w:t>
      </w:r>
      <w:r w:rsidR="00944328" w:rsidRPr="007C4AB6">
        <w:rPr>
          <w:rFonts w:eastAsia="標楷體"/>
          <w:color w:val="0D0D0D"/>
          <w:sz w:val="32"/>
          <w:szCs w:val="32"/>
        </w:rPr>
        <w:t>100</w:t>
      </w:r>
      <w:r w:rsidR="00944328" w:rsidRPr="007C4AB6">
        <w:rPr>
          <w:rFonts w:eastAsia="標楷體" w:hAnsi="標楷體" w:hint="eastAsia"/>
          <w:color w:val="0D0D0D"/>
          <w:sz w:val="32"/>
          <w:szCs w:val="32"/>
        </w:rPr>
        <w:t>%)</w:t>
      </w:r>
      <w:r>
        <w:rPr>
          <w:rFonts w:eastAsia="標楷體" w:hAnsi="標楷體" w:hint="eastAsia"/>
          <w:color w:val="0D0D0D"/>
          <w:sz w:val="32"/>
          <w:szCs w:val="32"/>
        </w:rPr>
        <w:t>，經營一般投資</w:t>
      </w:r>
      <w:r w:rsidR="00143A68">
        <w:rPr>
          <w:rFonts w:eastAsia="標楷體" w:hAnsi="標楷體" w:hint="eastAsia"/>
          <w:color w:val="0D0D0D"/>
          <w:sz w:val="32"/>
          <w:szCs w:val="32"/>
        </w:rPr>
        <w:t>等</w:t>
      </w:r>
      <w:r>
        <w:rPr>
          <w:rFonts w:eastAsia="標楷體" w:hAnsi="標楷體" w:hint="eastAsia"/>
          <w:color w:val="0D0D0D"/>
          <w:sz w:val="32"/>
          <w:szCs w:val="32"/>
        </w:rPr>
        <w:t>；</w:t>
      </w:r>
      <w:r w:rsidR="00143A68">
        <w:rPr>
          <w:rFonts w:eastAsia="標楷體" w:hAnsi="標楷體" w:hint="eastAsia"/>
          <w:color w:val="0D0D0D"/>
          <w:sz w:val="32"/>
          <w:szCs w:val="32"/>
        </w:rPr>
        <w:t>並</w:t>
      </w:r>
      <w:r>
        <w:rPr>
          <w:rFonts w:eastAsia="標楷體" w:hAnsi="標楷體" w:hint="eastAsia"/>
          <w:color w:val="0D0D0D"/>
          <w:sz w:val="32"/>
          <w:szCs w:val="32"/>
        </w:rPr>
        <w:t>轉增資曄恆能源股份有限公司</w:t>
      </w:r>
      <w:r w:rsidR="001B10E3" w:rsidRPr="007C4AB6">
        <w:rPr>
          <w:rFonts w:eastAsia="標楷體" w:hAnsi="標楷體" w:hint="eastAsia"/>
          <w:color w:val="0D0D0D"/>
          <w:sz w:val="32"/>
          <w:szCs w:val="32"/>
        </w:rPr>
        <w:t>(</w:t>
      </w:r>
      <w:r w:rsidR="001B10E3" w:rsidRPr="007C4AB6">
        <w:rPr>
          <w:rFonts w:eastAsia="標楷體" w:hAnsi="標楷體"/>
          <w:color w:val="0D0D0D"/>
          <w:sz w:val="32"/>
          <w:szCs w:val="32"/>
        </w:rPr>
        <w:t>實行後持股比例</w:t>
      </w:r>
      <w:r w:rsidR="001B10E3">
        <w:rPr>
          <w:rFonts w:eastAsia="標楷體" w:hint="eastAsia"/>
          <w:color w:val="0D0D0D"/>
          <w:sz w:val="32"/>
          <w:szCs w:val="32"/>
        </w:rPr>
        <w:t>7</w:t>
      </w:r>
      <w:r w:rsidR="001B10E3" w:rsidRPr="007C4AB6">
        <w:rPr>
          <w:rFonts w:eastAsia="標楷體"/>
          <w:color w:val="0D0D0D"/>
          <w:sz w:val="32"/>
          <w:szCs w:val="32"/>
        </w:rPr>
        <w:t>0</w:t>
      </w:r>
      <w:r w:rsidR="001B10E3" w:rsidRPr="007C4AB6">
        <w:rPr>
          <w:rFonts w:eastAsia="標楷體" w:hAnsi="標楷體" w:hint="eastAsia"/>
          <w:color w:val="0D0D0D"/>
          <w:sz w:val="32"/>
          <w:szCs w:val="32"/>
        </w:rPr>
        <w:t>%)</w:t>
      </w:r>
      <w:r w:rsidR="00531C1E">
        <w:rPr>
          <w:rFonts w:eastAsia="標楷體" w:hAnsi="標楷體" w:hint="eastAsia"/>
          <w:color w:val="0D0D0D"/>
          <w:sz w:val="32"/>
          <w:szCs w:val="32"/>
        </w:rPr>
        <w:t>等</w:t>
      </w:r>
      <w:r w:rsidRPr="00531C1E">
        <w:rPr>
          <w:rFonts w:eastAsia="標楷體" w:hAnsi="標楷體" w:hint="eastAsia"/>
          <w:color w:val="0D0D0D"/>
          <w:sz w:val="32"/>
          <w:szCs w:val="32"/>
        </w:rPr>
        <w:t>，經營發電業</w:t>
      </w:r>
      <w:r w:rsidR="00531C1E">
        <w:rPr>
          <w:rFonts w:eastAsia="標楷體" w:hAnsi="標楷體" w:hint="eastAsia"/>
          <w:color w:val="0D0D0D"/>
          <w:sz w:val="32"/>
          <w:szCs w:val="32"/>
        </w:rPr>
        <w:t>等</w:t>
      </w:r>
      <w:r w:rsidRPr="00531C1E">
        <w:rPr>
          <w:rFonts w:eastAsia="標楷體" w:hAnsi="標楷體" w:hint="eastAsia"/>
          <w:color w:val="0D0D0D"/>
          <w:sz w:val="32"/>
          <w:szCs w:val="32"/>
        </w:rPr>
        <w:t>。</w:t>
      </w:r>
    </w:p>
    <w:p w:rsidR="00515801" w:rsidRPr="00515801" w:rsidRDefault="00515801" w:rsidP="00515801">
      <w:pPr>
        <w:pStyle w:val="af2"/>
        <w:numPr>
          <w:ilvl w:val="0"/>
          <w:numId w:val="11"/>
        </w:numPr>
        <w:spacing w:before="120" w:after="120" w:line="480" w:lineRule="exact"/>
        <w:ind w:leftChars="0" w:left="1701" w:hanging="964"/>
        <w:jc w:val="both"/>
        <w:rPr>
          <w:rFonts w:eastAsia="標楷體" w:hAnsi="標楷體"/>
          <w:color w:val="0D0D0D"/>
          <w:sz w:val="32"/>
          <w:szCs w:val="32"/>
        </w:rPr>
      </w:pPr>
      <w:r w:rsidRPr="00515801">
        <w:rPr>
          <w:rFonts w:eastAsia="標楷體" w:hAnsi="標楷體" w:hint="eastAsia"/>
          <w:color w:val="0D0D0D"/>
          <w:sz w:val="32"/>
          <w:szCs w:val="32"/>
        </w:rPr>
        <w:t>新加坡商</w:t>
      </w:r>
      <w:r w:rsidRPr="00515801">
        <w:rPr>
          <w:rFonts w:eastAsia="標楷體" w:hAnsi="標楷體" w:hint="eastAsia"/>
          <w:color w:val="0D0D0D"/>
          <w:sz w:val="32"/>
          <w:szCs w:val="32"/>
        </w:rPr>
        <w:t>RAKUTEN ASIA PTE. LTD.</w:t>
      </w:r>
      <w:r w:rsidRPr="00515801">
        <w:rPr>
          <w:rFonts w:eastAsia="標楷體" w:hAnsi="標楷體" w:hint="eastAsia"/>
          <w:color w:val="0D0D0D"/>
          <w:sz w:val="32"/>
          <w:szCs w:val="32"/>
        </w:rPr>
        <w:t>以</w:t>
      </w:r>
      <w:r w:rsidRPr="00515801">
        <w:rPr>
          <w:rFonts w:eastAsia="標楷體" w:hAnsi="標楷體"/>
          <w:color w:val="0D0D0D"/>
          <w:sz w:val="32"/>
          <w:szCs w:val="32"/>
        </w:rPr>
        <w:t>新臺幣</w:t>
      </w:r>
      <w:r>
        <w:rPr>
          <w:rFonts w:eastAsia="標楷體" w:hint="eastAsia"/>
          <w:color w:val="0D0D0D"/>
          <w:sz w:val="32"/>
          <w:szCs w:val="32"/>
        </w:rPr>
        <w:t>5</w:t>
      </w:r>
      <w:r w:rsidRPr="00515801">
        <w:rPr>
          <w:rFonts w:eastAsia="標楷體" w:hAnsi="標楷體"/>
          <w:color w:val="0D0D0D"/>
          <w:sz w:val="32"/>
          <w:szCs w:val="32"/>
        </w:rPr>
        <w:t>億</w:t>
      </w:r>
      <w:r>
        <w:rPr>
          <w:rFonts w:eastAsia="標楷體" w:hAnsi="標楷體" w:hint="eastAsia"/>
          <w:color w:val="0D0D0D"/>
          <w:sz w:val="32"/>
          <w:szCs w:val="32"/>
        </w:rPr>
        <w:t>2</w:t>
      </w:r>
      <w:r w:rsidRPr="00515801">
        <w:rPr>
          <w:rFonts w:eastAsia="標楷體" w:hAnsi="標楷體" w:hint="eastAsia"/>
          <w:color w:val="0D0D0D"/>
          <w:sz w:val="32"/>
          <w:szCs w:val="32"/>
        </w:rPr>
        <w:t>,000</w:t>
      </w:r>
      <w:r w:rsidRPr="00515801">
        <w:rPr>
          <w:rFonts w:eastAsia="標楷體" w:hAnsi="標楷體" w:hint="eastAsia"/>
          <w:color w:val="0D0D0D"/>
          <w:sz w:val="32"/>
          <w:szCs w:val="32"/>
        </w:rPr>
        <w:t>萬</w:t>
      </w:r>
      <w:r w:rsidRPr="00515801">
        <w:rPr>
          <w:rFonts w:eastAsia="標楷體" w:hAnsi="標楷體"/>
          <w:color w:val="0D0D0D"/>
          <w:sz w:val="32"/>
          <w:szCs w:val="32"/>
        </w:rPr>
        <w:t>元增資</w:t>
      </w:r>
      <w:r>
        <w:rPr>
          <w:rFonts w:eastAsia="標楷體" w:hAnsi="標楷體" w:hint="eastAsia"/>
          <w:color w:val="0D0D0D"/>
          <w:sz w:val="32"/>
          <w:szCs w:val="32"/>
        </w:rPr>
        <w:t>台灣樂天市場股份有限公司</w:t>
      </w:r>
      <w:r w:rsidR="00944328" w:rsidRPr="009D4E87">
        <w:rPr>
          <w:rFonts w:eastAsia="標楷體" w:hAnsi="標楷體" w:hint="eastAsia"/>
          <w:color w:val="0D0D0D"/>
          <w:sz w:val="32"/>
          <w:szCs w:val="32"/>
        </w:rPr>
        <w:t>(</w:t>
      </w:r>
      <w:r w:rsidR="00944328" w:rsidRPr="009D4E87">
        <w:rPr>
          <w:rFonts w:eastAsia="標楷體" w:hAnsi="標楷體"/>
          <w:color w:val="0D0D0D"/>
          <w:sz w:val="32"/>
          <w:szCs w:val="32"/>
        </w:rPr>
        <w:t>實行後持股比例</w:t>
      </w:r>
      <w:r w:rsidR="00944328" w:rsidRPr="009D4E87">
        <w:rPr>
          <w:rFonts w:eastAsia="標楷體"/>
          <w:color w:val="0D0D0D"/>
          <w:sz w:val="32"/>
          <w:szCs w:val="32"/>
        </w:rPr>
        <w:lastRenderedPageBreak/>
        <w:t>100</w:t>
      </w:r>
      <w:r w:rsidR="00944328" w:rsidRPr="009D4E87">
        <w:rPr>
          <w:rFonts w:eastAsia="標楷體" w:hAnsi="標楷體" w:hint="eastAsia"/>
          <w:color w:val="0D0D0D"/>
          <w:sz w:val="32"/>
          <w:szCs w:val="32"/>
        </w:rPr>
        <w:t>%)</w:t>
      </w:r>
      <w:r>
        <w:rPr>
          <w:rFonts w:eastAsia="標楷體" w:hAnsi="標楷體" w:hint="eastAsia"/>
          <w:color w:val="0D0D0D"/>
          <w:sz w:val="32"/>
          <w:szCs w:val="32"/>
        </w:rPr>
        <w:t>，經營其他綜合商品零售業；</w:t>
      </w:r>
      <w:r w:rsidR="00143A68">
        <w:rPr>
          <w:rFonts w:eastAsia="標楷體" w:hAnsi="標楷體" w:hint="eastAsia"/>
          <w:color w:val="0D0D0D"/>
          <w:sz w:val="32"/>
          <w:szCs w:val="32"/>
        </w:rPr>
        <w:t>並</w:t>
      </w:r>
      <w:r>
        <w:rPr>
          <w:rFonts w:eastAsia="標楷體" w:hAnsi="標楷體" w:hint="eastAsia"/>
          <w:color w:val="0D0D0D"/>
          <w:sz w:val="32"/>
          <w:szCs w:val="32"/>
        </w:rPr>
        <w:t>轉增資大高熊育樂股份有限公司</w:t>
      </w:r>
      <w:r w:rsidR="00085E05" w:rsidRPr="009D4E87">
        <w:rPr>
          <w:rFonts w:eastAsia="標楷體" w:hAnsi="標楷體" w:hint="eastAsia"/>
          <w:color w:val="0D0D0D"/>
          <w:sz w:val="32"/>
          <w:szCs w:val="32"/>
        </w:rPr>
        <w:t>(</w:t>
      </w:r>
      <w:r w:rsidR="00085E05" w:rsidRPr="009D4E87">
        <w:rPr>
          <w:rFonts w:eastAsia="標楷體" w:hAnsi="標楷體"/>
          <w:color w:val="0D0D0D"/>
          <w:sz w:val="32"/>
          <w:szCs w:val="32"/>
        </w:rPr>
        <w:t>實行後持股比例</w:t>
      </w:r>
      <w:r w:rsidR="00085E05" w:rsidRPr="009D4E87">
        <w:rPr>
          <w:rFonts w:eastAsia="標楷體"/>
          <w:color w:val="0D0D0D"/>
          <w:sz w:val="32"/>
          <w:szCs w:val="32"/>
        </w:rPr>
        <w:t>100</w:t>
      </w:r>
      <w:r w:rsidR="00085E05" w:rsidRPr="009D4E87">
        <w:rPr>
          <w:rFonts w:eastAsia="標楷體" w:hAnsi="標楷體" w:hint="eastAsia"/>
          <w:color w:val="0D0D0D"/>
          <w:sz w:val="32"/>
          <w:szCs w:val="32"/>
        </w:rPr>
        <w:t>%)</w:t>
      </w:r>
      <w:r>
        <w:rPr>
          <w:rFonts w:eastAsia="標楷體" w:hAnsi="標楷體" w:hint="eastAsia"/>
          <w:color w:val="0D0D0D"/>
          <w:sz w:val="32"/>
          <w:szCs w:val="32"/>
        </w:rPr>
        <w:t>，經營職業運動業。</w:t>
      </w:r>
    </w:p>
    <w:p w:rsidR="00515801" w:rsidRDefault="00515801" w:rsidP="00515801">
      <w:pPr>
        <w:pStyle w:val="af2"/>
        <w:numPr>
          <w:ilvl w:val="0"/>
          <w:numId w:val="11"/>
        </w:numPr>
        <w:spacing w:before="120" w:after="120" w:line="480" w:lineRule="exact"/>
        <w:ind w:leftChars="0" w:left="1701" w:hanging="964"/>
        <w:jc w:val="both"/>
        <w:rPr>
          <w:rFonts w:eastAsia="標楷體" w:hAnsi="標楷體" w:hint="eastAsia"/>
          <w:color w:val="0D0D0D"/>
          <w:sz w:val="32"/>
          <w:szCs w:val="32"/>
        </w:rPr>
      </w:pPr>
      <w:r>
        <w:rPr>
          <w:rFonts w:eastAsia="標楷體" w:hAnsi="標楷體" w:hint="eastAsia"/>
          <w:color w:val="0D0D0D"/>
          <w:sz w:val="32"/>
          <w:szCs w:val="32"/>
        </w:rPr>
        <w:t>日商</w:t>
      </w:r>
      <w:r>
        <w:rPr>
          <w:rFonts w:eastAsia="標楷體" w:hAnsi="標楷體" w:hint="eastAsia"/>
          <w:color w:val="0D0D0D"/>
          <w:sz w:val="32"/>
          <w:szCs w:val="32"/>
        </w:rPr>
        <w:t>SUSHIRO GLOBAL HOLDING</w:t>
      </w:r>
      <w:r w:rsidR="00D81175">
        <w:rPr>
          <w:rFonts w:eastAsia="標楷體" w:hAnsi="標楷體" w:hint="eastAsia"/>
          <w:color w:val="0D0D0D"/>
          <w:sz w:val="32"/>
          <w:szCs w:val="32"/>
        </w:rPr>
        <w:t>S</w:t>
      </w:r>
      <w:r>
        <w:rPr>
          <w:rFonts w:eastAsia="標楷體" w:hAnsi="標楷體" w:hint="eastAsia"/>
          <w:color w:val="0D0D0D"/>
          <w:sz w:val="32"/>
          <w:szCs w:val="32"/>
        </w:rPr>
        <w:t xml:space="preserve"> LTD.</w:t>
      </w:r>
      <w:r>
        <w:rPr>
          <w:rFonts w:eastAsia="標楷體" w:hAnsi="標楷體" w:hint="eastAsia"/>
          <w:color w:val="0D0D0D"/>
          <w:sz w:val="32"/>
          <w:szCs w:val="32"/>
        </w:rPr>
        <w:t>以</w:t>
      </w:r>
      <w:r w:rsidRPr="00786346">
        <w:rPr>
          <w:rFonts w:eastAsia="標楷體" w:hAnsi="標楷體"/>
          <w:color w:val="0D0D0D"/>
          <w:sz w:val="32"/>
          <w:szCs w:val="32"/>
        </w:rPr>
        <w:t>新臺幣</w:t>
      </w:r>
      <w:r>
        <w:rPr>
          <w:rFonts w:eastAsia="標楷體" w:hint="eastAsia"/>
          <w:color w:val="0D0D0D"/>
          <w:sz w:val="32"/>
          <w:szCs w:val="32"/>
        </w:rPr>
        <w:t>2</w:t>
      </w:r>
      <w:r w:rsidRPr="00786346">
        <w:rPr>
          <w:rFonts w:eastAsia="標楷體" w:hAnsi="標楷體"/>
          <w:color w:val="0D0D0D"/>
          <w:sz w:val="32"/>
          <w:szCs w:val="32"/>
        </w:rPr>
        <w:t>億</w:t>
      </w:r>
      <w:r>
        <w:rPr>
          <w:rFonts w:eastAsia="標楷體" w:hAnsi="標楷體" w:hint="eastAsia"/>
          <w:color w:val="0D0D0D"/>
          <w:sz w:val="32"/>
          <w:szCs w:val="32"/>
        </w:rPr>
        <w:t>5,000</w:t>
      </w:r>
      <w:r>
        <w:rPr>
          <w:rFonts w:eastAsia="標楷體" w:hAnsi="標楷體" w:hint="eastAsia"/>
          <w:color w:val="0D0D0D"/>
          <w:sz w:val="32"/>
          <w:szCs w:val="32"/>
        </w:rPr>
        <w:t>萬</w:t>
      </w:r>
      <w:r w:rsidRPr="00786346">
        <w:rPr>
          <w:rFonts w:eastAsia="標楷體" w:hAnsi="標楷體"/>
          <w:color w:val="0D0D0D"/>
          <w:sz w:val="32"/>
          <w:szCs w:val="32"/>
        </w:rPr>
        <w:t>元增資</w:t>
      </w:r>
      <w:r>
        <w:rPr>
          <w:rFonts w:eastAsia="標楷體" w:hAnsi="標楷體" w:hint="eastAsia"/>
          <w:color w:val="0D0D0D"/>
          <w:sz w:val="32"/>
          <w:szCs w:val="32"/>
        </w:rPr>
        <w:t>台灣壽司郎股份有限公司</w:t>
      </w:r>
      <w:r w:rsidR="00944328" w:rsidRPr="008E43FF">
        <w:rPr>
          <w:rFonts w:eastAsia="標楷體" w:hAnsi="標楷體" w:hint="eastAsia"/>
          <w:color w:val="0D0D0D"/>
          <w:sz w:val="32"/>
          <w:szCs w:val="32"/>
        </w:rPr>
        <w:t>(</w:t>
      </w:r>
      <w:r w:rsidR="00944328" w:rsidRPr="008E43FF">
        <w:rPr>
          <w:rFonts w:eastAsia="標楷體" w:hAnsi="標楷體"/>
          <w:color w:val="0D0D0D"/>
          <w:sz w:val="32"/>
          <w:szCs w:val="32"/>
        </w:rPr>
        <w:t>實行後持股比例</w:t>
      </w:r>
      <w:r w:rsidR="00944328" w:rsidRPr="008E43FF">
        <w:rPr>
          <w:rFonts w:eastAsia="標楷體"/>
          <w:color w:val="0D0D0D"/>
          <w:sz w:val="32"/>
          <w:szCs w:val="32"/>
        </w:rPr>
        <w:t>100</w:t>
      </w:r>
      <w:r w:rsidR="00944328" w:rsidRPr="008E43FF">
        <w:rPr>
          <w:rFonts w:eastAsia="標楷體" w:hAnsi="標楷體" w:hint="eastAsia"/>
          <w:color w:val="0D0D0D"/>
          <w:sz w:val="32"/>
          <w:szCs w:val="32"/>
        </w:rPr>
        <w:t>%)</w:t>
      </w:r>
      <w:r>
        <w:rPr>
          <w:rFonts w:eastAsia="標楷體" w:hAnsi="標楷體" w:hint="eastAsia"/>
          <w:color w:val="0D0D0D"/>
          <w:sz w:val="32"/>
          <w:szCs w:val="32"/>
        </w:rPr>
        <w:t>，經營餐館業。</w:t>
      </w:r>
    </w:p>
    <w:p w:rsidR="0096274A" w:rsidRPr="00786346" w:rsidRDefault="0096274A" w:rsidP="0041062D">
      <w:pPr>
        <w:pStyle w:val="af2"/>
        <w:numPr>
          <w:ilvl w:val="0"/>
          <w:numId w:val="3"/>
        </w:numPr>
        <w:spacing w:before="240" w:after="120" w:line="460" w:lineRule="exact"/>
        <w:ind w:leftChars="0" w:left="1123" w:hanging="482"/>
        <w:jc w:val="both"/>
        <w:rPr>
          <w:rFonts w:eastAsia="標楷體"/>
          <w:b/>
          <w:color w:val="0D0D0D"/>
          <w:sz w:val="32"/>
        </w:rPr>
      </w:pPr>
      <w:r w:rsidRPr="00786346">
        <w:rPr>
          <w:rFonts w:eastAsia="標楷體"/>
          <w:b/>
          <w:bCs/>
          <w:color w:val="0D0D0D"/>
          <w:sz w:val="32"/>
        </w:rPr>
        <w:t>陸資投資部份</w:t>
      </w:r>
    </w:p>
    <w:p w:rsidR="0096274A" w:rsidRPr="00786346" w:rsidRDefault="0096274A" w:rsidP="00475D35">
      <w:pPr>
        <w:spacing w:before="120" w:after="120" w:line="480" w:lineRule="exact"/>
        <w:ind w:leftChars="600" w:left="1440"/>
        <w:jc w:val="both"/>
        <w:rPr>
          <w:rFonts w:eastAsia="標楷體"/>
          <w:color w:val="0D0D0D"/>
          <w:sz w:val="32"/>
          <w:szCs w:val="32"/>
        </w:rPr>
      </w:pPr>
      <w:r w:rsidRPr="00786346">
        <w:rPr>
          <w:rFonts w:eastAsia="標楷體" w:hAnsi="標楷體"/>
          <w:color w:val="0D0D0D"/>
          <w:sz w:val="32"/>
          <w:szCs w:val="32"/>
        </w:rPr>
        <w:t>新加坡商</w:t>
      </w:r>
      <w:r w:rsidRPr="00786346">
        <w:rPr>
          <w:rFonts w:eastAsia="標楷體"/>
          <w:color w:val="0D0D0D"/>
          <w:sz w:val="32"/>
          <w:szCs w:val="32"/>
        </w:rPr>
        <w:t>SUNGROW POWER</w:t>
      </w:r>
      <w:r w:rsidR="00942E87" w:rsidRPr="00786346">
        <w:rPr>
          <w:rFonts w:eastAsia="標楷體" w:hint="eastAsia"/>
          <w:color w:val="0D0D0D"/>
          <w:sz w:val="32"/>
          <w:szCs w:val="32"/>
        </w:rPr>
        <w:t xml:space="preserve"> </w:t>
      </w:r>
      <w:r w:rsidR="00942E87" w:rsidRPr="00786346">
        <w:rPr>
          <w:rFonts w:eastAsia="標楷體" w:hAnsi="標楷體" w:hint="eastAsia"/>
          <w:color w:val="0D0D0D"/>
          <w:sz w:val="32"/>
          <w:szCs w:val="32"/>
        </w:rPr>
        <w:t>(</w:t>
      </w:r>
      <w:r w:rsidR="00942E87" w:rsidRPr="00786346">
        <w:rPr>
          <w:rFonts w:eastAsia="標楷體"/>
          <w:color w:val="0D0D0D"/>
          <w:sz w:val="32"/>
          <w:szCs w:val="32"/>
        </w:rPr>
        <w:t>SINGAPOR</w:t>
      </w:r>
      <w:r w:rsidR="00942E87" w:rsidRPr="00786346">
        <w:rPr>
          <w:rFonts w:eastAsia="標楷體" w:hint="eastAsia"/>
          <w:color w:val="0D0D0D"/>
          <w:sz w:val="32"/>
          <w:szCs w:val="32"/>
        </w:rPr>
        <w:t xml:space="preserve">) </w:t>
      </w:r>
      <w:r w:rsidRPr="00786346">
        <w:rPr>
          <w:rFonts w:eastAsia="標楷體"/>
          <w:color w:val="0D0D0D"/>
          <w:sz w:val="32"/>
          <w:szCs w:val="32"/>
        </w:rPr>
        <w:t>PTE. LTD.</w:t>
      </w:r>
      <w:r w:rsidRPr="00786346">
        <w:rPr>
          <w:rFonts w:eastAsia="標楷體" w:hAnsi="標楷體"/>
          <w:color w:val="0D0D0D"/>
          <w:sz w:val="32"/>
          <w:szCs w:val="32"/>
        </w:rPr>
        <w:t>以新臺幣</w:t>
      </w:r>
      <w:r w:rsidRPr="00786346">
        <w:rPr>
          <w:rFonts w:eastAsia="標楷體"/>
          <w:color w:val="0D0D0D"/>
          <w:sz w:val="32"/>
          <w:szCs w:val="32"/>
        </w:rPr>
        <w:t>6,000</w:t>
      </w:r>
      <w:r w:rsidR="00942E87" w:rsidRPr="00786346">
        <w:rPr>
          <w:rFonts w:eastAsia="標楷體" w:hAnsi="標楷體"/>
          <w:color w:val="0D0D0D"/>
          <w:sz w:val="32"/>
          <w:szCs w:val="32"/>
        </w:rPr>
        <w:t>萬元投資設立臺灣陽光電源有限公司</w:t>
      </w:r>
      <w:r w:rsidR="00942E87" w:rsidRPr="00786346">
        <w:rPr>
          <w:rFonts w:eastAsia="標楷體" w:hAnsi="標楷體" w:hint="eastAsia"/>
          <w:color w:val="0D0D0D"/>
          <w:sz w:val="32"/>
          <w:szCs w:val="32"/>
        </w:rPr>
        <w:t>(</w:t>
      </w:r>
      <w:r w:rsidR="00833CC5" w:rsidRPr="00786346">
        <w:rPr>
          <w:rFonts w:eastAsia="標楷體" w:hAnsi="標楷體"/>
          <w:color w:val="0D0D0D"/>
          <w:sz w:val="32"/>
          <w:szCs w:val="32"/>
        </w:rPr>
        <w:t>實行</w:t>
      </w:r>
      <w:r w:rsidR="00206D45" w:rsidRPr="00786346">
        <w:rPr>
          <w:rFonts w:eastAsia="標楷體" w:hAnsi="標楷體"/>
          <w:color w:val="0D0D0D"/>
          <w:sz w:val="32"/>
          <w:szCs w:val="32"/>
        </w:rPr>
        <w:t>後持股比例</w:t>
      </w:r>
      <w:r w:rsidRPr="00786346">
        <w:rPr>
          <w:rFonts w:eastAsia="標楷體"/>
          <w:color w:val="0D0D0D"/>
          <w:sz w:val="32"/>
          <w:szCs w:val="32"/>
        </w:rPr>
        <w:t>100</w:t>
      </w:r>
      <w:r w:rsidR="006318DF" w:rsidRPr="00786346">
        <w:rPr>
          <w:rFonts w:eastAsia="標楷體" w:hAnsi="標楷體" w:hint="eastAsia"/>
          <w:color w:val="0D0D0D"/>
          <w:sz w:val="32"/>
          <w:szCs w:val="32"/>
        </w:rPr>
        <w:t>%</w:t>
      </w:r>
      <w:r w:rsidR="00942E87" w:rsidRPr="00786346">
        <w:rPr>
          <w:rFonts w:eastAsia="標楷體" w:hAnsi="標楷體" w:hint="eastAsia"/>
          <w:color w:val="0D0D0D"/>
          <w:sz w:val="32"/>
          <w:szCs w:val="32"/>
        </w:rPr>
        <w:t>)</w:t>
      </w:r>
      <w:r w:rsidRPr="00786346">
        <w:rPr>
          <w:rFonts w:eastAsia="標楷體" w:hAnsi="標楷體"/>
          <w:color w:val="0D0D0D"/>
          <w:sz w:val="32"/>
          <w:szCs w:val="32"/>
        </w:rPr>
        <w:t>，</w:t>
      </w:r>
      <w:r w:rsidR="00785AA2">
        <w:rPr>
          <w:rFonts w:eastAsia="標楷體" w:hAnsi="標楷體" w:hint="eastAsia"/>
          <w:color w:val="0D0D0D"/>
          <w:sz w:val="32"/>
          <w:szCs w:val="32"/>
        </w:rPr>
        <w:t>經營能源技術服務業、電池批發業等</w:t>
      </w:r>
      <w:r w:rsidRPr="00786346">
        <w:rPr>
          <w:rFonts w:eastAsia="標楷體" w:hAnsi="標楷體"/>
          <w:color w:val="0D0D0D"/>
          <w:sz w:val="32"/>
          <w:szCs w:val="32"/>
        </w:rPr>
        <w:t>。</w:t>
      </w:r>
    </w:p>
    <w:p w:rsidR="006F2E06" w:rsidRPr="00786346" w:rsidRDefault="00F75318" w:rsidP="0041062D">
      <w:pPr>
        <w:pStyle w:val="af2"/>
        <w:numPr>
          <w:ilvl w:val="0"/>
          <w:numId w:val="3"/>
        </w:numPr>
        <w:spacing w:before="240" w:after="120" w:line="460" w:lineRule="exact"/>
        <w:ind w:leftChars="0" w:left="1123" w:hanging="482"/>
        <w:jc w:val="both"/>
        <w:rPr>
          <w:rFonts w:eastAsia="標楷體"/>
          <w:b/>
          <w:bCs/>
          <w:color w:val="0D0D0D"/>
          <w:sz w:val="32"/>
        </w:rPr>
      </w:pPr>
      <w:r w:rsidRPr="00786346">
        <w:rPr>
          <w:rFonts w:eastAsia="標楷體"/>
          <w:b/>
          <w:bCs/>
          <w:color w:val="0D0D0D"/>
          <w:sz w:val="32"/>
        </w:rPr>
        <w:t>對外投資部份</w:t>
      </w:r>
    </w:p>
    <w:p w:rsidR="00C9349C" w:rsidRPr="00786346" w:rsidRDefault="0096274A" w:rsidP="00F64BCC">
      <w:pPr>
        <w:spacing w:before="120" w:after="120" w:line="480" w:lineRule="exact"/>
        <w:ind w:leftChars="600" w:left="1440"/>
        <w:jc w:val="both"/>
        <w:rPr>
          <w:rFonts w:eastAsia="標楷體"/>
          <w:color w:val="0D0D0D"/>
          <w:sz w:val="32"/>
          <w:szCs w:val="32"/>
        </w:rPr>
      </w:pPr>
      <w:r w:rsidRPr="00786346">
        <w:rPr>
          <w:rFonts w:eastAsia="標楷體" w:hAnsi="標楷體"/>
          <w:color w:val="0D0D0D"/>
          <w:sz w:val="32"/>
          <w:szCs w:val="32"/>
        </w:rPr>
        <w:t>臺南紡織股份有限公司</w:t>
      </w:r>
      <w:r w:rsidR="00C9349C" w:rsidRPr="00786346">
        <w:rPr>
          <w:rFonts w:eastAsia="標楷體" w:hAnsi="標楷體"/>
          <w:color w:val="0D0D0D"/>
          <w:sz w:val="32"/>
          <w:szCs w:val="32"/>
        </w:rPr>
        <w:t>以美金</w:t>
      </w:r>
      <w:r w:rsidR="00C9349C" w:rsidRPr="00786346">
        <w:rPr>
          <w:rFonts w:eastAsia="標楷體"/>
          <w:color w:val="0D0D0D"/>
          <w:sz w:val="32"/>
          <w:szCs w:val="32"/>
        </w:rPr>
        <w:t>6,2</w:t>
      </w:r>
      <w:r w:rsidR="00C9349C" w:rsidRPr="00786346">
        <w:rPr>
          <w:rFonts w:eastAsia="標楷體"/>
          <w:color w:val="0D0D0D"/>
          <w:spacing w:val="20"/>
          <w:sz w:val="32"/>
          <w:szCs w:val="32"/>
        </w:rPr>
        <w:t>00</w:t>
      </w:r>
      <w:r w:rsidR="00C9349C" w:rsidRPr="00786346">
        <w:rPr>
          <w:rFonts w:eastAsia="標楷體" w:hAnsi="標楷體"/>
          <w:color w:val="0D0D0D"/>
          <w:spacing w:val="20"/>
          <w:sz w:val="32"/>
          <w:szCs w:val="32"/>
        </w:rPr>
        <w:t>萬元</w:t>
      </w:r>
      <w:r w:rsidRPr="00786346">
        <w:rPr>
          <w:rFonts w:eastAsia="標楷體" w:hAnsi="標楷體"/>
          <w:color w:val="0D0D0D"/>
          <w:sz w:val="32"/>
          <w:szCs w:val="32"/>
        </w:rPr>
        <w:t>增資新加坡臺南紡織</w:t>
      </w:r>
      <w:r w:rsidR="00942E87" w:rsidRPr="00786346">
        <w:rPr>
          <w:rFonts w:eastAsia="標楷體" w:hAnsi="標楷體" w:hint="eastAsia"/>
          <w:color w:val="0D0D0D"/>
          <w:sz w:val="32"/>
          <w:szCs w:val="32"/>
        </w:rPr>
        <w:t>(</w:t>
      </w:r>
      <w:r w:rsidRPr="00786346">
        <w:rPr>
          <w:rFonts w:eastAsia="標楷體" w:hAnsi="標楷體"/>
          <w:color w:val="0D0D0D"/>
          <w:sz w:val="32"/>
          <w:szCs w:val="32"/>
        </w:rPr>
        <w:t>新加坡</w:t>
      </w:r>
      <w:r w:rsidR="00942E87" w:rsidRPr="00786346">
        <w:rPr>
          <w:rFonts w:eastAsia="標楷體" w:hAnsi="標楷體" w:hint="eastAsia"/>
          <w:color w:val="0D0D0D"/>
          <w:sz w:val="32"/>
          <w:szCs w:val="32"/>
        </w:rPr>
        <w:t>)</w:t>
      </w:r>
      <w:r w:rsidRPr="00786346">
        <w:rPr>
          <w:rFonts w:eastAsia="標楷體" w:hAnsi="標楷體"/>
          <w:color w:val="0D0D0D"/>
          <w:sz w:val="32"/>
          <w:szCs w:val="32"/>
        </w:rPr>
        <w:t>有限公司</w:t>
      </w:r>
      <w:r w:rsidR="00D7418C" w:rsidRPr="00786346">
        <w:rPr>
          <w:rFonts w:eastAsia="標楷體"/>
          <w:color w:val="0D0D0D"/>
          <w:sz w:val="32"/>
          <w:szCs w:val="32"/>
        </w:rPr>
        <w:t>(</w:t>
      </w:r>
      <w:r w:rsidR="00D7418C" w:rsidRPr="00786346">
        <w:rPr>
          <w:rFonts w:eastAsia="標楷體" w:hAnsi="標楷體"/>
          <w:color w:val="0D0D0D"/>
          <w:sz w:val="32"/>
          <w:szCs w:val="32"/>
        </w:rPr>
        <w:t>實行後持股比例</w:t>
      </w:r>
      <w:r w:rsidR="00D7418C" w:rsidRPr="00786346">
        <w:rPr>
          <w:rFonts w:eastAsia="標楷體"/>
          <w:color w:val="0D0D0D"/>
          <w:sz w:val="32"/>
          <w:szCs w:val="32"/>
        </w:rPr>
        <w:t>100</w:t>
      </w:r>
      <w:r w:rsidR="006318DF" w:rsidRPr="00786346">
        <w:rPr>
          <w:rFonts w:eastAsia="標楷體" w:hAnsi="標楷體" w:hint="eastAsia"/>
          <w:color w:val="0D0D0D"/>
          <w:sz w:val="32"/>
          <w:szCs w:val="32"/>
        </w:rPr>
        <w:t>%</w:t>
      </w:r>
      <w:r w:rsidR="00942E87" w:rsidRPr="00786346">
        <w:rPr>
          <w:rFonts w:eastAsia="標楷體" w:hAnsi="標楷體" w:hint="eastAsia"/>
          <w:color w:val="0D0D0D"/>
          <w:sz w:val="32"/>
          <w:szCs w:val="32"/>
        </w:rPr>
        <w:t>)</w:t>
      </w:r>
      <w:r w:rsidR="00D7418C" w:rsidRPr="00786346">
        <w:rPr>
          <w:rFonts w:eastAsia="標楷體" w:hAnsi="標楷體"/>
          <w:color w:val="0D0D0D"/>
          <w:sz w:val="32"/>
          <w:szCs w:val="32"/>
        </w:rPr>
        <w:t>，</w:t>
      </w:r>
      <w:r w:rsidR="00C9349C" w:rsidRPr="00786346">
        <w:rPr>
          <w:rFonts w:eastAsia="標楷體" w:hAnsi="標楷體"/>
          <w:color w:val="0D0D0D"/>
          <w:sz w:val="32"/>
          <w:szCs w:val="32"/>
        </w:rPr>
        <w:t>從事棉紗銷售及投資控股業務。</w:t>
      </w:r>
    </w:p>
    <w:p w:rsidR="00F75318" w:rsidRPr="00786346" w:rsidRDefault="00F75318" w:rsidP="0041062D">
      <w:pPr>
        <w:pStyle w:val="af2"/>
        <w:numPr>
          <w:ilvl w:val="0"/>
          <w:numId w:val="3"/>
        </w:numPr>
        <w:spacing w:before="240" w:after="120" w:line="460" w:lineRule="exact"/>
        <w:ind w:leftChars="0" w:left="1123" w:hanging="482"/>
        <w:jc w:val="both"/>
        <w:rPr>
          <w:rFonts w:eastAsia="標楷體"/>
          <w:color w:val="0D0D0D"/>
          <w:sz w:val="32"/>
          <w:szCs w:val="32"/>
        </w:rPr>
      </w:pPr>
      <w:r w:rsidRPr="00786346">
        <w:rPr>
          <w:rFonts w:eastAsia="標楷體"/>
          <w:b/>
          <w:color w:val="0D0D0D"/>
          <w:sz w:val="32"/>
          <w:szCs w:val="32"/>
        </w:rPr>
        <w:t>上市（櫃）公司對中國大陸投資（專案審查案件）部分</w:t>
      </w:r>
    </w:p>
    <w:p w:rsidR="002B7513" w:rsidRPr="00786346" w:rsidRDefault="007F1B90" w:rsidP="00DD32FB">
      <w:pPr>
        <w:spacing w:before="120" w:after="120" w:line="480" w:lineRule="exact"/>
        <w:ind w:leftChars="600" w:left="1440"/>
        <w:jc w:val="both"/>
        <w:rPr>
          <w:rFonts w:eastAsia="標楷體" w:hAnsi="標楷體"/>
          <w:color w:val="0D0D0D"/>
          <w:sz w:val="32"/>
          <w:szCs w:val="32"/>
        </w:rPr>
      </w:pPr>
      <w:r w:rsidRPr="00786346">
        <w:rPr>
          <w:rFonts w:eastAsia="標楷體" w:hAnsi="標楷體"/>
          <w:color w:val="0D0D0D"/>
          <w:sz w:val="32"/>
          <w:szCs w:val="32"/>
        </w:rPr>
        <w:t>欣興電子股份有限公司</w:t>
      </w:r>
      <w:r w:rsidR="00833CC5" w:rsidRPr="00786346">
        <w:rPr>
          <w:rFonts w:eastAsia="標楷體" w:hAnsi="標楷體"/>
          <w:color w:val="0D0D0D"/>
          <w:sz w:val="32"/>
          <w:szCs w:val="32"/>
        </w:rPr>
        <w:t>以美金</w:t>
      </w:r>
      <w:r w:rsidR="00833CC5" w:rsidRPr="00786346">
        <w:rPr>
          <w:rFonts w:eastAsia="標楷體"/>
          <w:color w:val="0D0D0D"/>
          <w:sz w:val="32"/>
          <w:szCs w:val="32"/>
        </w:rPr>
        <w:t>5,000</w:t>
      </w:r>
      <w:r w:rsidR="00833CC5" w:rsidRPr="00786346">
        <w:rPr>
          <w:rFonts w:eastAsia="標楷體" w:hAnsi="標楷體"/>
          <w:color w:val="0D0D0D"/>
          <w:sz w:val="32"/>
          <w:szCs w:val="32"/>
        </w:rPr>
        <w:t>萬元</w:t>
      </w:r>
      <w:r w:rsidR="00DD32FB" w:rsidRPr="00786346">
        <w:rPr>
          <w:rFonts w:eastAsia="標楷體" w:hAnsi="標楷體"/>
          <w:color w:val="0D0D0D"/>
          <w:sz w:val="32"/>
          <w:szCs w:val="32"/>
        </w:rPr>
        <w:t>間接增資大陸地區</w:t>
      </w:r>
      <w:r w:rsidR="00833CC5" w:rsidRPr="00786346">
        <w:rPr>
          <w:rFonts w:eastAsia="標楷體" w:hAnsi="標楷體"/>
          <w:color w:val="0D0D0D"/>
          <w:sz w:val="32"/>
          <w:szCs w:val="32"/>
        </w:rPr>
        <w:t>蘇州群策科技有限公司</w:t>
      </w:r>
      <w:r w:rsidR="00833CC5" w:rsidRPr="00786346">
        <w:rPr>
          <w:rFonts w:eastAsia="標楷體"/>
          <w:color w:val="0D0D0D"/>
          <w:sz w:val="32"/>
          <w:szCs w:val="32"/>
        </w:rPr>
        <w:t>(</w:t>
      </w:r>
      <w:r w:rsidR="00833CC5" w:rsidRPr="00786346">
        <w:rPr>
          <w:rFonts w:eastAsia="標楷體" w:hAnsi="標楷體"/>
          <w:color w:val="0D0D0D"/>
          <w:sz w:val="32"/>
          <w:szCs w:val="32"/>
        </w:rPr>
        <w:t>實行後持股比例</w:t>
      </w:r>
      <w:r w:rsidR="00833CC5" w:rsidRPr="00786346">
        <w:rPr>
          <w:rFonts w:eastAsia="標楷體"/>
          <w:color w:val="0D0D0D"/>
          <w:sz w:val="32"/>
          <w:szCs w:val="32"/>
        </w:rPr>
        <w:t>79.43</w:t>
      </w:r>
      <w:r w:rsidR="006318DF" w:rsidRPr="00786346">
        <w:rPr>
          <w:rFonts w:eastAsia="標楷體" w:hAnsi="標楷體" w:hint="eastAsia"/>
          <w:color w:val="0D0D0D"/>
          <w:sz w:val="32"/>
          <w:szCs w:val="32"/>
        </w:rPr>
        <w:t>%</w:t>
      </w:r>
      <w:r w:rsidR="00942E87" w:rsidRPr="00786346">
        <w:rPr>
          <w:rFonts w:eastAsia="標楷體" w:hAnsi="標楷體" w:hint="eastAsia"/>
          <w:color w:val="0D0D0D"/>
          <w:sz w:val="32"/>
          <w:szCs w:val="32"/>
        </w:rPr>
        <w:t>)</w:t>
      </w:r>
      <w:r w:rsidR="00833CC5" w:rsidRPr="00786346">
        <w:rPr>
          <w:rFonts w:eastAsia="標楷體" w:hAnsi="標楷體"/>
          <w:color w:val="0D0D0D"/>
          <w:sz w:val="32"/>
          <w:szCs w:val="32"/>
        </w:rPr>
        <w:t>，</w:t>
      </w:r>
      <w:r w:rsidR="00B92830" w:rsidRPr="00786346">
        <w:rPr>
          <w:rFonts w:eastAsia="標楷體" w:hAnsi="標楷體"/>
          <w:color w:val="0D0D0D"/>
          <w:sz w:val="32"/>
          <w:szCs w:val="32"/>
        </w:rPr>
        <w:t>經營載板及高密度互連基層板</w:t>
      </w:r>
      <w:r w:rsidR="00B92830" w:rsidRPr="00786346">
        <w:rPr>
          <w:rFonts w:eastAsia="標楷體" w:hAnsi="標楷體" w:hint="eastAsia"/>
          <w:color w:val="0D0D0D"/>
          <w:sz w:val="32"/>
          <w:szCs w:val="32"/>
        </w:rPr>
        <w:t>之</w:t>
      </w:r>
      <w:r w:rsidR="00B92830" w:rsidRPr="00786346">
        <w:rPr>
          <w:rFonts w:eastAsia="標楷體" w:hAnsi="標楷體"/>
          <w:color w:val="0D0D0D"/>
          <w:sz w:val="32"/>
          <w:szCs w:val="32"/>
        </w:rPr>
        <w:t>設計、研發、生產</w:t>
      </w:r>
      <w:r w:rsidR="00B92830" w:rsidRPr="00786346">
        <w:rPr>
          <w:rFonts w:eastAsia="標楷體" w:hAnsi="標楷體" w:hint="eastAsia"/>
          <w:color w:val="0D0D0D"/>
          <w:sz w:val="32"/>
          <w:szCs w:val="32"/>
        </w:rPr>
        <w:t>及</w:t>
      </w:r>
      <w:r w:rsidR="00833CC5" w:rsidRPr="00786346">
        <w:rPr>
          <w:rFonts w:eastAsia="標楷體" w:hAnsi="標楷體"/>
          <w:color w:val="0D0D0D"/>
          <w:sz w:val="32"/>
          <w:szCs w:val="32"/>
        </w:rPr>
        <w:t>加工業務。</w:t>
      </w:r>
    </w:p>
    <w:p w:rsidR="00EF7F29" w:rsidRPr="00786346" w:rsidRDefault="00EF7F29" w:rsidP="00DD32FB">
      <w:pPr>
        <w:spacing w:beforeLines="200" w:before="720" w:line="400" w:lineRule="exact"/>
        <w:rPr>
          <w:rFonts w:eastAsia="標楷體"/>
          <w:color w:val="0D0D0D"/>
          <w:sz w:val="32"/>
          <w:szCs w:val="32"/>
        </w:rPr>
      </w:pPr>
      <w:r w:rsidRPr="00786346">
        <w:rPr>
          <w:rFonts w:eastAsia="標楷體"/>
          <w:color w:val="0D0D0D"/>
          <w:sz w:val="32"/>
          <w:szCs w:val="32"/>
        </w:rPr>
        <w:t>投審會發言人</w:t>
      </w:r>
      <w:r w:rsidRPr="00786346">
        <w:rPr>
          <w:rFonts w:eastAsia="標楷體"/>
          <w:color w:val="0D0D0D"/>
          <w:sz w:val="32"/>
          <w:szCs w:val="32"/>
        </w:rPr>
        <w:t>:</w:t>
      </w:r>
      <w:r w:rsidRPr="00786346">
        <w:rPr>
          <w:rFonts w:eastAsia="標楷體"/>
          <w:color w:val="0D0D0D"/>
          <w:sz w:val="32"/>
          <w:szCs w:val="32"/>
        </w:rPr>
        <w:t>楊淑玲（副執行秘書）</w:t>
      </w:r>
    </w:p>
    <w:p w:rsidR="00EF7F29" w:rsidRPr="00786346" w:rsidRDefault="00EF7F29" w:rsidP="00EF7F29">
      <w:pPr>
        <w:spacing w:line="400" w:lineRule="exact"/>
        <w:rPr>
          <w:rFonts w:eastAsia="標楷體"/>
          <w:color w:val="0D0D0D"/>
          <w:sz w:val="32"/>
          <w:szCs w:val="32"/>
        </w:rPr>
      </w:pPr>
      <w:r w:rsidRPr="00786346">
        <w:rPr>
          <w:rFonts w:eastAsia="標楷體"/>
          <w:color w:val="0D0D0D"/>
          <w:sz w:val="32"/>
          <w:szCs w:val="32"/>
        </w:rPr>
        <w:t>辦公室電話：（</w:t>
      </w:r>
      <w:r w:rsidRPr="00786346">
        <w:rPr>
          <w:rFonts w:eastAsia="標楷體"/>
          <w:color w:val="0D0D0D"/>
          <w:sz w:val="32"/>
          <w:szCs w:val="32"/>
        </w:rPr>
        <w:t>02</w:t>
      </w:r>
      <w:r w:rsidRPr="00786346">
        <w:rPr>
          <w:rFonts w:eastAsia="標楷體"/>
          <w:color w:val="0D0D0D"/>
          <w:sz w:val="32"/>
          <w:szCs w:val="32"/>
        </w:rPr>
        <w:t>）</w:t>
      </w:r>
      <w:r w:rsidRPr="00786346">
        <w:rPr>
          <w:rFonts w:eastAsia="標楷體"/>
          <w:color w:val="0D0D0D"/>
          <w:sz w:val="32"/>
          <w:szCs w:val="32"/>
        </w:rPr>
        <w:t>3343-5706</w:t>
      </w:r>
    </w:p>
    <w:p w:rsidR="00EF7F29" w:rsidRPr="00786346" w:rsidRDefault="00EF7F29" w:rsidP="00EF7F29">
      <w:pPr>
        <w:spacing w:line="400" w:lineRule="exact"/>
        <w:rPr>
          <w:rFonts w:eastAsia="標楷體"/>
          <w:color w:val="0D0D0D"/>
          <w:sz w:val="32"/>
          <w:szCs w:val="32"/>
        </w:rPr>
      </w:pPr>
      <w:r w:rsidRPr="00786346">
        <w:rPr>
          <w:rFonts w:eastAsia="標楷體"/>
          <w:color w:val="0D0D0D"/>
          <w:sz w:val="32"/>
          <w:szCs w:val="32"/>
        </w:rPr>
        <w:t>行動電話：</w:t>
      </w:r>
      <w:r w:rsidRPr="00786346">
        <w:rPr>
          <w:rFonts w:eastAsia="標楷體"/>
          <w:color w:val="0D0D0D"/>
          <w:sz w:val="32"/>
          <w:szCs w:val="32"/>
        </w:rPr>
        <w:t>0921-926423</w:t>
      </w:r>
    </w:p>
    <w:p w:rsidR="00EF7F29" w:rsidRPr="00786346" w:rsidRDefault="00EF7F29" w:rsidP="0076138F">
      <w:pPr>
        <w:spacing w:line="400" w:lineRule="exact"/>
        <w:rPr>
          <w:rFonts w:eastAsia="標楷體"/>
          <w:color w:val="0D0D0D"/>
          <w:sz w:val="32"/>
          <w:szCs w:val="32"/>
        </w:rPr>
      </w:pPr>
      <w:r w:rsidRPr="00786346">
        <w:rPr>
          <w:rFonts w:eastAsia="標楷體"/>
          <w:color w:val="0D0D0D"/>
          <w:sz w:val="32"/>
          <w:szCs w:val="32"/>
        </w:rPr>
        <w:t>電子信箱：</w:t>
      </w:r>
      <w:r w:rsidRPr="00786346">
        <w:rPr>
          <w:rFonts w:eastAsia="標楷體"/>
          <w:color w:val="0D0D0D"/>
          <w:sz w:val="32"/>
          <w:szCs w:val="32"/>
        </w:rPr>
        <w:t>icmail@moeaic.gov.tw</w:t>
      </w:r>
    </w:p>
    <w:sectPr w:rsidR="00EF7F29" w:rsidRPr="00786346" w:rsidSect="0046415B">
      <w:footerReference w:type="even" r:id="rId8"/>
      <w:pgSz w:w="11906" w:h="16838" w:code="9"/>
      <w:pgMar w:top="136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D2FCA" w:rsidRDefault="006D2FCA">
      <w:r>
        <w:separator/>
      </w:r>
    </w:p>
  </w:endnote>
  <w:endnote w:type="continuationSeparator" w:id="0">
    <w:p w:rsidR="006D2FCA" w:rsidRDefault="006D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2010601000101010101"/>
    <w:charset w:val="88"/>
    <w:family w:val="auto"/>
    <w:pitch w:val="variable"/>
    <w:sig w:usb0="00000001" w:usb1="08080000" w:usb2="00000010"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176A" w:rsidRDefault="0044176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44176A" w:rsidRDefault="0044176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D2FCA" w:rsidRDefault="006D2FCA">
      <w:r>
        <w:separator/>
      </w:r>
    </w:p>
  </w:footnote>
  <w:footnote w:type="continuationSeparator" w:id="0">
    <w:p w:rsidR="006D2FCA" w:rsidRDefault="006D2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5C0D"/>
    <w:multiLevelType w:val="hybridMultilevel"/>
    <w:tmpl w:val="A60ED67C"/>
    <w:lvl w:ilvl="0" w:tplc="E6FABB9A">
      <w:start w:val="1"/>
      <w:numFmt w:val="taiwaneseCountingThousand"/>
      <w:suff w:val="nothing"/>
      <w:lvlText w:val="（%1）"/>
      <w:lvlJc w:val="left"/>
      <w:pPr>
        <w:ind w:left="8844"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6D7D56"/>
    <w:multiLevelType w:val="hybridMultilevel"/>
    <w:tmpl w:val="636226EE"/>
    <w:lvl w:ilvl="0" w:tplc="04090015">
      <w:start w:val="1"/>
      <w:numFmt w:val="taiwaneseCountingThousand"/>
      <w:lvlText w:val="%1、"/>
      <w:lvlJc w:val="left"/>
      <w:pPr>
        <w:ind w:left="1121" w:hanging="480"/>
      </w:pPr>
    </w:lvl>
    <w:lvl w:ilvl="1" w:tplc="04090019" w:tentative="1">
      <w:start w:val="1"/>
      <w:numFmt w:val="ideographTraditional"/>
      <w:lvlText w:val="%2、"/>
      <w:lvlJc w:val="left"/>
      <w:pPr>
        <w:ind w:left="1601" w:hanging="480"/>
      </w:p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abstractNum w:abstractNumId="2" w15:restartNumberingAfterBreak="0">
    <w:nsid w:val="08E56CB3"/>
    <w:multiLevelType w:val="hybridMultilevel"/>
    <w:tmpl w:val="80C6CC1E"/>
    <w:lvl w:ilvl="0" w:tplc="3C842760">
      <w:start w:val="1"/>
      <w:numFmt w:val="ideographLegalTraditional"/>
      <w:lvlText w:val="%1、"/>
      <w:lvlJc w:val="left"/>
      <w:pPr>
        <w:tabs>
          <w:tab w:val="num" w:pos="622"/>
        </w:tabs>
        <w:ind w:left="622" w:hanging="480"/>
      </w:pPr>
      <w:rPr>
        <w:color w:val="000000"/>
        <w:sz w:val="32"/>
        <w:szCs w:val="32"/>
        <w:lang w:val="en-US"/>
      </w:rPr>
    </w:lvl>
    <w:lvl w:ilvl="1" w:tplc="A2D2F6F4">
      <w:start w:val="1"/>
      <w:numFmt w:val="taiwaneseCountingThousand"/>
      <w:lvlText w:val="%2、"/>
      <w:lvlJc w:val="left"/>
      <w:pPr>
        <w:tabs>
          <w:tab w:val="num" w:pos="622"/>
        </w:tabs>
        <w:ind w:left="622" w:hanging="480"/>
      </w:pPr>
      <w:rPr>
        <w:rFonts w:hint="eastAsia"/>
        <w:b/>
        <w:color w:val="000000"/>
        <w:sz w:val="32"/>
        <w:szCs w:val="32"/>
        <w:lang w:val="en-US"/>
      </w:rPr>
    </w:lvl>
    <w:lvl w:ilvl="2" w:tplc="98EE8448">
      <w:start w:val="1"/>
      <w:numFmt w:val="decimal"/>
      <w:lvlText w:val="%3."/>
      <w:lvlJc w:val="left"/>
      <w:pPr>
        <w:tabs>
          <w:tab w:val="num" w:pos="1756"/>
        </w:tabs>
        <w:ind w:left="1756" w:hanging="480"/>
      </w:pPr>
      <w:rPr>
        <w:rFonts w:ascii="Arial" w:hAnsi="Arial" w:cs="Arial" w:hint="default"/>
        <w:b w:val="0"/>
        <w:color w:val="000000"/>
        <w:sz w:val="32"/>
        <w:szCs w:val="32"/>
      </w:rPr>
    </w:lvl>
    <w:lvl w:ilvl="3" w:tplc="FFFFFFFF">
      <w:start w:val="1"/>
      <w:numFmt w:val="decimal"/>
      <w:lvlText w:val="%4."/>
      <w:lvlJc w:val="left"/>
      <w:pPr>
        <w:tabs>
          <w:tab w:val="num" w:pos="2062"/>
        </w:tabs>
        <w:ind w:left="2062" w:hanging="480"/>
      </w:pPr>
    </w:lvl>
    <w:lvl w:ilvl="4" w:tplc="A5E85D8C">
      <w:start w:val="1"/>
      <w:numFmt w:val="taiwaneseCountingThousand"/>
      <w:lvlText w:val="（%5）"/>
      <w:lvlJc w:val="left"/>
      <w:pPr>
        <w:tabs>
          <w:tab w:val="num" w:pos="3142"/>
        </w:tabs>
        <w:ind w:left="3142" w:hanging="1080"/>
      </w:pPr>
      <w:rPr>
        <w:rFonts w:hint="eastAsia"/>
      </w:rPr>
    </w:lvl>
    <w:lvl w:ilvl="5" w:tplc="FFFFFFFF" w:tentative="1">
      <w:start w:val="1"/>
      <w:numFmt w:val="lowerRoman"/>
      <w:lvlText w:val="%6."/>
      <w:lvlJc w:val="right"/>
      <w:pPr>
        <w:tabs>
          <w:tab w:val="num" w:pos="3022"/>
        </w:tabs>
        <w:ind w:left="3022" w:hanging="480"/>
      </w:pPr>
    </w:lvl>
    <w:lvl w:ilvl="6" w:tplc="FFFFFFFF" w:tentative="1">
      <w:start w:val="1"/>
      <w:numFmt w:val="decimal"/>
      <w:lvlText w:val="%7."/>
      <w:lvlJc w:val="left"/>
      <w:pPr>
        <w:tabs>
          <w:tab w:val="num" w:pos="3502"/>
        </w:tabs>
        <w:ind w:left="3502" w:hanging="480"/>
      </w:pPr>
    </w:lvl>
    <w:lvl w:ilvl="7" w:tplc="FFFFFFFF" w:tentative="1">
      <w:start w:val="1"/>
      <w:numFmt w:val="ideographTraditional"/>
      <w:lvlText w:val="%8、"/>
      <w:lvlJc w:val="left"/>
      <w:pPr>
        <w:tabs>
          <w:tab w:val="num" w:pos="3982"/>
        </w:tabs>
        <w:ind w:left="3982" w:hanging="480"/>
      </w:pPr>
    </w:lvl>
    <w:lvl w:ilvl="8" w:tplc="FFFFFFFF" w:tentative="1">
      <w:start w:val="1"/>
      <w:numFmt w:val="lowerRoman"/>
      <w:lvlText w:val="%9."/>
      <w:lvlJc w:val="right"/>
      <w:pPr>
        <w:tabs>
          <w:tab w:val="num" w:pos="4462"/>
        </w:tabs>
        <w:ind w:left="4462" w:hanging="480"/>
      </w:pPr>
    </w:lvl>
  </w:abstractNum>
  <w:abstractNum w:abstractNumId="3" w15:restartNumberingAfterBreak="0">
    <w:nsid w:val="1816279C"/>
    <w:multiLevelType w:val="hybridMultilevel"/>
    <w:tmpl w:val="7B7A7EB2"/>
    <w:lvl w:ilvl="0" w:tplc="4F4203A6">
      <w:start w:val="1"/>
      <w:numFmt w:val="taiwaneseCountingThousand"/>
      <w:suff w:val="nothing"/>
      <w:lvlText w:val="（%1）"/>
      <w:lvlJc w:val="left"/>
      <w:pPr>
        <w:ind w:left="8844" w:hanging="480"/>
      </w:pPr>
      <w:rPr>
        <w:rFonts w:hint="eastAsia"/>
      </w:rPr>
    </w:lvl>
    <w:lvl w:ilvl="1" w:tplc="04090019" w:tentative="1">
      <w:start w:val="1"/>
      <w:numFmt w:val="ideographTraditional"/>
      <w:lvlText w:val="%2、"/>
      <w:lvlJc w:val="left"/>
      <w:pPr>
        <w:ind w:left="5496" w:hanging="480"/>
      </w:pPr>
    </w:lvl>
    <w:lvl w:ilvl="2" w:tplc="0409001B" w:tentative="1">
      <w:start w:val="1"/>
      <w:numFmt w:val="lowerRoman"/>
      <w:lvlText w:val="%3."/>
      <w:lvlJc w:val="right"/>
      <w:pPr>
        <w:ind w:left="5976" w:hanging="480"/>
      </w:pPr>
    </w:lvl>
    <w:lvl w:ilvl="3" w:tplc="0409000F" w:tentative="1">
      <w:start w:val="1"/>
      <w:numFmt w:val="decimal"/>
      <w:lvlText w:val="%4."/>
      <w:lvlJc w:val="left"/>
      <w:pPr>
        <w:ind w:left="6456" w:hanging="480"/>
      </w:pPr>
    </w:lvl>
    <w:lvl w:ilvl="4" w:tplc="04090019" w:tentative="1">
      <w:start w:val="1"/>
      <w:numFmt w:val="ideographTraditional"/>
      <w:lvlText w:val="%5、"/>
      <w:lvlJc w:val="left"/>
      <w:pPr>
        <w:ind w:left="6936" w:hanging="480"/>
      </w:pPr>
    </w:lvl>
    <w:lvl w:ilvl="5" w:tplc="0409001B" w:tentative="1">
      <w:start w:val="1"/>
      <w:numFmt w:val="lowerRoman"/>
      <w:lvlText w:val="%6."/>
      <w:lvlJc w:val="right"/>
      <w:pPr>
        <w:ind w:left="7416" w:hanging="480"/>
      </w:pPr>
    </w:lvl>
    <w:lvl w:ilvl="6" w:tplc="0409000F" w:tentative="1">
      <w:start w:val="1"/>
      <w:numFmt w:val="decimal"/>
      <w:lvlText w:val="%7."/>
      <w:lvlJc w:val="left"/>
      <w:pPr>
        <w:ind w:left="7896" w:hanging="480"/>
      </w:pPr>
    </w:lvl>
    <w:lvl w:ilvl="7" w:tplc="04090019" w:tentative="1">
      <w:start w:val="1"/>
      <w:numFmt w:val="ideographTraditional"/>
      <w:lvlText w:val="%8、"/>
      <w:lvlJc w:val="left"/>
      <w:pPr>
        <w:ind w:left="8376" w:hanging="480"/>
      </w:pPr>
    </w:lvl>
    <w:lvl w:ilvl="8" w:tplc="0409001B" w:tentative="1">
      <w:start w:val="1"/>
      <w:numFmt w:val="lowerRoman"/>
      <w:lvlText w:val="%9."/>
      <w:lvlJc w:val="right"/>
      <w:pPr>
        <w:ind w:left="8856" w:hanging="480"/>
      </w:pPr>
    </w:lvl>
  </w:abstractNum>
  <w:abstractNum w:abstractNumId="4" w15:restartNumberingAfterBreak="0">
    <w:nsid w:val="4D59148B"/>
    <w:multiLevelType w:val="hybridMultilevel"/>
    <w:tmpl w:val="636226EE"/>
    <w:lvl w:ilvl="0" w:tplc="04090015">
      <w:start w:val="1"/>
      <w:numFmt w:val="taiwaneseCountingThousand"/>
      <w:lvlText w:val="%1、"/>
      <w:lvlJc w:val="left"/>
      <w:pPr>
        <w:ind w:left="1121" w:hanging="480"/>
      </w:pPr>
    </w:lvl>
    <w:lvl w:ilvl="1" w:tplc="04090019" w:tentative="1">
      <w:start w:val="1"/>
      <w:numFmt w:val="ideographTraditional"/>
      <w:lvlText w:val="%2、"/>
      <w:lvlJc w:val="left"/>
      <w:pPr>
        <w:ind w:left="1601" w:hanging="480"/>
      </w:p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abstractNum w:abstractNumId="5" w15:restartNumberingAfterBreak="0">
    <w:nsid w:val="4E2A5937"/>
    <w:multiLevelType w:val="hybridMultilevel"/>
    <w:tmpl w:val="17BE4152"/>
    <w:lvl w:ilvl="0" w:tplc="5E14BA72">
      <w:start w:val="1"/>
      <w:numFmt w:val="taiwaneseCountingThousand"/>
      <w:suff w:val="nothing"/>
      <w:lvlText w:val="（%1）"/>
      <w:lvlJc w:val="left"/>
      <w:pPr>
        <w:ind w:left="3458"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1323815"/>
    <w:multiLevelType w:val="hybridMultilevel"/>
    <w:tmpl w:val="65B0B0DC"/>
    <w:lvl w:ilvl="0" w:tplc="9ED273DE">
      <w:start w:val="1"/>
      <w:numFmt w:val="taiwaneseCountingThousand"/>
      <w:suff w:val="nothing"/>
      <w:lvlText w:val="（%1）"/>
      <w:lvlJc w:val="left"/>
      <w:pPr>
        <w:ind w:left="884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EC906F1"/>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64932670"/>
    <w:multiLevelType w:val="hybridMultilevel"/>
    <w:tmpl w:val="93BADE8C"/>
    <w:lvl w:ilvl="0" w:tplc="C3F41082">
      <w:start w:val="1"/>
      <w:numFmt w:val="taiwaneseCountingThousand"/>
      <w:suff w:val="nothing"/>
      <w:lvlText w:val="（%1）"/>
      <w:lvlJc w:val="left"/>
      <w:pPr>
        <w:ind w:left="884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3A56343"/>
    <w:multiLevelType w:val="hybridMultilevel"/>
    <w:tmpl w:val="97BA55C8"/>
    <w:lvl w:ilvl="0" w:tplc="FDAA141C">
      <w:start w:val="1"/>
      <w:numFmt w:val="taiwaneseCountingThousand"/>
      <w:suff w:val="nothing"/>
      <w:lvlText w:val="（%1）"/>
      <w:lvlJc w:val="left"/>
      <w:pPr>
        <w:ind w:left="34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C8845A5"/>
    <w:multiLevelType w:val="hybridMultilevel"/>
    <w:tmpl w:val="09F6605E"/>
    <w:lvl w:ilvl="0" w:tplc="575CBF2E">
      <w:start w:val="1"/>
      <w:numFmt w:val="taiwaneseCountingThousand"/>
      <w:suff w:val="nothing"/>
      <w:lvlText w:val="（%1）"/>
      <w:lvlJc w:val="left"/>
      <w:pPr>
        <w:ind w:left="53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7"/>
  </w:num>
  <w:num w:numId="3">
    <w:abstractNumId w:val="1"/>
  </w:num>
  <w:num w:numId="4">
    <w:abstractNumId w:val="3"/>
  </w:num>
  <w:num w:numId="5">
    <w:abstractNumId w:val="10"/>
  </w:num>
  <w:num w:numId="6">
    <w:abstractNumId w:val="5"/>
  </w:num>
  <w:num w:numId="7">
    <w:abstractNumId w:val="9"/>
  </w:num>
  <w:num w:numId="8">
    <w:abstractNumId w:val="4"/>
  </w:num>
  <w:num w:numId="9">
    <w:abstractNumId w:val="0"/>
  </w:num>
  <w:num w:numId="10">
    <w:abstractNumId w:val="8"/>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C46"/>
    <w:rsid w:val="000000C1"/>
    <w:rsid w:val="00000774"/>
    <w:rsid w:val="000012BF"/>
    <w:rsid w:val="00001315"/>
    <w:rsid w:val="0000159F"/>
    <w:rsid w:val="000015D9"/>
    <w:rsid w:val="000016B2"/>
    <w:rsid w:val="00001810"/>
    <w:rsid w:val="00001D6B"/>
    <w:rsid w:val="00001ED8"/>
    <w:rsid w:val="000021D1"/>
    <w:rsid w:val="00002274"/>
    <w:rsid w:val="000025E3"/>
    <w:rsid w:val="0000264A"/>
    <w:rsid w:val="000026C8"/>
    <w:rsid w:val="00003351"/>
    <w:rsid w:val="0000424D"/>
    <w:rsid w:val="0000565D"/>
    <w:rsid w:val="0000578E"/>
    <w:rsid w:val="0000589A"/>
    <w:rsid w:val="00005B01"/>
    <w:rsid w:val="00005FFC"/>
    <w:rsid w:val="00007E5B"/>
    <w:rsid w:val="000100C3"/>
    <w:rsid w:val="00010489"/>
    <w:rsid w:val="00010A0A"/>
    <w:rsid w:val="00010ABA"/>
    <w:rsid w:val="00010F3D"/>
    <w:rsid w:val="00011940"/>
    <w:rsid w:val="00011AE5"/>
    <w:rsid w:val="00011B4A"/>
    <w:rsid w:val="00011C2D"/>
    <w:rsid w:val="00012297"/>
    <w:rsid w:val="000124AE"/>
    <w:rsid w:val="000124F3"/>
    <w:rsid w:val="00012A7F"/>
    <w:rsid w:val="00013063"/>
    <w:rsid w:val="000131BB"/>
    <w:rsid w:val="000135A4"/>
    <w:rsid w:val="00013644"/>
    <w:rsid w:val="000142AD"/>
    <w:rsid w:val="0001442F"/>
    <w:rsid w:val="00014683"/>
    <w:rsid w:val="00015005"/>
    <w:rsid w:val="00015FB3"/>
    <w:rsid w:val="00016CAC"/>
    <w:rsid w:val="00016E30"/>
    <w:rsid w:val="00017829"/>
    <w:rsid w:val="000201A2"/>
    <w:rsid w:val="0002047D"/>
    <w:rsid w:val="00020530"/>
    <w:rsid w:val="00020CDD"/>
    <w:rsid w:val="00021509"/>
    <w:rsid w:val="00021A4B"/>
    <w:rsid w:val="00021A83"/>
    <w:rsid w:val="00021C2A"/>
    <w:rsid w:val="00021DD7"/>
    <w:rsid w:val="00021F7F"/>
    <w:rsid w:val="00022126"/>
    <w:rsid w:val="000239B9"/>
    <w:rsid w:val="000240FF"/>
    <w:rsid w:val="0002479C"/>
    <w:rsid w:val="000249AC"/>
    <w:rsid w:val="00025165"/>
    <w:rsid w:val="000255A5"/>
    <w:rsid w:val="00025624"/>
    <w:rsid w:val="000258F3"/>
    <w:rsid w:val="0002606B"/>
    <w:rsid w:val="00026178"/>
    <w:rsid w:val="000262FD"/>
    <w:rsid w:val="0002670B"/>
    <w:rsid w:val="0002675A"/>
    <w:rsid w:val="00026C5C"/>
    <w:rsid w:val="00026E96"/>
    <w:rsid w:val="0002708E"/>
    <w:rsid w:val="00027990"/>
    <w:rsid w:val="00030297"/>
    <w:rsid w:val="00030701"/>
    <w:rsid w:val="00030BEC"/>
    <w:rsid w:val="00030F06"/>
    <w:rsid w:val="00031168"/>
    <w:rsid w:val="00032704"/>
    <w:rsid w:val="00033247"/>
    <w:rsid w:val="00033274"/>
    <w:rsid w:val="00033F94"/>
    <w:rsid w:val="00034274"/>
    <w:rsid w:val="000342DA"/>
    <w:rsid w:val="00034435"/>
    <w:rsid w:val="00034576"/>
    <w:rsid w:val="00034584"/>
    <w:rsid w:val="0003459A"/>
    <w:rsid w:val="000348CA"/>
    <w:rsid w:val="00034CE7"/>
    <w:rsid w:val="000353A6"/>
    <w:rsid w:val="00035C63"/>
    <w:rsid w:val="00035CF7"/>
    <w:rsid w:val="00035D43"/>
    <w:rsid w:val="00035DCC"/>
    <w:rsid w:val="000363DE"/>
    <w:rsid w:val="000374DD"/>
    <w:rsid w:val="00040027"/>
    <w:rsid w:val="00040162"/>
    <w:rsid w:val="00040259"/>
    <w:rsid w:val="0004032B"/>
    <w:rsid w:val="00040543"/>
    <w:rsid w:val="00040F16"/>
    <w:rsid w:val="000416EC"/>
    <w:rsid w:val="0004188B"/>
    <w:rsid w:val="00042268"/>
    <w:rsid w:val="000426B2"/>
    <w:rsid w:val="00042AB1"/>
    <w:rsid w:val="00042ED2"/>
    <w:rsid w:val="00043073"/>
    <w:rsid w:val="000438E4"/>
    <w:rsid w:val="00043C59"/>
    <w:rsid w:val="00044139"/>
    <w:rsid w:val="00044214"/>
    <w:rsid w:val="0004421A"/>
    <w:rsid w:val="00044272"/>
    <w:rsid w:val="00044DCA"/>
    <w:rsid w:val="000453FB"/>
    <w:rsid w:val="00045649"/>
    <w:rsid w:val="0004565D"/>
    <w:rsid w:val="000457F4"/>
    <w:rsid w:val="00045815"/>
    <w:rsid w:val="000459EA"/>
    <w:rsid w:val="000464BE"/>
    <w:rsid w:val="0004665C"/>
    <w:rsid w:val="00046732"/>
    <w:rsid w:val="00046B85"/>
    <w:rsid w:val="00046D33"/>
    <w:rsid w:val="000470B4"/>
    <w:rsid w:val="00047D7B"/>
    <w:rsid w:val="00047FD5"/>
    <w:rsid w:val="00050297"/>
    <w:rsid w:val="00050DBD"/>
    <w:rsid w:val="00052272"/>
    <w:rsid w:val="0005248C"/>
    <w:rsid w:val="00052623"/>
    <w:rsid w:val="0005271D"/>
    <w:rsid w:val="00052B08"/>
    <w:rsid w:val="00052B79"/>
    <w:rsid w:val="00052C08"/>
    <w:rsid w:val="00052E5E"/>
    <w:rsid w:val="00053430"/>
    <w:rsid w:val="00053485"/>
    <w:rsid w:val="000535DA"/>
    <w:rsid w:val="00054AD9"/>
    <w:rsid w:val="00054BD3"/>
    <w:rsid w:val="0005633B"/>
    <w:rsid w:val="0005785A"/>
    <w:rsid w:val="0006003E"/>
    <w:rsid w:val="00060296"/>
    <w:rsid w:val="000604A0"/>
    <w:rsid w:val="000604D3"/>
    <w:rsid w:val="00061712"/>
    <w:rsid w:val="0006198E"/>
    <w:rsid w:val="000621A9"/>
    <w:rsid w:val="000625D1"/>
    <w:rsid w:val="00062B0A"/>
    <w:rsid w:val="00063684"/>
    <w:rsid w:val="000638C9"/>
    <w:rsid w:val="0006468F"/>
    <w:rsid w:val="000646F6"/>
    <w:rsid w:val="00064DCE"/>
    <w:rsid w:val="00065579"/>
    <w:rsid w:val="00066A67"/>
    <w:rsid w:val="00066BB4"/>
    <w:rsid w:val="00066C47"/>
    <w:rsid w:val="00066E98"/>
    <w:rsid w:val="00067342"/>
    <w:rsid w:val="000674E2"/>
    <w:rsid w:val="00067624"/>
    <w:rsid w:val="00067840"/>
    <w:rsid w:val="000679AC"/>
    <w:rsid w:val="00067A21"/>
    <w:rsid w:val="00067D0C"/>
    <w:rsid w:val="000702EF"/>
    <w:rsid w:val="00070FAF"/>
    <w:rsid w:val="000715D8"/>
    <w:rsid w:val="000718A2"/>
    <w:rsid w:val="00071F19"/>
    <w:rsid w:val="00072268"/>
    <w:rsid w:val="000722BE"/>
    <w:rsid w:val="00072552"/>
    <w:rsid w:val="000729E5"/>
    <w:rsid w:val="0007317D"/>
    <w:rsid w:val="000734E0"/>
    <w:rsid w:val="000738A6"/>
    <w:rsid w:val="00073926"/>
    <w:rsid w:val="00074217"/>
    <w:rsid w:val="00074766"/>
    <w:rsid w:val="0007492F"/>
    <w:rsid w:val="00074F49"/>
    <w:rsid w:val="000755E9"/>
    <w:rsid w:val="000765E8"/>
    <w:rsid w:val="000774DB"/>
    <w:rsid w:val="00077B09"/>
    <w:rsid w:val="00080331"/>
    <w:rsid w:val="000803F8"/>
    <w:rsid w:val="00081441"/>
    <w:rsid w:val="00081618"/>
    <w:rsid w:val="0008167A"/>
    <w:rsid w:val="00081811"/>
    <w:rsid w:val="00081980"/>
    <w:rsid w:val="000819BB"/>
    <w:rsid w:val="00082F3E"/>
    <w:rsid w:val="0008301C"/>
    <w:rsid w:val="000832E9"/>
    <w:rsid w:val="0008383E"/>
    <w:rsid w:val="0008452D"/>
    <w:rsid w:val="000845B6"/>
    <w:rsid w:val="0008524D"/>
    <w:rsid w:val="000855EA"/>
    <w:rsid w:val="00085B62"/>
    <w:rsid w:val="00085BB2"/>
    <w:rsid w:val="00085CA4"/>
    <w:rsid w:val="00085E05"/>
    <w:rsid w:val="00085F98"/>
    <w:rsid w:val="000862EF"/>
    <w:rsid w:val="0008673D"/>
    <w:rsid w:val="00086761"/>
    <w:rsid w:val="00086A70"/>
    <w:rsid w:val="00086AE7"/>
    <w:rsid w:val="000873E5"/>
    <w:rsid w:val="000873FE"/>
    <w:rsid w:val="00087C1F"/>
    <w:rsid w:val="00090035"/>
    <w:rsid w:val="0009004C"/>
    <w:rsid w:val="000902D1"/>
    <w:rsid w:val="0009034F"/>
    <w:rsid w:val="00090525"/>
    <w:rsid w:val="000907F7"/>
    <w:rsid w:val="0009092C"/>
    <w:rsid w:val="000909BA"/>
    <w:rsid w:val="00091575"/>
    <w:rsid w:val="0009183B"/>
    <w:rsid w:val="00091E05"/>
    <w:rsid w:val="0009216A"/>
    <w:rsid w:val="00092578"/>
    <w:rsid w:val="00092609"/>
    <w:rsid w:val="00092A86"/>
    <w:rsid w:val="00092CA0"/>
    <w:rsid w:val="00092DC3"/>
    <w:rsid w:val="00092FD4"/>
    <w:rsid w:val="000933B2"/>
    <w:rsid w:val="00093F8E"/>
    <w:rsid w:val="00094810"/>
    <w:rsid w:val="000949C7"/>
    <w:rsid w:val="00095028"/>
    <w:rsid w:val="00095D95"/>
    <w:rsid w:val="000962F2"/>
    <w:rsid w:val="00096BB5"/>
    <w:rsid w:val="00097118"/>
    <w:rsid w:val="000971DD"/>
    <w:rsid w:val="00097DEE"/>
    <w:rsid w:val="00097FA3"/>
    <w:rsid w:val="000A04F0"/>
    <w:rsid w:val="000A05F6"/>
    <w:rsid w:val="000A0920"/>
    <w:rsid w:val="000A101E"/>
    <w:rsid w:val="000A14DE"/>
    <w:rsid w:val="000A18F3"/>
    <w:rsid w:val="000A1ED3"/>
    <w:rsid w:val="000A22A5"/>
    <w:rsid w:val="000A253D"/>
    <w:rsid w:val="000A3544"/>
    <w:rsid w:val="000A3606"/>
    <w:rsid w:val="000A3D4E"/>
    <w:rsid w:val="000A404B"/>
    <w:rsid w:val="000A54B3"/>
    <w:rsid w:val="000A5824"/>
    <w:rsid w:val="000A5EAE"/>
    <w:rsid w:val="000A6655"/>
    <w:rsid w:val="000A6725"/>
    <w:rsid w:val="000A6887"/>
    <w:rsid w:val="000A7009"/>
    <w:rsid w:val="000A7867"/>
    <w:rsid w:val="000B044C"/>
    <w:rsid w:val="000B0CE2"/>
    <w:rsid w:val="000B0D55"/>
    <w:rsid w:val="000B1166"/>
    <w:rsid w:val="000B1234"/>
    <w:rsid w:val="000B125C"/>
    <w:rsid w:val="000B25B2"/>
    <w:rsid w:val="000B2C13"/>
    <w:rsid w:val="000B2FEB"/>
    <w:rsid w:val="000B39AD"/>
    <w:rsid w:val="000B3CA1"/>
    <w:rsid w:val="000B41C9"/>
    <w:rsid w:val="000B5058"/>
    <w:rsid w:val="000B533E"/>
    <w:rsid w:val="000B547C"/>
    <w:rsid w:val="000B550E"/>
    <w:rsid w:val="000B5C34"/>
    <w:rsid w:val="000B6263"/>
    <w:rsid w:val="000B6477"/>
    <w:rsid w:val="000B665D"/>
    <w:rsid w:val="000B6A4E"/>
    <w:rsid w:val="000B7818"/>
    <w:rsid w:val="000B7E83"/>
    <w:rsid w:val="000B7EA3"/>
    <w:rsid w:val="000C01D6"/>
    <w:rsid w:val="000C05AD"/>
    <w:rsid w:val="000C0621"/>
    <w:rsid w:val="000C0900"/>
    <w:rsid w:val="000C0D8B"/>
    <w:rsid w:val="000C0FCC"/>
    <w:rsid w:val="000C0FF1"/>
    <w:rsid w:val="000C1159"/>
    <w:rsid w:val="000C150E"/>
    <w:rsid w:val="000C18E0"/>
    <w:rsid w:val="000C1B30"/>
    <w:rsid w:val="000C22CF"/>
    <w:rsid w:val="000C29D5"/>
    <w:rsid w:val="000C33D7"/>
    <w:rsid w:val="000C35A6"/>
    <w:rsid w:val="000C3A4B"/>
    <w:rsid w:val="000C3A64"/>
    <w:rsid w:val="000C3C85"/>
    <w:rsid w:val="000C414B"/>
    <w:rsid w:val="000C4FCA"/>
    <w:rsid w:val="000C5662"/>
    <w:rsid w:val="000C57C1"/>
    <w:rsid w:val="000C5CCC"/>
    <w:rsid w:val="000C65C9"/>
    <w:rsid w:val="000C678A"/>
    <w:rsid w:val="000C6915"/>
    <w:rsid w:val="000C6969"/>
    <w:rsid w:val="000C6ACC"/>
    <w:rsid w:val="000C6C1D"/>
    <w:rsid w:val="000C6C28"/>
    <w:rsid w:val="000C712D"/>
    <w:rsid w:val="000C7244"/>
    <w:rsid w:val="000C7806"/>
    <w:rsid w:val="000D0C4F"/>
    <w:rsid w:val="000D13DE"/>
    <w:rsid w:val="000D1FAF"/>
    <w:rsid w:val="000D2185"/>
    <w:rsid w:val="000D268B"/>
    <w:rsid w:val="000D2707"/>
    <w:rsid w:val="000D2A3D"/>
    <w:rsid w:val="000D321E"/>
    <w:rsid w:val="000D3744"/>
    <w:rsid w:val="000D40B4"/>
    <w:rsid w:val="000D480E"/>
    <w:rsid w:val="000D48B6"/>
    <w:rsid w:val="000D4B45"/>
    <w:rsid w:val="000D5130"/>
    <w:rsid w:val="000D53E9"/>
    <w:rsid w:val="000D59E0"/>
    <w:rsid w:val="000D5F00"/>
    <w:rsid w:val="000D6679"/>
    <w:rsid w:val="000D6EAB"/>
    <w:rsid w:val="000D7D42"/>
    <w:rsid w:val="000D7F60"/>
    <w:rsid w:val="000E018C"/>
    <w:rsid w:val="000E0BCB"/>
    <w:rsid w:val="000E0D83"/>
    <w:rsid w:val="000E17B0"/>
    <w:rsid w:val="000E18EC"/>
    <w:rsid w:val="000E1DDA"/>
    <w:rsid w:val="000E1E37"/>
    <w:rsid w:val="000E2ED0"/>
    <w:rsid w:val="000E44E1"/>
    <w:rsid w:val="000E4571"/>
    <w:rsid w:val="000E474E"/>
    <w:rsid w:val="000E4B7A"/>
    <w:rsid w:val="000E4BDC"/>
    <w:rsid w:val="000E5620"/>
    <w:rsid w:val="000E5DB8"/>
    <w:rsid w:val="000E61FF"/>
    <w:rsid w:val="000E6257"/>
    <w:rsid w:val="000E6760"/>
    <w:rsid w:val="000E6880"/>
    <w:rsid w:val="000E6CD3"/>
    <w:rsid w:val="000E6F10"/>
    <w:rsid w:val="000E78C1"/>
    <w:rsid w:val="000E7CA6"/>
    <w:rsid w:val="000F0142"/>
    <w:rsid w:val="000F0DAF"/>
    <w:rsid w:val="000F1672"/>
    <w:rsid w:val="000F18EA"/>
    <w:rsid w:val="000F197C"/>
    <w:rsid w:val="000F1A73"/>
    <w:rsid w:val="000F1FA2"/>
    <w:rsid w:val="000F2191"/>
    <w:rsid w:val="000F2C38"/>
    <w:rsid w:val="000F2DB9"/>
    <w:rsid w:val="000F3C17"/>
    <w:rsid w:val="000F3EC5"/>
    <w:rsid w:val="000F4052"/>
    <w:rsid w:val="000F4CB3"/>
    <w:rsid w:val="000F4D11"/>
    <w:rsid w:val="000F5098"/>
    <w:rsid w:val="000F5300"/>
    <w:rsid w:val="000F559C"/>
    <w:rsid w:val="000F5F25"/>
    <w:rsid w:val="000F64FA"/>
    <w:rsid w:val="000F6611"/>
    <w:rsid w:val="000F66E2"/>
    <w:rsid w:val="000F6AF4"/>
    <w:rsid w:val="000F6E45"/>
    <w:rsid w:val="000F747A"/>
    <w:rsid w:val="000F788A"/>
    <w:rsid w:val="000F7B91"/>
    <w:rsid w:val="00100075"/>
    <w:rsid w:val="001001AE"/>
    <w:rsid w:val="001005C0"/>
    <w:rsid w:val="00101288"/>
    <w:rsid w:val="0010137A"/>
    <w:rsid w:val="00101966"/>
    <w:rsid w:val="00101BB5"/>
    <w:rsid w:val="00101C7B"/>
    <w:rsid w:val="00101CFC"/>
    <w:rsid w:val="00101E41"/>
    <w:rsid w:val="0010212B"/>
    <w:rsid w:val="00102739"/>
    <w:rsid w:val="00102BA6"/>
    <w:rsid w:val="00102CE5"/>
    <w:rsid w:val="00102FF3"/>
    <w:rsid w:val="00103147"/>
    <w:rsid w:val="00103A67"/>
    <w:rsid w:val="00103BA5"/>
    <w:rsid w:val="001049BB"/>
    <w:rsid w:val="00104D20"/>
    <w:rsid w:val="00105682"/>
    <w:rsid w:val="0010568A"/>
    <w:rsid w:val="0010585E"/>
    <w:rsid w:val="001058A7"/>
    <w:rsid w:val="00105F9E"/>
    <w:rsid w:val="0010606B"/>
    <w:rsid w:val="0010607B"/>
    <w:rsid w:val="00107D56"/>
    <w:rsid w:val="00107E3A"/>
    <w:rsid w:val="0011046C"/>
    <w:rsid w:val="00110B34"/>
    <w:rsid w:val="00111405"/>
    <w:rsid w:val="00111D1F"/>
    <w:rsid w:val="00112120"/>
    <w:rsid w:val="00112187"/>
    <w:rsid w:val="0011276B"/>
    <w:rsid w:val="00112AF7"/>
    <w:rsid w:val="00112BF5"/>
    <w:rsid w:val="00112C2B"/>
    <w:rsid w:val="00112F41"/>
    <w:rsid w:val="001134F0"/>
    <w:rsid w:val="00113575"/>
    <w:rsid w:val="00113837"/>
    <w:rsid w:val="001143B3"/>
    <w:rsid w:val="00114B1B"/>
    <w:rsid w:val="00114B88"/>
    <w:rsid w:val="00115176"/>
    <w:rsid w:val="001159C6"/>
    <w:rsid w:val="00116245"/>
    <w:rsid w:val="00116AC2"/>
    <w:rsid w:val="0011707E"/>
    <w:rsid w:val="001171A3"/>
    <w:rsid w:val="001176AB"/>
    <w:rsid w:val="00117F4E"/>
    <w:rsid w:val="001204A2"/>
    <w:rsid w:val="001206B5"/>
    <w:rsid w:val="0012127F"/>
    <w:rsid w:val="00121DFF"/>
    <w:rsid w:val="00122BC5"/>
    <w:rsid w:val="00122CBD"/>
    <w:rsid w:val="00122DDD"/>
    <w:rsid w:val="001231FE"/>
    <w:rsid w:val="001234C9"/>
    <w:rsid w:val="00123E38"/>
    <w:rsid w:val="00124FA4"/>
    <w:rsid w:val="001251C8"/>
    <w:rsid w:val="00125987"/>
    <w:rsid w:val="00125B06"/>
    <w:rsid w:val="00125D56"/>
    <w:rsid w:val="00126D1F"/>
    <w:rsid w:val="001273E4"/>
    <w:rsid w:val="00127653"/>
    <w:rsid w:val="001277C3"/>
    <w:rsid w:val="00127A9A"/>
    <w:rsid w:val="00127C99"/>
    <w:rsid w:val="001304D1"/>
    <w:rsid w:val="00130E11"/>
    <w:rsid w:val="0013130E"/>
    <w:rsid w:val="0013245B"/>
    <w:rsid w:val="001328E3"/>
    <w:rsid w:val="00132CD0"/>
    <w:rsid w:val="0013307F"/>
    <w:rsid w:val="00133284"/>
    <w:rsid w:val="001335DE"/>
    <w:rsid w:val="00133A5A"/>
    <w:rsid w:val="00133BEB"/>
    <w:rsid w:val="00133C6E"/>
    <w:rsid w:val="00134A7C"/>
    <w:rsid w:val="00134C46"/>
    <w:rsid w:val="00135494"/>
    <w:rsid w:val="0013559D"/>
    <w:rsid w:val="001355B6"/>
    <w:rsid w:val="001361C1"/>
    <w:rsid w:val="001363FA"/>
    <w:rsid w:val="001366F9"/>
    <w:rsid w:val="00136D1F"/>
    <w:rsid w:val="00136E5A"/>
    <w:rsid w:val="00137301"/>
    <w:rsid w:val="001379C8"/>
    <w:rsid w:val="00137D3A"/>
    <w:rsid w:val="0014038F"/>
    <w:rsid w:val="00140413"/>
    <w:rsid w:val="001409CA"/>
    <w:rsid w:val="00140CC9"/>
    <w:rsid w:val="00140FD3"/>
    <w:rsid w:val="00140FDF"/>
    <w:rsid w:val="001410FB"/>
    <w:rsid w:val="0014308B"/>
    <w:rsid w:val="0014311F"/>
    <w:rsid w:val="00143620"/>
    <w:rsid w:val="00143809"/>
    <w:rsid w:val="001439B8"/>
    <w:rsid w:val="00143A68"/>
    <w:rsid w:val="00143F9B"/>
    <w:rsid w:val="00143FF1"/>
    <w:rsid w:val="00144316"/>
    <w:rsid w:val="00144702"/>
    <w:rsid w:val="00144792"/>
    <w:rsid w:val="00144CCC"/>
    <w:rsid w:val="0014525D"/>
    <w:rsid w:val="0014666A"/>
    <w:rsid w:val="00146D2F"/>
    <w:rsid w:val="00146ECD"/>
    <w:rsid w:val="00146FEB"/>
    <w:rsid w:val="0014750E"/>
    <w:rsid w:val="001478BA"/>
    <w:rsid w:val="001500E8"/>
    <w:rsid w:val="00150D33"/>
    <w:rsid w:val="0015211A"/>
    <w:rsid w:val="00152126"/>
    <w:rsid w:val="0015240A"/>
    <w:rsid w:val="00152623"/>
    <w:rsid w:val="00152CA5"/>
    <w:rsid w:val="00152CDA"/>
    <w:rsid w:val="0015358A"/>
    <w:rsid w:val="00153ADF"/>
    <w:rsid w:val="00153B4B"/>
    <w:rsid w:val="00153BD6"/>
    <w:rsid w:val="001543A9"/>
    <w:rsid w:val="00154442"/>
    <w:rsid w:val="0015478C"/>
    <w:rsid w:val="00154D27"/>
    <w:rsid w:val="00155FE8"/>
    <w:rsid w:val="001566EA"/>
    <w:rsid w:val="001569F7"/>
    <w:rsid w:val="00156D29"/>
    <w:rsid w:val="001614D9"/>
    <w:rsid w:val="00161837"/>
    <w:rsid w:val="001623C5"/>
    <w:rsid w:val="00164268"/>
    <w:rsid w:val="00164829"/>
    <w:rsid w:val="00164CC5"/>
    <w:rsid w:val="00164CD3"/>
    <w:rsid w:val="001659A8"/>
    <w:rsid w:val="00165A34"/>
    <w:rsid w:val="00165BF9"/>
    <w:rsid w:val="00165D81"/>
    <w:rsid w:val="00165DBF"/>
    <w:rsid w:val="00165F7E"/>
    <w:rsid w:val="00166092"/>
    <w:rsid w:val="0016634A"/>
    <w:rsid w:val="00166BD4"/>
    <w:rsid w:val="00166C7B"/>
    <w:rsid w:val="0016702D"/>
    <w:rsid w:val="00167167"/>
    <w:rsid w:val="00167239"/>
    <w:rsid w:val="00167631"/>
    <w:rsid w:val="00167A6F"/>
    <w:rsid w:val="00167CF4"/>
    <w:rsid w:val="00170229"/>
    <w:rsid w:val="0017031A"/>
    <w:rsid w:val="00170371"/>
    <w:rsid w:val="00170435"/>
    <w:rsid w:val="001718D2"/>
    <w:rsid w:val="001720CE"/>
    <w:rsid w:val="00172FBA"/>
    <w:rsid w:val="00173109"/>
    <w:rsid w:val="00173552"/>
    <w:rsid w:val="00173A10"/>
    <w:rsid w:val="001740A1"/>
    <w:rsid w:val="001740FB"/>
    <w:rsid w:val="0017419D"/>
    <w:rsid w:val="00174D28"/>
    <w:rsid w:val="00174D64"/>
    <w:rsid w:val="00174EDA"/>
    <w:rsid w:val="00175087"/>
    <w:rsid w:val="0017598D"/>
    <w:rsid w:val="00175A5E"/>
    <w:rsid w:val="00175F0B"/>
    <w:rsid w:val="0017626F"/>
    <w:rsid w:val="001766A0"/>
    <w:rsid w:val="00176AD6"/>
    <w:rsid w:val="0018030D"/>
    <w:rsid w:val="0018053E"/>
    <w:rsid w:val="00181083"/>
    <w:rsid w:val="0018148C"/>
    <w:rsid w:val="00182258"/>
    <w:rsid w:val="00182309"/>
    <w:rsid w:val="001823E8"/>
    <w:rsid w:val="0018258C"/>
    <w:rsid w:val="001826B4"/>
    <w:rsid w:val="00182934"/>
    <w:rsid w:val="00183249"/>
    <w:rsid w:val="001836A0"/>
    <w:rsid w:val="00183711"/>
    <w:rsid w:val="00183981"/>
    <w:rsid w:val="00183CD8"/>
    <w:rsid w:val="001842DE"/>
    <w:rsid w:val="00184BF3"/>
    <w:rsid w:val="00184FF4"/>
    <w:rsid w:val="00185199"/>
    <w:rsid w:val="00185BD1"/>
    <w:rsid w:val="00186F7C"/>
    <w:rsid w:val="00186F9B"/>
    <w:rsid w:val="0018787F"/>
    <w:rsid w:val="001879BD"/>
    <w:rsid w:val="001900CE"/>
    <w:rsid w:val="00190C8A"/>
    <w:rsid w:val="00190C9D"/>
    <w:rsid w:val="00190DAA"/>
    <w:rsid w:val="001918F2"/>
    <w:rsid w:val="00191B2E"/>
    <w:rsid w:val="001922B3"/>
    <w:rsid w:val="00193599"/>
    <w:rsid w:val="0019370F"/>
    <w:rsid w:val="00193AAE"/>
    <w:rsid w:val="00194D9C"/>
    <w:rsid w:val="00194DA5"/>
    <w:rsid w:val="00194DDA"/>
    <w:rsid w:val="00195771"/>
    <w:rsid w:val="00195BE5"/>
    <w:rsid w:val="00195D7E"/>
    <w:rsid w:val="0019610D"/>
    <w:rsid w:val="0019614D"/>
    <w:rsid w:val="00196A03"/>
    <w:rsid w:val="00197370"/>
    <w:rsid w:val="00197770"/>
    <w:rsid w:val="001A0139"/>
    <w:rsid w:val="001A0475"/>
    <w:rsid w:val="001A06BE"/>
    <w:rsid w:val="001A0B6D"/>
    <w:rsid w:val="001A11B4"/>
    <w:rsid w:val="001A166D"/>
    <w:rsid w:val="001A186A"/>
    <w:rsid w:val="001A193B"/>
    <w:rsid w:val="001A1A1F"/>
    <w:rsid w:val="001A22CB"/>
    <w:rsid w:val="001A2553"/>
    <w:rsid w:val="001A265E"/>
    <w:rsid w:val="001A2811"/>
    <w:rsid w:val="001A31EE"/>
    <w:rsid w:val="001A4675"/>
    <w:rsid w:val="001A4938"/>
    <w:rsid w:val="001A4CA0"/>
    <w:rsid w:val="001A4DEA"/>
    <w:rsid w:val="001A5B04"/>
    <w:rsid w:val="001A666A"/>
    <w:rsid w:val="001A6AE2"/>
    <w:rsid w:val="001A794E"/>
    <w:rsid w:val="001B0815"/>
    <w:rsid w:val="001B0817"/>
    <w:rsid w:val="001B0C8E"/>
    <w:rsid w:val="001B0C96"/>
    <w:rsid w:val="001B0CCA"/>
    <w:rsid w:val="001B10E3"/>
    <w:rsid w:val="001B1337"/>
    <w:rsid w:val="001B14B6"/>
    <w:rsid w:val="001B1D75"/>
    <w:rsid w:val="001B1EB6"/>
    <w:rsid w:val="001B1F11"/>
    <w:rsid w:val="001B30A3"/>
    <w:rsid w:val="001B44C6"/>
    <w:rsid w:val="001B45B4"/>
    <w:rsid w:val="001B4ACA"/>
    <w:rsid w:val="001B52D9"/>
    <w:rsid w:val="001B6104"/>
    <w:rsid w:val="001B6FE9"/>
    <w:rsid w:val="001B73AD"/>
    <w:rsid w:val="001B7667"/>
    <w:rsid w:val="001B7E86"/>
    <w:rsid w:val="001C0821"/>
    <w:rsid w:val="001C086C"/>
    <w:rsid w:val="001C1087"/>
    <w:rsid w:val="001C18BE"/>
    <w:rsid w:val="001C1E2E"/>
    <w:rsid w:val="001C2021"/>
    <w:rsid w:val="001C206E"/>
    <w:rsid w:val="001C2079"/>
    <w:rsid w:val="001C242D"/>
    <w:rsid w:val="001C2968"/>
    <w:rsid w:val="001C2C99"/>
    <w:rsid w:val="001C327D"/>
    <w:rsid w:val="001C3340"/>
    <w:rsid w:val="001C35FC"/>
    <w:rsid w:val="001C382D"/>
    <w:rsid w:val="001C3D3C"/>
    <w:rsid w:val="001C3EF6"/>
    <w:rsid w:val="001C445A"/>
    <w:rsid w:val="001C520F"/>
    <w:rsid w:val="001C52C5"/>
    <w:rsid w:val="001C5348"/>
    <w:rsid w:val="001C56D5"/>
    <w:rsid w:val="001C6264"/>
    <w:rsid w:val="001C6AB6"/>
    <w:rsid w:val="001D01E5"/>
    <w:rsid w:val="001D028E"/>
    <w:rsid w:val="001D0D93"/>
    <w:rsid w:val="001D0DF1"/>
    <w:rsid w:val="001D193E"/>
    <w:rsid w:val="001D2407"/>
    <w:rsid w:val="001D25D7"/>
    <w:rsid w:val="001D25FB"/>
    <w:rsid w:val="001D2626"/>
    <w:rsid w:val="001D272F"/>
    <w:rsid w:val="001D290F"/>
    <w:rsid w:val="001D2AD7"/>
    <w:rsid w:val="001D2DA0"/>
    <w:rsid w:val="001D3031"/>
    <w:rsid w:val="001D31D1"/>
    <w:rsid w:val="001D3213"/>
    <w:rsid w:val="001D3AF2"/>
    <w:rsid w:val="001D3B61"/>
    <w:rsid w:val="001D40DB"/>
    <w:rsid w:val="001D4696"/>
    <w:rsid w:val="001D4AE3"/>
    <w:rsid w:val="001D4C38"/>
    <w:rsid w:val="001D4C3E"/>
    <w:rsid w:val="001D4E8C"/>
    <w:rsid w:val="001D53D3"/>
    <w:rsid w:val="001D5801"/>
    <w:rsid w:val="001D5C37"/>
    <w:rsid w:val="001D5C7B"/>
    <w:rsid w:val="001D6075"/>
    <w:rsid w:val="001D642E"/>
    <w:rsid w:val="001D6D54"/>
    <w:rsid w:val="001D70F0"/>
    <w:rsid w:val="001D714B"/>
    <w:rsid w:val="001D7970"/>
    <w:rsid w:val="001D7D82"/>
    <w:rsid w:val="001E01AB"/>
    <w:rsid w:val="001E193F"/>
    <w:rsid w:val="001E1E52"/>
    <w:rsid w:val="001E21AB"/>
    <w:rsid w:val="001E272C"/>
    <w:rsid w:val="001E3B43"/>
    <w:rsid w:val="001E3DDB"/>
    <w:rsid w:val="001E4573"/>
    <w:rsid w:val="001E4D4E"/>
    <w:rsid w:val="001E52D2"/>
    <w:rsid w:val="001E6724"/>
    <w:rsid w:val="001E69D3"/>
    <w:rsid w:val="001E785A"/>
    <w:rsid w:val="001E7D43"/>
    <w:rsid w:val="001E7E68"/>
    <w:rsid w:val="001F0378"/>
    <w:rsid w:val="001F03A3"/>
    <w:rsid w:val="001F09AE"/>
    <w:rsid w:val="001F0DDF"/>
    <w:rsid w:val="001F1657"/>
    <w:rsid w:val="001F1811"/>
    <w:rsid w:val="001F1837"/>
    <w:rsid w:val="001F1925"/>
    <w:rsid w:val="001F1AFA"/>
    <w:rsid w:val="001F1E05"/>
    <w:rsid w:val="001F222B"/>
    <w:rsid w:val="001F22A1"/>
    <w:rsid w:val="001F273B"/>
    <w:rsid w:val="001F30B5"/>
    <w:rsid w:val="001F3448"/>
    <w:rsid w:val="001F39FD"/>
    <w:rsid w:val="001F44CA"/>
    <w:rsid w:val="001F4528"/>
    <w:rsid w:val="001F56CE"/>
    <w:rsid w:val="001F5734"/>
    <w:rsid w:val="001F5E1A"/>
    <w:rsid w:val="001F7410"/>
    <w:rsid w:val="001F773D"/>
    <w:rsid w:val="001F7F12"/>
    <w:rsid w:val="00200B02"/>
    <w:rsid w:val="0020102B"/>
    <w:rsid w:val="0020124B"/>
    <w:rsid w:val="002018DC"/>
    <w:rsid w:val="00201A54"/>
    <w:rsid w:val="00201E7D"/>
    <w:rsid w:val="002021BC"/>
    <w:rsid w:val="00202293"/>
    <w:rsid w:val="00202E2E"/>
    <w:rsid w:val="0020330A"/>
    <w:rsid w:val="00203684"/>
    <w:rsid w:val="002040D3"/>
    <w:rsid w:val="00204193"/>
    <w:rsid w:val="00204597"/>
    <w:rsid w:val="00204617"/>
    <w:rsid w:val="002049AA"/>
    <w:rsid w:val="00204D65"/>
    <w:rsid w:val="00204FAF"/>
    <w:rsid w:val="00205134"/>
    <w:rsid w:val="00205256"/>
    <w:rsid w:val="002057E9"/>
    <w:rsid w:val="0020590C"/>
    <w:rsid w:val="00205A56"/>
    <w:rsid w:val="00205ABE"/>
    <w:rsid w:val="00205CB2"/>
    <w:rsid w:val="00205E1D"/>
    <w:rsid w:val="00206178"/>
    <w:rsid w:val="00206D45"/>
    <w:rsid w:val="00207418"/>
    <w:rsid w:val="00207B5E"/>
    <w:rsid w:val="00210503"/>
    <w:rsid w:val="002112F5"/>
    <w:rsid w:val="00211E48"/>
    <w:rsid w:val="00212292"/>
    <w:rsid w:val="002122FD"/>
    <w:rsid w:val="002125AB"/>
    <w:rsid w:val="0021260E"/>
    <w:rsid w:val="00212D61"/>
    <w:rsid w:val="002133F9"/>
    <w:rsid w:val="002135CF"/>
    <w:rsid w:val="00213B49"/>
    <w:rsid w:val="00213BDD"/>
    <w:rsid w:val="002143A2"/>
    <w:rsid w:val="002144D7"/>
    <w:rsid w:val="0021481D"/>
    <w:rsid w:val="0021486A"/>
    <w:rsid w:val="00214996"/>
    <w:rsid w:val="00215593"/>
    <w:rsid w:val="002156CA"/>
    <w:rsid w:val="0021582C"/>
    <w:rsid w:val="002160FC"/>
    <w:rsid w:val="00216255"/>
    <w:rsid w:val="00216EF2"/>
    <w:rsid w:val="00216FE5"/>
    <w:rsid w:val="00217153"/>
    <w:rsid w:val="00217A7D"/>
    <w:rsid w:val="0022022D"/>
    <w:rsid w:val="00220294"/>
    <w:rsid w:val="00220767"/>
    <w:rsid w:val="00220DA7"/>
    <w:rsid w:val="0022146C"/>
    <w:rsid w:val="00221D61"/>
    <w:rsid w:val="0022236C"/>
    <w:rsid w:val="00222B40"/>
    <w:rsid w:val="00222DA3"/>
    <w:rsid w:val="0022314D"/>
    <w:rsid w:val="002236E5"/>
    <w:rsid w:val="00224A5D"/>
    <w:rsid w:val="002259D6"/>
    <w:rsid w:val="00226713"/>
    <w:rsid w:val="00226784"/>
    <w:rsid w:val="00226FE6"/>
    <w:rsid w:val="00227127"/>
    <w:rsid w:val="00227147"/>
    <w:rsid w:val="0022723F"/>
    <w:rsid w:val="0022739E"/>
    <w:rsid w:val="00227B2F"/>
    <w:rsid w:val="00227FA7"/>
    <w:rsid w:val="00231A83"/>
    <w:rsid w:val="00231F5A"/>
    <w:rsid w:val="00232236"/>
    <w:rsid w:val="00233431"/>
    <w:rsid w:val="0023344A"/>
    <w:rsid w:val="002341F3"/>
    <w:rsid w:val="0023441D"/>
    <w:rsid w:val="002346E5"/>
    <w:rsid w:val="002350D0"/>
    <w:rsid w:val="00235AC6"/>
    <w:rsid w:val="002365C4"/>
    <w:rsid w:val="00236BAB"/>
    <w:rsid w:val="00237010"/>
    <w:rsid w:val="0023702C"/>
    <w:rsid w:val="0023744D"/>
    <w:rsid w:val="0023763F"/>
    <w:rsid w:val="002379BF"/>
    <w:rsid w:val="00237AD0"/>
    <w:rsid w:val="00237DAC"/>
    <w:rsid w:val="00240230"/>
    <w:rsid w:val="00241EAC"/>
    <w:rsid w:val="002424B4"/>
    <w:rsid w:val="002424B6"/>
    <w:rsid w:val="00242C2B"/>
    <w:rsid w:val="00243D85"/>
    <w:rsid w:val="00243E0B"/>
    <w:rsid w:val="0024400B"/>
    <w:rsid w:val="0024443D"/>
    <w:rsid w:val="00244CE3"/>
    <w:rsid w:val="00244E23"/>
    <w:rsid w:val="002468E4"/>
    <w:rsid w:val="00246B1D"/>
    <w:rsid w:val="00246DED"/>
    <w:rsid w:val="002477CF"/>
    <w:rsid w:val="00250082"/>
    <w:rsid w:val="002502C4"/>
    <w:rsid w:val="00250362"/>
    <w:rsid w:val="0025090D"/>
    <w:rsid w:val="0025112E"/>
    <w:rsid w:val="00251288"/>
    <w:rsid w:val="00251466"/>
    <w:rsid w:val="00251E66"/>
    <w:rsid w:val="00252135"/>
    <w:rsid w:val="0025219E"/>
    <w:rsid w:val="002526BF"/>
    <w:rsid w:val="002526E8"/>
    <w:rsid w:val="00252AAC"/>
    <w:rsid w:val="00253945"/>
    <w:rsid w:val="002544A3"/>
    <w:rsid w:val="0025470E"/>
    <w:rsid w:val="00254A3A"/>
    <w:rsid w:val="00255096"/>
    <w:rsid w:val="002555CE"/>
    <w:rsid w:val="002559CE"/>
    <w:rsid w:val="00255E00"/>
    <w:rsid w:val="002563A8"/>
    <w:rsid w:val="00256666"/>
    <w:rsid w:val="00257263"/>
    <w:rsid w:val="00257592"/>
    <w:rsid w:val="0025771C"/>
    <w:rsid w:val="00260264"/>
    <w:rsid w:val="0026085E"/>
    <w:rsid w:val="00260D2F"/>
    <w:rsid w:val="00261410"/>
    <w:rsid w:val="00261D0E"/>
    <w:rsid w:val="00261FE0"/>
    <w:rsid w:val="00262FCA"/>
    <w:rsid w:val="00263845"/>
    <w:rsid w:val="0026417A"/>
    <w:rsid w:val="00264350"/>
    <w:rsid w:val="00264485"/>
    <w:rsid w:val="002644CF"/>
    <w:rsid w:val="002649E1"/>
    <w:rsid w:val="002651DF"/>
    <w:rsid w:val="00265564"/>
    <w:rsid w:val="00266271"/>
    <w:rsid w:val="002662F5"/>
    <w:rsid w:val="002663FD"/>
    <w:rsid w:val="00266669"/>
    <w:rsid w:val="002666BB"/>
    <w:rsid w:val="002668E0"/>
    <w:rsid w:val="0026755E"/>
    <w:rsid w:val="0026781D"/>
    <w:rsid w:val="00270A53"/>
    <w:rsid w:val="00271241"/>
    <w:rsid w:val="00271621"/>
    <w:rsid w:val="00271937"/>
    <w:rsid w:val="00272B2C"/>
    <w:rsid w:val="0027318C"/>
    <w:rsid w:val="00273628"/>
    <w:rsid w:val="00273773"/>
    <w:rsid w:val="00273DF8"/>
    <w:rsid w:val="00274285"/>
    <w:rsid w:val="0027516E"/>
    <w:rsid w:val="002751A8"/>
    <w:rsid w:val="00275656"/>
    <w:rsid w:val="00275742"/>
    <w:rsid w:val="00275923"/>
    <w:rsid w:val="00275FD3"/>
    <w:rsid w:val="00276032"/>
    <w:rsid w:val="002763E8"/>
    <w:rsid w:val="002765AA"/>
    <w:rsid w:val="002766FD"/>
    <w:rsid w:val="00277035"/>
    <w:rsid w:val="002771F2"/>
    <w:rsid w:val="002774D4"/>
    <w:rsid w:val="0027770D"/>
    <w:rsid w:val="002803A5"/>
    <w:rsid w:val="00280F07"/>
    <w:rsid w:val="0028142E"/>
    <w:rsid w:val="00281714"/>
    <w:rsid w:val="002822BD"/>
    <w:rsid w:val="00282A5F"/>
    <w:rsid w:val="00282D73"/>
    <w:rsid w:val="00283426"/>
    <w:rsid w:val="00283B75"/>
    <w:rsid w:val="00284174"/>
    <w:rsid w:val="00284220"/>
    <w:rsid w:val="002844B4"/>
    <w:rsid w:val="002846DB"/>
    <w:rsid w:val="002850A5"/>
    <w:rsid w:val="00285187"/>
    <w:rsid w:val="002851BE"/>
    <w:rsid w:val="00285910"/>
    <w:rsid w:val="00285951"/>
    <w:rsid w:val="002869BD"/>
    <w:rsid w:val="00286A3F"/>
    <w:rsid w:val="00286B1C"/>
    <w:rsid w:val="00286CF3"/>
    <w:rsid w:val="00287762"/>
    <w:rsid w:val="00287F0D"/>
    <w:rsid w:val="0029018B"/>
    <w:rsid w:val="00290CEF"/>
    <w:rsid w:val="002928D8"/>
    <w:rsid w:val="00292BCA"/>
    <w:rsid w:val="002932D2"/>
    <w:rsid w:val="00293670"/>
    <w:rsid w:val="00293C0C"/>
    <w:rsid w:val="00295EFE"/>
    <w:rsid w:val="00296714"/>
    <w:rsid w:val="0029681D"/>
    <w:rsid w:val="00296F3D"/>
    <w:rsid w:val="002972BA"/>
    <w:rsid w:val="0029735D"/>
    <w:rsid w:val="00297A36"/>
    <w:rsid w:val="00297D3D"/>
    <w:rsid w:val="002A049D"/>
    <w:rsid w:val="002A0A1F"/>
    <w:rsid w:val="002A1847"/>
    <w:rsid w:val="002A1BDA"/>
    <w:rsid w:val="002A208E"/>
    <w:rsid w:val="002A2460"/>
    <w:rsid w:val="002A284C"/>
    <w:rsid w:val="002A2C9B"/>
    <w:rsid w:val="002A3151"/>
    <w:rsid w:val="002A3786"/>
    <w:rsid w:val="002A3A77"/>
    <w:rsid w:val="002A3DD6"/>
    <w:rsid w:val="002A4823"/>
    <w:rsid w:val="002A51CB"/>
    <w:rsid w:val="002A5A6A"/>
    <w:rsid w:val="002A5BAE"/>
    <w:rsid w:val="002A62F1"/>
    <w:rsid w:val="002A6329"/>
    <w:rsid w:val="002A79ED"/>
    <w:rsid w:val="002A7E54"/>
    <w:rsid w:val="002B0382"/>
    <w:rsid w:val="002B0655"/>
    <w:rsid w:val="002B1668"/>
    <w:rsid w:val="002B189F"/>
    <w:rsid w:val="002B1939"/>
    <w:rsid w:val="002B1BD0"/>
    <w:rsid w:val="002B2149"/>
    <w:rsid w:val="002B21E1"/>
    <w:rsid w:val="002B2500"/>
    <w:rsid w:val="002B34C5"/>
    <w:rsid w:val="002B3599"/>
    <w:rsid w:val="002B3A07"/>
    <w:rsid w:val="002B3C1C"/>
    <w:rsid w:val="002B40CE"/>
    <w:rsid w:val="002B447B"/>
    <w:rsid w:val="002B49C5"/>
    <w:rsid w:val="002B4B54"/>
    <w:rsid w:val="002B52A6"/>
    <w:rsid w:val="002B5DFE"/>
    <w:rsid w:val="002B651E"/>
    <w:rsid w:val="002B6927"/>
    <w:rsid w:val="002B6A5A"/>
    <w:rsid w:val="002B72AE"/>
    <w:rsid w:val="002B7513"/>
    <w:rsid w:val="002B7851"/>
    <w:rsid w:val="002C0200"/>
    <w:rsid w:val="002C08FB"/>
    <w:rsid w:val="002C0BE9"/>
    <w:rsid w:val="002C1175"/>
    <w:rsid w:val="002C176C"/>
    <w:rsid w:val="002C1B7A"/>
    <w:rsid w:val="002C2408"/>
    <w:rsid w:val="002C2D78"/>
    <w:rsid w:val="002C3212"/>
    <w:rsid w:val="002C3225"/>
    <w:rsid w:val="002C335C"/>
    <w:rsid w:val="002C3986"/>
    <w:rsid w:val="002C3EDE"/>
    <w:rsid w:val="002C400A"/>
    <w:rsid w:val="002C4018"/>
    <w:rsid w:val="002C484B"/>
    <w:rsid w:val="002C4BBD"/>
    <w:rsid w:val="002C576D"/>
    <w:rsid w:val="002C6029"/>
    <w:rsid w:val="002C61F9"/>
    <w:rsid w:val="002C77DE"/>
    <w:rsid w:val="002C78CA"/>
    <w:rsid w:val="002D019A"/>
    <w:rsid w:val="002D0427"/>
    <w:rsid w:val="002D071E"/>
    <w:rsid w:val="002D0B84"/>
    <w:rsid w:val="002D0BCE"/>
    <w:rsid w:val="002D1A9E"/>
    <w:rsid w:val="002D1AD1"/>
    <w:rsid w:val="002D1D15"/>
    <w:rsid w:val="002D1E39"/>
    <w:rsid w:val="002D21E8"/>
    <w:rsid w:val="002D22CA"/>
    <w:rsid w:val="002D278F"/>
    <w:rsid w:val="002D34AA"/>
    <w:rsid w:val="002D35E3"/>
    <w:rsid w:val="002D3DAF"/>
    <w:rsid w:val="002D421A"/>
    <w:rsid w:val="002D43F1"/>
    <w:rsid w:val="002D4430"/>
    <w:rsid w:val="002D4658"/>
    <w:rsid w:val="002D528A"/>
    <w:rsid w:val="002D53DF"/>
    <w:rsid w:val="002D57F0"/>
    <w:rsid w:val="002D5F67"/>
    <w:rsid w:val="002D60C7"/>
    <w:rsid w:val="002D657A"/>
    <w:rsid w:val="002D6DC8"/>
    <w:rsid w:val="002D76DC"/>
    <w:rsid w:val="002D7CC0"/>
    <w:rsid w:val="002D7E41"/>
    <w:rsid w:val="002D7ECB"/>
    <w:rsid w:val="002E06CB"/>
    <w:rsid w:val="002E072C"/>
    <w:rsid w:val="002E0D2B"/>
    <w:rsid w:val="002E1009"/>
    <w:rsid w:val="002E181A"/>
    <w:rsid w:val="002E2DD8"/>
    <w:rsid w:val="002E331F"/>
    <w:rsid w:val="002E3917"/>
    <w:rsid w:val="002E3992"/>
    <w:rsid w:val="002E3AB2"/>
    <w:rsid w:val="002E3EA5"/>
    <w:rsid w:val="002E3FDC"/>
    <w:rsid w:val="002E4347"/>
    <w:rsid w:val="002E48BC"/>
    <w:rsid w:val="002E53C3"/>
    <w:rsid w:val="002E618D"/>
    <w:rsid w:val="002E69DA"/>
    <w:rsid w:val="002E6CC7"/>
    <w:rsid w:val="002E6ECE"/>
    <w:rsid w:val="002E6FE3"/>
    <w:rsid w:val="002E744E"/>
    <w:rsid w:val="002E7897"/>
    <w:rsid w:val="002E7CE5"/>
    <w:rsid w:val="002F0067"/>
    <w:rsid w:val="002F04A4"/>
    <w:rsid w:val="002F05CB"/>
    <w:rsid w:val="002F085A"/>
    <w:rsid w:val="002F0997"/>
    <w:rsid w:val="002F20C6"/>
    <w:rsid w:val="002F21AB"/>
    <w:rsid w:val="002F36B1"/>
    <w:rsid w:val="002F3A86"/>
    <w:rsid w:val="002F3C4D"/>
    <w:rsid w:val="002F40FA"/>
    <w:rsid w:val="002F4411"/>
    <w:rsid w:val="002F46AF"/>
    <w:rsid w:val="002F4BC1"/>
    <w:rsid w:val="002F4C1A"/>
    <w:rsid w:val="002F541C"/>
    <w:rsid w:val="002F58F9"/>
    <w:rsid w:val="002F5AA0"/>
    <w:rsid w:val="002F632A"/>
    <w:rsid w:val="002F6537"/>
    <w:rsid w:val="002F6687"/>
    <w:rsid w:val="002F6931"/>
    <w:rsid w:val="002F6A59"/>
    <w:rsid w:val="002F6F93"/>
    <w:rsid w:val="002F7174"/>
    <w:rsid w:val="002F71C1"/>
    <w:rsid w:val="002F744D"/>
    <w:rsid w:val="002F783E"/>
    <w:rsid w:val="002F796F"/>
    <w:rsid w:val="003005DA"/>
    <w:rsid w:val="00300C72"/>
    <w:rsid w:val="0030104D"/>
    <w:rsid w:val="00301762"/>
    <w:rsid w:val="00301BB8"/>
    <w:rsid w:val="00301C46"/>
    <w:rsid w:val="00301E8F"/>
    <w:rsid w:val="00302013"/>
    <w:rsid w:val="003024C9"/>
    <w:rsid w:val="00302587"/>
    <w:rsid w:val="00302B51"/>
    <w:rsid w:val="00303DF7"/>
    <w:rsid w:val="0030479E"/>
    <w:rsid w:val="003049EF"/>
    <w:rsid w:val="0030507C"/>
    <w:rsid w:val="00305284"/>
    <w:rsid w:val="00305BB7"/>
    <w:rsid w:val="00305C11"/>
    <w:rsid w:val="00306452"/>
    <w:rsid w:val="00306BE5"/>
    <w:rsid w:val="00306C1F"/>
    <w:rsid w:val="0030716A"/>
    <w:rsid w:val="00307422"/>
    <w:rsid w:val="0030760E"/>
    <w:rsid w:val="0030792D"/>
    <w:rsid w:val="00311283"/>
    <w:rsid w:val="00311297"/>
    <w:rsid w:val="003114E0"/>
    <w:rsid w:val="00311FCA"/>
    <w:rsid w:val="00312193"/>
    <w:rsid w:val="00312735"/>
    <w:rsid w:val="003129C8"/>
    <w:rsid w:val="00312F1A"/>
    <w:rsid w:val="00313808"/>
    <w:rsid w:val="003145C6"/>
    <w:rsid w:val="003148D1"/>
    <w:rsid w:val="003149B6"/>
    <w:rsid w:val="00314BFC"/>
    <w:rsid w:val="00315583"/>
    <w:rsid w:val="003157D8"/>
    <w:rsid w:val="00317328"/>
    <w:rsid w:val="00320015"/>
    <w:rsid w:val="0032031D"/>
    <w:rsid w:val="00320D93"/>
    <w:rsid w:val="00321549"/>
    <w:rsid w:val="00321795"/>
    <w:rsid w:val="00321C1A"/>
    <w:rsid w:val="00321C41"/>
    <w:rsid w:val="00321D54"/>
    <w:rsid w:val="00321ED8"/>
    <w:rsid w:val="003221A2"/>
    <w:rsid w:val="00322214"/>
    <w:rsid w:val="003223EE"/>
    <w:rsid w:val="0032272C"/>
    <w:rsid w:val="00322896"/>
    <w:rsid w:val="003235DC"/>
    <w:rsid w:val="0032407A"/>
    <w:rsid w:val="003243F1"/>
    <w:rsid w:val="00324519"/>
    <w:rsid w:val="0032467B"/>
    <w:rsid w:val="003248C4"/>
    <w:rsid w:val="00325221"/>
    <w:rsid w:val="003253F8"/>
    <w:rsid w:val="00325D0E"/>
    <w:rsid w:val="00325DF4"/>
    <w:rsid w:val="003260B0"/>
    <w:rsid w:val="003266C2"/>
    <w:rsid w:val="003268BE"/>
    <w:rsid w:val="003275FD"/>
    <w:rsid w:val="00327683"/>
    <w:rsid w:val="003279C1"/>
    <w:rsid w:val="003279F9"/>
    <w:rsid w:val="00327E16"/>
    <w:rsid w:val="003302F9"/>
    <w:rsid w:val="003303EC"/>
    <w:rsid w:val="00330D37"/>
    <w:rsid w:val="003314DC"/>
    <w:rsid w:val="0033165D"/>
    <w:rsid w:val="0033171A"/>
    <w:rsid w:val="00332171"/>
    <w:rsid w:val="0033253C"/>
    <w:rsid w:val="00332788"/>
    <w:rsid w:val="00332CA9"/>
    <w:rsid w:val="00333098"/>
    <w:rsid w:val="00333450"/>
    <w:rsid w:val="00333A91"/>
    <w:rsid w:val="00333D40"/>
    <w:rsid w:val="00334048"/>
    <w:rsid w:val="00334516"/>
    <w:rsid w:val="0033463B"/>
    <w:rsid w:val="00334C09"/>
    <w:rsid w:val="00335400"/>
    <w:rsid w:val="003354DC"/>
    <w:rsid w:val="00335654"/>
    <w:rsid w:val="003359C6"/>
    <w:rsid w:val="003359E2"/>
    <w:rsid w:val="00335A9E"/>
    <w:rsid w:val="003360F5"/>
    <w:rsid w:val="003361EA"/>
    <w:rsid w:val="00336729"/>
    <w:rsid w:val="00336999"/>
    <w:rsid w:val="00337764"/>
    <w:rsid w:val="00337895"/>
    <w:rsid w:val="00337FFA"/>
    <w:rsid w:val="00340104"/>
    <w:rsid w:val="003401FA"/>
    <w:rsid w:val="003404D9"/>
    <w:rsid w:val="003404FD"/>
    <w:rsid w:val="00340C13"/>
    <w:rsid w:val="00340CC6"/>
    <w:rsid w:val="00340D61"/>
    <w:rsid w:val="0034128E"/>
    <w:rsid w:val="00341B4A"/>
    <w:rsid w:val="00342392"/>
    <w:rsid w:val="00343BA0"/>
    <w:rsid w:val="003442B6"/>
    <w:rsid w:val="00344486"/>
    <w:rsid w:val="00344FFA"/>
    <w:rsid w:val="00345632"/>
    <w:rsid w:val="00345689"/>
    <w:rsid w:val="003456A5"/>
    <w:rsid w:val="00345C6B"/>
    <w:rsid w:val="00345D92"/>
    <w:rsid w:val="00345FC9"/>
    <w:rsid w:val="003464FE"/>
    <w:rsid w:val="003467E9"/>
    <w:rsid w:val="00347014"/>
    <w:rsid w:val="003471DB"/>
    <w:rsid w:val="003473C5"/>
    <w:rsid w:val="00347B28"/>
    <w:rsid w:val="00347CE6"/>
    <w:rsid w:val="00347E64"/>
    <w:rsid w:val="00350CA0"/>
    <w:rsid w:val="00351218"/>
    <w:rsid w:val="00351963"/>
    <w:rsid w:val="003519EF"/>
    <w:rsid w:val="003522F7"/>
    <w:rsid w:val="00352667"/>
    <w:rsid w:val="00352819"/>
    <w:rsid w:val="00352F89"/>
    <w:rsid w:val="0035358E"/>
    <w:rsid w:val="003539D1"/>
    <w:rsid w:val="00353BE2"/>
    <w:rsid w:val="00353C18"/>
    <w:rsid w:val="0035489D"/>
    <w:rsid w:val="003555BC"/>
    <w:rsid w:val="00355E9A"/>
    <w:rsid w:val="00356117"/>
    <w:rsid w:val="0035777C"/>
    <w:rsid w:val="00361856"/>
    <w:rsid w:val="0036191D"/>
    <w:rsid w:val="00361BD4"/>
    <w:rsid w:val="0036214F"/>
    <w:rsid w:val="0036234D"/>
    <w:rsid w:val="003624CF"/>
    <w:rsid w:val="00362585"/>
    <w:rsid w:val="0036260F"/>
    <w:rsid w:val="003627DB"/>
    <w:rsid w:val="003631EF"/>
    <w:rsid w:val="0036477D"/>
    <w:rsid w:val="00364B11"/>
    <w:rsid w:val="00365FC4"/>
    <w:rsid w:val="00366354"/>
    <w:rsid w:val="00366519"/>
    <w:rsid w:val="003670A1"/>
    <w:rsid w:val="0036753E"/>
    <w:rsid w:val="00370489"/>
    <w:rsid w:val="003706F6"/>
    <w:rsid w:val="00370B44"/>
    <w:rsid w:val="00371128"/>
    <w:rsid w:val="00372AAE"/>
    <w:rsid w:val="00372C66"/>
    <w:rsid w:val="003734EC"/>
    <w:rsid w:val="00373B84"/>
    <w:rsid w:val="00373EA4"/>
    <w:rsid w:val="003743D9"/>
    <w:rsid w:val="00374603"/>
    <w:rsid w:val="00374AF4"/>
    <w:rsid w:val="00375190"/>
    <w:rsid w:val="0037559E"/>
    <w:rsid w:val="00376005"/>
    <w:rsid w:val="0037626E"/>
    <w:rsid w:val="00376377"/>
    <w:rsid w:val="00376562"/>
    <w:rsid w:val="003766FA"/>
    <w:rsid w:val="00376A80"/>
    <w:rsid w:val="00377255"/>
    <w:rsid w:val="0037732B"/>
    <w:rsid w:val="00377347"/>
    <w:rsid w:val="00377848"/>
    <w:rsid w:val="00377875"/>
    <w:rsid w:val="00377EBB"/>
    <w:rsid w:val="00380F3A"/>
    <w:rsid w:val="00381010"/>
    <w:rsid w:val="0038101F"/>
    <w:rsid w:val="00381107"/>
    <w:rsid w:val="00381174"/>
    <w:rsid w:val="00381AC8"/>
    <w:rsid w:val="00382856"/>
    <w:rsid w:val="00382A58"/>
    <w:rsid w:val="00382B8E"/>
    <w:rsid w:val="00382D93"/>
    <w:rsid w:val="00383242"/>
    <w:rsid w:val="00383431"/>
    <w:rsid w:val="003834B7"/>
    <w:rsid w:val="00383518"/>
    <w:rsid w:val="00383A25"/>
    <w:rsid w:val="003841FB"/>
    <w:rsid w:val="003847C4"/>
    <w:rsid w:val="0038489C"/>
    <w:rsid w:val="00384D22"/>
    <w:rsid w:val="00384DD0"/>
    <w:rsid w:val="00385A99"/>
    <w:rsid w:val="00385F0A"/>
    <w:rsid w:val="0038614E"/>
    <w:rsid w:val="003863D4"/>
    <w:rsid w:val="00386E9C"/>
    <w:rsid w:val="003871D7"/>
    <w:rsid w:val="003874DF"/>
    <w:rsid w:val="00387916"/>
    <w:rsid w:val="00387EF7"/>
    <w:rsid w:val="003901C2"/>
    <w:rsid w:val="00390424"/>
    <w:rsid w:val="0039085B"/>
    <w:rsid w:val="00390CCE"/>
    <w:rsid w:val="00391517"/>
    <w:rsid w:val="003915BF"/>
    <w:rsid w:val="00391B42"/>
    <w:rsid w:val="00391EB2"/>
    <w:rsid w:val="003921B7"/>
    <w:rsid w:val="003921CB"/>
    <w:rsid w:val="0039221D"/>
    <w:rsid w:val="003923F8"/>
    <w:rsid w:val="00392526"/>
    <w:rsid w:val="00392541"/>
    <w:rsid w:val="00392D21"/>
    <w:rsid w:val="00393961"/>
    <w:rsid w:val="0039473D"/>
    <w:rsid w:val="00394AB2"/>
    <w:rsid w:val="00394FF4"/>
    <w:rsid w:val="00395264"/>
    <w:rsid w:val="003956FE"/>
    <w:rsid w:val="00395792"/>
    <w:rsid w:val="00395B8C"/>
    <w:rsid w:val="00395EDC"/>
    <w:rsid w:val="003961CF"/>
    <w:rsid w:val="003962CA"/>
    <w:rsid w:val="0039632B"/>
    <w:rsid w:val="003964FA"/>
    <w:rsid w:val="00396D5A"/>
    <w:rsid w:val="00396EAA"/>
    <w:rsid w:val="00396EE0"/>
    <w:rsid w:val="0039719F"/>
    <w:rsid w:val="0039724A"/>
    <w:rsid w:val="003976F8"/>
    <w:rsid w:val="0039781F"/>
    <w:rsid w:val="0039793D"/>
    <w:rsid w:val="00397F46"/>
    <w:rsid w:val="003A02A6"/>
    <w:rsid w:val="003A0463"/>
    <w:rsid w:val="003A0CED"/>
    <w:rsid w:val="003A0EE5"/>
    <w:rsid w:val="003A0FE4"/>
    <w:rsid w:val="003A1259"/>
    <w:rsid w:val="003A1552"/>
    <w:rsid w:val="003A1671"/>
    <w:rsid w:val="003A1CB1"/>
    <w:rsid w:val="003A22DB"/>
    <w:rsid w:val="003A277F"/>
    <w:rsid w:val="003A282C"/>
    <w:rsid w:val="003A28D7"/>
    <w:rsid w:val="003A28DC"/>
    <w:rsid w:val="003A2D06"/>
    <w:rsid w:val="003A3878"/>
    <w:rsid w:val="003A410C"/>
    <w:rsid w:val="003A423D"/>
    <w:rsid w:val="003A4D79"/>
    <w:rsid w:val="003A50A9"/>
    <w:rsid w:val="003A5AD4"/>
    <w:rsid w:val="003A61AE"/>
    <w:rsid w:val="003A6503"/>
    <w:rsid w:val="003A658E"/>
    <w:rsid w:val="003A676A"/>
    <w:rsid w:val="003A6BBC"/>
    <w:rsid w:val="003A7115"/>
    <w:rsid w:val="003A714C"/>
    <w:rsid w:val="003A76B8"/>
    <w:rsid w:val="003A7B8B"/>
    <w:rsid w:val="003B04E7"/>
    <w:rsid w:val="003B09B0"/>
    <w:rsid w:val="003B1976"/>
    <w:rsid w:val="003B1B7D"/>
    <w:rsid w:val="003B1CD6"/>
    <w:rsid w:val="003B1E44"/>
    <w:rsid w:val="003B2282"/>
    <w:rsid w:val="003B270E"/>
    <w:rsid w:val="003B278D"/>
    <w:rsid w:val="003B2C0E"/>
    <w:rsid w:val="003B2C9F"/>
    <w:rsid w:val="003B2D3E"/>
    <w:rsid w:val="003B3CA8"/>
    <w:rsid w:val="003B5845"/>
    <w:rsid w:val="003B62DB"/>
    <w:rsid w:val="003B6508"/>
    <w:rsid w:val="003B6725"/>
    <w:rsid w:val="003B68F3"/>
    <w:rsid w:val="003B6B34"/>
    <w:rsid w:val="003B711B"/>
    <w:rsid w:val="003B71D6"/>
    <w:rsid w:val="003B7732"/>
    <w:rsid w:val="003C0FF6"/>
    <w:rsid w:val="003C1A00"/>
    <w:rsid w:val="003C226A"/>
    <w:rsid w:val="003C2805"/>
    <w:rsid w:val="003C289D"/>
    <w:rsid w:val="003C2DD8"/>
    <w:rsid w:val="003C3667"/>
    <w:rsid w:val="003C3A38"/>
    <w:rsid w:val="003C3AF4"/>
    <w:rsid w:val="003C4A9E"/>
    <w:rsid w:val="003C531F"/>
    <w:rsid w:val="003C5BC0"/>
    <w:rsid w:val="003C6026"/>
    <w:rsid w:val="003C642F"/>
    <w:rsid w:val="003C6D7F"/>
    <w:rsid w:val="003C6DEA"/>
    <w:rsid w:val="003C77F0"/>
    <w:rsid w:val="003C7B36"/>
    <w:rsid w:val="003C7BEF"/>
    <w:rsid w:val="003D01AC"/>
    <w:rsid w:val="003D06A9"/>
    <w:rsid w:val="003D1071"/>
    <w:rsid w:val="003D1650"/>
    <w:rsid w:val="003D2423"/>
    <w:rsid w:val="003D256C"/>
    <w:rsid w:val="003D29CB"/>
    <w:rsid w:val="003D40A7"/>
    <w:rsid w:val="003D420A"/>
    <w:rsid w:val="003D4C0E"/>
    <w:rsid w:val="003D4C8B"/>
    <w:rsid w:val="003D51F2"/>
    <w:rsid w:val="003D6122"/>
    <w:rsid w:val="003D61C8"/>
    <w:rsid w:val="003D6E32"/>
    <w:rsid w:val="003D7204"/>
    <w:rsid w:val="003D784E"/>
    <w:rsid w:val="003D79EF"/>
    <w:rsid w:val="003D7B92"/>
    <w:rsid w:val="003D7E87"/>
    <w:rsid w:val="003E0031"/>
    <w:rsid w:val="003E11D5"/>
    <w:rsid w:val="003E146B"/>
    <w:rsid w:val="003E171D"/>
    <w:rsid w:val="003E2218"/>
    <w:rsid w:val="003E25C3"/>
    <w:rsid w:val="003E2A09"/>
    <w:rsid w:val="003E2C61"/>
    <w:rsid w:val="003E2FDB"/>
    <w:rsid w:val="003E32A6"/>
    <w:rsid w:val="003E4261"/>
    <w:rsid w:val="003E4313"/>
    <w:rsid w:val="003E48A8"/>
    <w:rsid w:val="003E52F0"/>
    <w:rsid w:val="003E53DD"/>
    <w:rsid w:val="003E55A9"/>
    <w:rsid w:val="003E5870"/>
    <w:rsid w:val="003E6F6E"/>
    <w:rsid w:val="003E7505"/>
    <w:rsid w:val="003F0B1A"/>
    <w:rsid w:val="003F0BEE"/>
    <w:rsid w:val="003F0C99"/>
    <w:rsid w:val="003F1A92"/>
    <w:rsid w:val="003F1C50"/>
    <w:rsid w:val="003F1EF1"/>
    <w:rsid w:val="003F21CC"/>
    <w:rsid w:val="003F2581"/>
    <w:rsid w:val="003F2607"/>
    <w:rsid w:val="003F2E2F"/>
    <w:rsid w:val="003F3BCD"/>
    <w:rsid w:val="003F4111"/>
    <w:rsid w:val="003F53DC"/>
    <w:rsid w:val="003F55B8"/>
    <w:rsid w:val="003F677A"/>
    <w:rsid w:val="003F6A4C"/>
    <w:rsid w:val="003F7519"/>
    <w:rsid w:val="003F7B59"/>
    <w:rsid w:val="003F7C48"/>
    <w:rsid w:val="00400090"/>
    <w:rsid w:val="00400746"/>
    <w:rsid w:val="0040094A"/>
    <w:rsid w:val="00400CE9"/>
    <w:rsid w:val="00401690"/>
    <w:rsid w:val="00401795"/>
    <w:rsid w:val="00401F5E"/>
    <w:rsid w:val="00402988"/>
    <w:rsid w:val="00402A6E"/>
    <w:rsid w:val="00402B3C"/>
    <w:rsid w:val="00402BC6"/>
    <w:rsid w:val="00402C4A"/>
    <w:rsid w:val="004039C5"/>
    <w:rsid w:val="00403AA7"/>
    <w:rsid w:val="00403C19"/>
    <w:rsid w:val="004042BD"/>
    <w:rsid w:val="004047F3"/>
    <w:rsid w:val="00404B6D"/>
    <w:rsid w:val="00405252"/>
    <w:rsid w:val="00405305"/>
    <w:rsid w:val="00405B7B"/>
    <w:rsid w:val="00405FD7"/>
    <w:rsid w:val="0040676F"/>
    <w:rsid w:val="004068EF"/>
    <w:rsid w:val="00406949"/>
    <w:rsid w:val="00406B38"/>
    <w:rsid w:val="00406E5A"/>
    <w:rsid w:val="00407832"/>
    <w:rsid w:val="00407D1B"/>
    <w:rsid w:val="00407FD5"/>
    <w:rsid w:val="00410385"/>
    <w:rsid w:val="0041062D"/>
    <w:rsid w:val="004118B6"/>
    <w:rsid w:val="00412133"/>
    <w:rsid w:val="00412DCE"/>
    <w:rsid w:val="00413438"/>
    <w:rsid w:val="00413592"/>
    <w:rsid w:val="004135E7"/>
    <w:rsid w:val="004138D0"/>
    <w:rsid w:val="00413C1D"/>
    <w:rsid w:val="0041411C"/>
    <w:rsid w:val="0041459B"/>
    <w:rsid w:val="00414DCB"/>
    <w:rsid w:val="00414FEC"/>
    <w:rsid w:val="00415467"/>
    <w:rsid w:val="004154E6"/>
    <w:rsid w:val="004156E0"/>
    <w:rsid w:val="00415ED7"/>
    <w:rsid w:val="004168DD"/>
    <w:rsid w:val="00417191"/>
    <w:rsid w:val="00417F52"/>
    <w:rsid w:val="0042007D"/>
    <w:rsid w:val="004201C8"/>
    <w:rsid w:val="004209A7"/>
    <w:rsid w:val="00420E89"/>
    <w:rsid w:val="00421437"/>
    <w:rsid w:val="00421774"/>
    <w:rsid w:val="0042182B"/>
    <w:rsid w:val="00421E00"/>
    <w:rsid w:val="004224D1"/>
    <w:rsid w:val="004224EB"/>
    <w:rsid w:val="00422C0B"/>
    <w:rsid w:val="00422CDC"/>
    <w:rsid w:val="004230FD"/>
    <w:rsid w:val="004231FF"/>
    <w:rsid w:val="00423932"/>
    <w:rsid w:val="00423E03"/>
    <w:rsid w:val="0042507F"/>
    <w:rsid w:val="00425BCA"/>
    <w:rsid w:val="004265C1"/>
    <w:rsid w:val="00430470"/>
    <w:rsid w:val="00430707"/>
    <w:rsid w:val="004308FE"/>
    <w:rsid w:val="00430A8C"/>
    <w:rsid w:val="004316D2"/>
    <w:rsid w:val="00431B47"/>
    <w:rsid w:val="00431C2F"/>
    <w:rsid w:val="00431DCB"/>
    <w:rsid w:val="004328B3"/>
    <w:rsid w:val="00433C69"/>
    <w:rsid w:val="0043503A"/>
    <w:rsid w:val="004355C2"/>
    <w:rsid w:val="00435AEC"/>
    <w:rsid w:val="004373B6"/>
    <w:rsid w:val="00437985"/>
    <w:rsid w:val="004406F7"/>
    <w:rsid w:val="00440D6B"/>
    <w:rsid w:val="0044176A"/>
    <w:rsid w:val="00441AED"/>
    <w:rsid w:val="00442224"/>
    <w:rsid w:val="004422E6"/>
    <w:rsid w:val="00443587"/>
    <w:rsid w:val="00443703"/>
    <w:rsid w:val="004439E1"/>
    <w:rsid w:val="00443CD5"/>
    <w:rsid w:val="00444838"/>
    <w:rsid w:val="00444F76"/>
    <w:rsid w:val="004453D3"/>
    <w:rsid w:val="0044554B"/>
    <w:rsid w:val="00446796"/>
    <w:rsid w:val="00447859"/>
    <w:rsid w:val="00447C73"/>
    <w:rsid w:val="00447F3F"/>
    <w:rsid w:val="004502A7"/>
    <w:rsid w:val="00450F0E"/>
    <w:rsid w:val="004522FF"/>
    <w:rsid w:val="00452C03"/>
    <w:rsid w:val="00453E63"/>
    <w:rsid w:val="00453EB1"/>
    <w:rsid w:val="004540EA"/>
    <w:rsid w:val="00454188"/>
    <w:rsid w:val="004543D7"/>
    <w:rsid w:val="00454AC6"/>
    <w:rsid w:val="00454B12"/>
    <w:rsid w:val="0045553C"/>
    <w:rsid w:val="00455A28"/>
    <w:rsid w:val="00455A6E"/>
    <w:rsid w:val="00456127"/>
    <w:rsid w:val="0045631A"/>
    <w:rsid w:val="0045712B"/>
    <w:rsid w:val="00457A03"/>
    <w:rsid w:val="00457F1B"/>
    <w:rsid w:val="00460338"/>
    <w:rsid w:val="004609FB"/>
    <w:rsid w:val="0046180E"/>
    <w:rsid w:val="0046192F"/>
    <w:rsid w:val="00461944"/>
    <w:rsid w:val="00462043"/>
    <w:rsid w:val="0046271D"/>
    <w:rsid w:val="00462CF8"/>
    <w:rsid w:val="0046415B"/>
    <w:rsid w:val="004644D5"/>
    <w:rsid w:val="00464B39"/>
    <w:rsid w:val="004650B3"/>
    <w:rsid w:val="004653F3"/>
    <w:rsid w:val="004665A9"/>
    <w:rsid w:val="00467639"/>
    <w:rsid w:val="00467FCE"/>
    <w:rsid w:val="00467FF0"/>
    <w:rsid w:val="00470341"/>
    <w:rsid w:val="0047064D"/>
    <w:rsid w:val="004708CB"/>
    <w:rsid w:val="00470B41"/>
    <w:rsid w:val="00470DCB"/>
    <w:rsid w:val="00471669"/>
    <w:rsid w:val="004716C7"/>
    <w:rsid w:val="00471AF4"/>
    <w:rsid w:val="00472319"/>
    <w:rsid w:val="004724A7"/>
    <w:rsid w:val="004726E9"/>
    <w:rsid w:val="0047280C"/>
    <w:rsid w:val="004729C0"/>
    <w:rsid w:val="00472EB6"/>
    <w:rsid w:val="00473299"/>
    <w:rsid w:val="004735F0"/>
    <w:rsid w:val="00473748"/>
    <w:rsid w:val="00473F2E"/>
    <w:rsid w:val="00473FAD"/>
    <w:rsid w:val="00473FEB"/>
    <w:rsid w:val="00474206"/>
    <w:rsid w:val="00474824"/>
    <w:rsid w:val="00474F4B"/>
    <w:rsid w:val="00475634"/>
    <w:rsid w:val="0047583F"/>
    <w:rsid w:val="00475961"/>
    <w:rsid w:val="00475D35"/>
    <w:rsid w:val="00476141"/>
    <w:rsid w:val="00476179"/>
    <w:rsid w:val="004765E2"/>
    <w:rsid w:val="00476B5A"/>
    <w:rsid w:val="00477333"/>
    <w:rsid w:val="0047789C"/>
    <w:rsid w:val="00480202"/>
    <w:rsid w:val="00480262"/>
    <w:rsid w:val="004803AB"/>
    <w:rsid w:val="0048067D"/>
    <w:rsid w:val="00481024"/>
    <w:rsid w:val="00481BDB"/>
    <w:rsid w:val="00481CAF"/>
    <w:rsid w:val="00482B90"/>
    <w:rsid w:val="004834AF"/>
    <w:rsid w:val="00483705"/>
    <w:rsid w:val="00484205"/>
    <w:rsid w:val="0048439B"/>
    <w:rsid w:val="00484E93"/>
    <w:rsid w:val="0048536E"/>
    <w:rsid w:val="00485B5F"/>
    <w:rsid w:val="00485C07"/>
    <w:rsid w:val="004861B3"/>
    <w:rsid w:val="004862D2"/>
    <w:rsid w:val="004866C7"/>
    <w:rsid w:val="00486925"/>
    <w:rsid w:val="0048694D"/>
    <w:rsid w:val="00486BFD"/>
    <w:rsid w:val="00486C31"/>
    <w:rsid w:val="00486F1F"/>
    <w:rsid w:val="00486F81"/>
    <w:rsid w:val="00487079"/>
    <w:rsid w:val="004879F8"/>
    <w:rsid w:val="00490177"/>
    <w:rsid w:val="00490A1C"/>
    <w:rsid w:val="00490EE3"/>
    <w:rsid w:val="0049137B"/>
    <w:rsid w:val="004914CF"/>
    <w:rsid w:val="004919CE"/>
    <w:rsid w:val="0049278E"/>
    <w:rsid w:val="00492B0C"/>
    <w:rsid w:val="00492D73"/>
    <w:rsid w:val="0049385D"/>
    <w:rsid w:val="00493B3A"/>
    <w:rsid w:val="00493D56"/>
    <w:rsid w:val="00494AB9"/>
    <w:rsid w:val="004951D4"/>
    <w:rsid w:val="00495755"/>
    <w:rsid w:val="00495DC3"/>
    <w:rsid w:val="0049614A"/>
    <w:rsid w:val="0049632F"/>
    <w:rsid w:val="00496EDB"/>
    <w:rsid w:val="0049756F"/>
    <w:rsid w:val="004978CE"/>
    <w:rsid w:val="004A051D"/>
    <w:rsid w:val="004A0F0B"/>
    <w:rsid w:val="004A12E1"/>
    <w:rsid w:val="004A17CE"/>
    <w:rsid w:val="004A1C17"/>
    <w:rsid w:val="004A1F5A"/>
    <w:rsid w:val="004A2090"/>
    <w:rsid w:val="004A2157"/>
    <w:rsid w:val="004A245A"/>
    <w:rsid w:val="004A292E"/>
    <w:rsid w:val="004A2995"/>
    <w:rsid w:val="004A3C49"/>
    <w:rsid w:val="004A49DE"/>
    <w:rsid w:val="004A541B"/>
    <w:rsid w:val="004A5A74"/>
    <w:rsid w:val="004A649D"/>
    <w:rsid w:val="004A6B1A"/>
    <w:rsid w:val="004A6CE1"/>
    <w:rsid w:val="004A7581"/>
    <w:rsid w:val="004B0695"/>
    <w:rsid w:val="004B094E"/>
    <w:rsid w:val="004B0A9A"/>
    <w:rsid w:val="004B0CE5"/>
    <w:rsid w:val="004B165B"/>
    <w:rsid w:val="004B181B"/>
    <w:rsid w:val="004B2ABE"/>
    <w:rsid w:val="004B2C60"/>
    <w:rsid w:val="004B3E23"/>
    <w:rsid w:val="004B3F1E"/>
    <w:rsid w:val="004B4DDF"/>
    <w:rsid w:val="004B5578"/>
    <w:rsid w:val="004B5676"/>
    <w:rsid w:val="004B59E1"/>
    <w:rsid w:val="004B5C8B"/>
    <w:rsid w:val="004B606A"/>
    <w:rsid w:val="004B6175"/>
    <w:rsid w:val="004B6C24"/>
    <w:rsid w:val="004B6E94"/>
    <w:rsid w:val="004B753B"/>
    <w:rsid w:val="004B783D"/>
    <w:rsid w:val="004B7CAF"/>
    <w:rsid w:val="004B7D86"/>
    <w:rsid w:val="004B7FD9"/>
    <w:rsid w:val="004C00D9"/>
    <w:rsid w:val="004C0105"/>
    <w:rsid w:val="004C1992"/>
    <w:rsid w:val="004C1B59"/>
    <w:rsid w:val="004C2360"/>
    <w:rsid w:val="004C2385"/>
    <w:rsid w:val="004C27EA"/>
    <w:rsid w:val="004C2D3D"/>
    <w:rsid w:val="004C30BC"/>
    <w:rsid w:val="004C3405"/>
    <w:rsid w:val="004C3AB1"/>
    <w:rsid w:val="004C3B36"/>
    <w:rsid w:val="004C4394"/>
    <w:rsid w:val="004C4453"/>
    <w:rsid w:val="004C455E"/>
    <w:rsid w:val="004C48C0"/>
    <w:rsid w:val="004C4B0D"/>
    <w:rsid w:val="004C5203"/>
    <w:rsid w:val="004C5506"/>
    <w:rsid w:val="004C5553"/>
    <w:rsid w:val="004C56A0"/>
    <w:rsid w:val="004C5A51"/>
    <w:rsid w:val="004C66BA"/>
    <w:rsid w:val="004C6B05"/>
    <w:rsid w:val="004C6B8F"/>
    <w:rsid w:val="004C6FA0"/>
    <w:rsid w:val="004C7405"/>
    <w:rsid w:val="004C75C0"/>
    <w:rsid w:val="004C769C"/>
    <w:rsid w:val="004D0502"/>
    <w:rsid w:val="004D0DF6"/>
    <w:rsid w:val="004D0E34"/>
    <w:rsid w:val="004D0E68"/>
    <w:rsid w:val="004D11B1"/>
    <w:rsid w:val="004D12F1"/>
    <w:rsid w:val="004D1D74"/>
    <w:rsid w:val="004D1DE0"/>
    <w:rsid w:val="004D1F3A"/>
    <w:rsid w:val="004D2562"/>
    <w:rsid w:val="004D262C"/>
    <w:rsid w:val="004D269C"/>
    <w:rsid w:val="004D27B9"/>
    <w:rsid w:val="004D3218"/>
    <w:rsid w:val="004D396B"/>
    <w:rsid w:val="004D419E"/>
    <w:rsid w:val="004D41E0"/>
    <w:rsid w:val="004D43C0"/>
    <w:rsid w:val="004D45E7"/>
    <w:rsid w:val="004D465A"/>
    <w:rsid w:val="004D4988"/>
    <w:rsid w:val="004D56C4"/>
    <w:rsid w:val="004D602E"/>
    <w:rsid w:val="004D66C1"/>
    <w:rsid w:val="004D6B39"/>
    <w:rsid w:val="004D6BCC"/>
    <w:rsid w:val="004D6C65"/>
    <w:rsid w:val="004D6F79"/>
    <w:rsid w:val="004D767E"/>
    <w:rsid w:val="004D785A"/>
    <w:rsid w:val="004D7BE3"/>
    <w:rsid w:val="004D7C76"/>
    <w:rsid w:val="004E01C3"/>
    <w:rsid w:val="004E0687"/>
    <w:rsid w:val="004E17BA"/>
    <w:rsid w:val="004E18B3"/>
    <w:rsid w:val="004E1906"/>
    <w:rsid w:val="004E26AC"/>
    <w:rsid w:val="004E2AF8"/>
    <w:rsid w:val="004E2D5C"/>
    <w:rsid w:val="004E34D2"/>
    <w:rsid w:val="004E365D"/>
    <w:rsid w:val="004E39BD"/>
    <w:rsid w:val="004E3E8B"/>
    <w:rsid w:val="004E3F7C"/>
    <w:rsid w:val="004E4BC8"/>
    <w:rsid w:val="004E4C03"/>
    <w:rsid w:val="004E556C"/>
    <w:rsid w:val="004E63C7"/>
    <w:rsid w:val="004E6663"/>
    <w:rsid w:val="004E7474"/>
    <w:rsid w:val="004E7494"/>
    <w:rsid w:val="004E7511"/>
    <w:rsid w:val="004E78CB"/>
    <w:rsid w:val="004F17E1"/>
    <w:rsid w:val="004F1842"/>
    <w:rsid w:val="004F19D6"/>
    <w:rsid w:val="004F1A61"/>
    <w:rsid w:val="004F1DFC"/>
    <w:rsid w:val="004F1F1C"/>
    <w:rsid w:val="004F201C"/>
    <w:rsid w:val="004F2422"/>
    <w:rsid w:val="004F2817"/>
    <w:rsid w:val="004F2E7B"/>
    <w:rsid w:val="004F3615"/>
    <w:rsid w:val="004F392C"/>
    <w:rsid w:val="004F3F43"/>
    <w:rsid w:val="004F4C2F"/>
    <w:rsid w:val="004F4D1F"/>
    <w:rsid w:val="004F4E77"/>
    <w:rsid w:val="004F4FDA"/>
    <w:rsid w:val="004F54E7"/>
    <w:rsid w:val="004F5530"/>
    <w:rsid w:val="004F5BA6"/>
    <w:rsid w:val="004F6056"/>
    <w:rsid w:val="004F65D1"/>
    <w:rsid w:val="004F6BA2"/>
    <w:rsid w:val="004F6D29"/>
    <w:rsid w:val="004F6D2A"/>
    <w:rsid w:val="004F71E4"/>
    <w:rsid w:val="004F7989"/>
    <w:rsid w:val="0050018C"/>
    <w:rsid w:val="0050033E"/>
    <w:rsid w:val="0050048D"/>
    <w:rsid w:val="00500ABC"/>
    <w:rsid w:val="00500C3B"/>
    <w:rsid w:val="00500DD6"/>
    <w:rsid w:val="005023F4"/>
    <w:rsid w:val="0050260F"/>
    <w:rsid w:val="00502ECB"/>
    <w:rsid w:val="00503175"/>
    <w:rsid w:val="0050317C"/>
    <w:rsid w:val="005035C3"/>
    <w:rsid w:val="00504107"/>
    <w:rsid w:val="00504816"/>
    <w:rsid w:val="0050506F"/>
    <w:rsid w:val="0050556D"/>
    <w:rsid w:val="005057CE"/>
    <w:rsid w:val="0050655E"/>
    <w:rsid w:val="00507115"/>
    <w:rsid w:val="005071FD"/>
    <w:rsid w:val="00507780"/>
    <w:rsid w:val="00510192"/>
    <w:rsid w:val="005102DA"/>
    <w:rsid w:val="00510B26"/>
    <w:rsid w:val="005110DA"/>
    <w:rsid w:val="00511381"/>
    <w:rsid w:val="00511E75"/>
    <w:rsid w:val="00511EF8"/>
    <w:rsid w:val="00512514"/>
    <w:rsid w:val="00512C8D"/>
    <w:rsid w:val="00512FAE"/>
    <w:rsid w:val="005132D0"/>
    <w:rsid w:val="00513504"/>
    <w:rsid w:val="005140DD"/>
    <w:rsid w:val="00514251"/>
    <w:rsid w:val="00515801"/>
    <w:rsid w:val="0051614A"/>
    <w:rsid w:val="005161A6"/>
    <w:rsid w:val="0051660E"/>
    <w:rsid w:val="00516BB1"/>
    <w:rsid w:val="00516E38"/>
    <w:rsid w:val="00517F5F"/>
    <w:rsid w:val="0052001D"/>
    <w:rsid w:val="005202D2"/>
    <w:rsid w:val="00520733"/>
    <w:rsid w:val="005208E7"/>
    <w:rsid w:val="00520E90"/>
    <w:rsid w:val="00520EC2"/>
    <w:rsid w:val="005213C2"/>
    <w:rsid w:val="0052166F"/>
    <w:rsid w:val="0052172F"/>
    <w:rsid w:val="005219D1"/>
    <w:rsid w:val="00521A66"/>
    <w:rsid w:val="00521C2E"/>
    <w:rsid w:val="00522140"/>
    <w:rsid w:val="00523321"/>
    <w:rsid w:val="00523943"/>
    <w:rsid w:val="00523C37"/>
    <w:rsid w:val="005240E3"/>
    <w:rsid w:val="00524EFE"/>
    <w:rsid w:val="0052551F"/>
    <w:rsid w:val="005256CD"/>
    <w:rsid w:val="005257F4"/>
    <w:rsid w:val="00525879"/>
    <w:rsid w:val="0052639E"/>
    <w:rsid w:val="00526801"/>
    <w:rsid w:val="00526A32"/>
    <w:rsid w:val="00527179"/>
    <w:rsid w:val="0052734E"/>
    <w:rsid w:val="00530792"/>
    <w:rsid w:val="00531404"/>
    <w:rsid w:val="00531C1E"/>
    <w:rsid w:val="00532ECA"/>
    <w:rsid w:val="0053365C"/>
    <w:rsid w:val="00533B81"/>
    <w:rsid w:val="00535240"/>
    <w:rsid w:val="00535B77"/>
    <w:rsid w:val="00535D56"/>
    <w:rsid w:val="00535D66"/>
    <w:rsid w:val="0053687F"/>
    <w:rsid w:val="00537460"/>
    <w:rsid w:val="00537FAD"/>
    <w:rsid w:val="005406F9"/>
    <w:rsid w:val="00540F8E"/>
    <w:rsid w:val="0054159B"/>
    <w:rsid w:val="005419C4"/>
    <w:rsid w:val="00541C11"/>
    <w:rsid w:val="00541C8F"/>
    <w:rsid w:val="00542094"/>
    <w:rsid w:val="005427DF"/>
    <w:rsid w:val="005429D8"/>
    <w:rsid w:val="00542C03"/>
    <w:rsid w:val="00542E6E"/>
    <w:rsid w:val="00542F54"/>
    <w:rsid w:val="00543375"/>
    <w:rsid w:val="00544543"/>
    <w:rsid w:val="005447F4"/>
    <w:rsid w:val="00544AD8"/>
    <w:rsid w:val="00544B22"/>
    <w:rsid w:val="0054598F"/>
    <w:rsid w:val="00545B7D"/>
    <w:rsid w:val="00545C02"/>
    <w:rsid w:val="00546187"/>
    <w:rsid w:val="005461BF"/>
    <w:rsid w:val="005464FB"/>
    <w:rsid w:val="00546683"/>
    <w:rsid w:val="00546D45"/>
    <w:rsid w:val="005471A5"/>
    <w:rsid w:val="005476E1"/>
    <w:rsid w:val="005478BD"/>
    <w:rsid w:val="00547C01"/>
    <w:rsid w:val="00547C1D"/>
    <w:rsid w:val="005504FB"/>
    <w:rsid w:val="00550564"/>
    <w:rsid w:val="005505D4"/>
    <w:rsid w:val="00550D16"/>
    <w:rsid w:val="00550E25"/>
    <w:rsid w:val="00551D4D"/>
    <w:rsid w:val="00552445"/>
    <w:rsid w:val="005525B8"/>
    <w:rsid w:val="00552614"/>
    <w:rsid w:val="005529F3"/>
    <w:rsid w:val="00552A4B"/>
    <w:rsid w:val="00552A67"/>
    <w:rsid w:val="00552A80"/>
    <w:rsid w:val="00552B0A"/>
    <w:rsid w:val="00552FBC"/>
    <w:rsid w:val="00553583"/>
    <w:rsid w:val="00553D4B"/>
    <w:rsid w:val="00554AF5"/>
    <w:rsid w:val="00554E70"/>
    <w:rsid w:val="00555A07"/>
    <w:rsid w:val="00556009"/>
    <w:rsid w:val="005564DE"/>
    <w:rsid w:val="005564E4"/>
    <w:rsid w:val="005567B1"/>
    <w:rsid w:val="00557418"/>
    <w:rsid w:val="005574D6"/>
    <w:rsid w:val="00557687"/>
    <w:rsid w:val="005617C9"/>
    <w:rsid w:val="00561CAF"/>
    <w:rsid w:val="00561D0C"/>
    <w:rsid w:val="005620D9"/>
    <w:rsid w:val="00562956"/>
    <w:rsid w:val="00562BE4"/>
    <w:rsid w:val="00562CEE"/>
    <w:rsid w:val="00562EB0"/>
    <w:rsid w:val="00563224"/>
    <w:rsid w:val="00563240"/>
    <w:rsid w:val="005633BB"/>
    <w:rsid w:val="005640F7"/>
    <w:rsid w:val="0056424B"/>
    <w:rsid w:val="005645A0"/>
    <w:rsid w:val="005647C2"/>
    <w:rsid w:val="00564BE6"/>
    <w:rsid w:val="00564CEF"/>
    <w:rsid w:val="0056553E"/>
    <w:rsid w:val="005655CF"/>
    <w:rsid w:val="00565D8A"/>
    <w:rsid w:val="00566022"/>
    <w:rsid w:val="005663DA"/>
    <w:rsid w:val="0056677B"/>
    <w:rsid w:val="00567416"/>
    <w:rsid w:val="005703BC"/>
    <w:rsid w:val="00570F94"/>
    <w:rsid w:val="005715C8"/>
    <w:rsid w:val="0057210D"/>
    <w:rsid w:val="00572403"/>
    <w:rsid w:val="00572697"/>
    <w:rsid w:val="00572AD7"/>
    <w:rsid w:val="00572EDB"/>
    <w:rsid w:val="00572F92"/>
    <w:rsid w:val="005731CA"/>
    <w:rsid w:val="00573562"/>
    <w:rsid w:val="00573C7C"/>
    <w:rsid w:val="00573E9C"/>
    <w:rsid w:val="00573EF5"/>
    <w:rsid w:val="00574BF5"/>
    <w:rsid w:val="00574C92"/>
    <w:rsid w:val="00574D2C"/>
    <w:rsid w:val="00574E08"/>
    <w:rsid w:val="0057520F"/>
    <w:rsid w:val="00575F16"/>
    <w:rsid w:val="0057643B"/>
    <w:rsid w:val="00576906"/>
    <w:rsid w:val="00576FEB"/>
    <w:rsid w:val="005777F4"/>
    <w:rsid w:val="0057791D"/>
    <w:rsid w:val="00580330"/>
    <w:rsid w:val="00580C3A"/>
    <w:rsid w:val="00581612"/>
    <w:rsid w:val="005816DB"/>
    <w:rsid w:val="00581A03"/>
    <w:rsid w:val="00582131"/>
    <w:rsid w:val="00582802"/>
    <w:rsid w:val="00582B41"/>
    <w:rsid w:val="00583100"/>
    <w:rsid w:val="005833F7"/>
    <w:rsid w:val="005837D3"/>
    <w:rsid w:val="0058415E"/>
    <w:rsid w:val="005843FD"/>
    <w:rsid w:val="0058441F"/>
    <w:rsid w:val="0058533E"/>
    <w:rsid w:val="005853FC"/>
    <w:rsid w:val="00585B6A"/>
    <w:rsid w:val="00585D64"/>
    <w:rsid w:val="00586459"/>
    <w:rsid w:val="00586A2C"/>
    <w:rsid w:val="00586C4C"/>
    <w:rsid w:val="00586D8F"/>
    <w:rsid w:val="005874C9"/>
    <w:rsid w:val="00587970"/>
    <w:rsid w:val="0059026C"/>
    <w:rsid w:val="00590F64"/>
    <w:rsid w:val="00591974"/>
    <w:rsid w:val="00592892"/>
    <w:rsid w:val="00592DDD"/>
    <w:rsid w:val="00592E31"/>
    <w:rsid w:val="00593604"/>
    <w:rsid w:val="005937AA"/>
    <w:rsid w:val="00593AC8"/>
    <w:rsid w:val="00594779"/>
    <w:rsid w:val="00594F00"/>
    <w:rsid w:val="00595C94"/>
    <w:rsid w:val="005966F4"/>
    <w:rsid w:val="005973EE"/>
    <w:rsid w:val="005974B5"/>
    <w:rsid w:val="00597BF7"/>
    <w:rsid w:val="00597ED8"/>
    <w:rsid w:val="005A0119"/>
    <w:rsid w:val="005A0169"/>
    <w:rsid w:val="005A031F"/>
    <w:rsid w:val="005A087D"/>
    <w:rsid w:val="005A09EB"/>
    <w:rsid w:val="005A0C51"/>
    <w:rsid w:val="005A0CB3"/>
    <w:rsid w:val="005A1005"/>
    <w:rsid w:val="005A1041"/>
    <w:rsid w:val="005A1094"/>
    <w:rsid w:val="005A1250"/>
    <w:rsid w:val="005A1481"/>
    <w:rsid w:val="005A151D"/>
    <w:rsid w:val="005A2099"/>
    <w:rsid w:val="005A237C"/>
    <w:rsid w:val="005A29C9"/>
    <w:rsid w:val="005A3133"/>
    <w:rsid w:val="005A355E"/>
    <w:rsid w:val="005A38A6"/>
    <w:rsid w:val="005A4000"/>
    <w:rsid w:val="005A4036"/>
    <w:rsid w:val="005A48FF"/>
    <w:rsid w:val="005A4C0A"/>
    <w:rsid w:val="005A5559"/>
    <w:rsid w:val="005A5577"/>
    <w:rsid w:val="005A63C1"/>
    <w:rsid w:val="005A641C"/>
    <w:rsid w:val="005A6693"/>
    <w:rsid w:val="005A7191"/>
    <w:rsid w:val="005A78B1"/>
    <w:rsid w:val="005A7CD9"/>
    <w:rsid w:val="005B0514"/>
    <w:rsid w:val="005B0DAD"/>
    <w:rsid w:val="005B1A0A"/>
    <w:rsid w:val="005B1FF1"/>
    <w:rsid w:val="005B240A"/>
    <w:rsid w:val="005B2C0D"/>
    <w:rsid w:val="005B301A"/>
    <w:rsid w:val="005B311E"/>
    <w:rsid w:val="005B3CC1"/>
    <w:rsid w:val="005B42EA"/>
    <w:rsid w:val="005B4348"/>
    <w:rsid w:val="005B48EC"/>
    <w:rsid w:val="005B4A22"/>
    <w:rsid w:val="005B5359"/>
    <w:rsid w:val="005B725C"/>
    <w:rsid w:val="005B7814"/>
    <w:rsid w:val="005B795E"/>
    <w:rsid w:val="005B7C42"/>
    <w:rsid w:val="005B7FAA"/>
    <w:rsid w:val="005C09AA"/>
    <w:rsid w:val="005C09D7"/>
    <w:rsid w:val="005C0F5D"/>
    <w:rsid w:val="005C0FD0"/>
    <w:rsid w:val="005C13DD"/>
    <w:rsid w:val="005C22BE"/>
    <w:rsid w:val="005C2F8C"/>
    <w:rsid w:val="005C36C2"/>
    <w:rsid w:val="005C3A68"/>
    <w:rsid w:val="005C4021"/>
    <w:rsid w:val="005C4C59"/>
    <w:rsid w:val="005C58AC"/>
    <w:rsid w:val="005C5C6E"/>
    <w:rsid w:val="005C5F4A"/>
    <w:rsid w:val="005C7229"/>
    <w:rsid w:val="005C72FB"/>
    <w:rsid w:val="005C76C0"/>
    <w:rsid w:val="005D03CD"/>
    <w:rsid w:val="005D0B54"/>
    <w:rsid w:val="005D0E7E"/>
    <w:rsid w:val="005D1B60"/>
    <w:rsid w:val="005D27D9"/>
    <w:rsid w:val="005D29B5"/>
    <w:rsid w:val="005D2A7D"/>
    <w:rsid w:val="005D2D0A"/>
    <w:rsid w:val="005D3398"/>
    <w:rsid w:val="005D3815"/>
    <w:rsid w:val="005D3B91"/>
    <w:rsid w:val="005D42A9"/>
    <w:rsid w:val="005D43A3"/>
    <w:rsid w:val="005D4B5A"/>
    <w:rsid w:val="005D4BA6"/>
    <w:rsid w:val="005D603F"/>
    <w:rsid w:val="005D618B"/>
    <w:rsid w:val="005D7CD6"/>
    <w:rsid w:val="005D7FF2"/>
    <w:rsid w:val="005E1A01"/>
    <w:rsid w:val="005E1A6A"/>
    <w:rsid w:val="005E1E19"/>
    <w:rsid w:val="005E2BC2"/>
    <w:rsid w:val="005E2D86"/>
    <w:rsid w:val="005E3039"/>
    <w:rsid w:val="005E3618"/>
    <w:rsid w:val="005E391B"/>
    <w:rsid w:val="005E3E08"/>
    <w:rsid w:val="005E4188"/>
    <w:rsid w:val="005E4348"/>
    <w:rsid w:val="005E4962"/>
    <w:rsid w:val="005E4C65"/>
    <w:rsid w:val="005E5064"/>
    <w:rsid w:val="005E53B2"/>
    <w:rsid w:val="005E559D"/>
    <w:rsid w:val="005E580C"/>
    <w:rsid w:val="005E5DB5"/>
    <w:rsid w:val="005E6272"/>
    <w:rsid w:val="005E65CE"/>
    <w:rsid w:val="005E6D5A"/>
    <w:rsid w:val="005E7830"/>
    <w:rsid w:val="005E7CBB"/>
    <w:rsid w:val="005E7F08"/>
    <w:rsid w:val="005F13BA"/>
    <w:rsid w:val="005F1659"/>
    <w:rsid w:val="005F1CD6"/>
    <w:rsid w:val="005F2783"/>
    <w:rsid w:val="005F3030"/>
    <w:rsid w:val="005F3033"/>
    <w:rsid w:val="005F398F"/>
    <w:rsid w:val="005F3BE9"/>
    <w:rsid w:val="005F3C1B"/>
    <w:rsid w:val="005F3EC9"/>
    <w:rsid w:val="005F43FE"/>
    <w:rsid w:val="005F45AD"/>
    <w:rsid w:val="005F476A"/>
    <w:rsid w:val="005F47C2"/>
    <w:rsid w:val="005F4A28"/>
    <w:rsid w:val="005F4F2B"/>
    <w:rsid w:val="005F5513"/>
    <w:rsid w:val="005F6BE7"/>
    <w:rsid w:val="005F6C48"/>
    <w:rsid w:val="005F6D3B"/>
    <w:rsid w:val="005F736F"/>
    <w:rsid w:val="005F7F25"/>
    <w:rsid w:val="006000B2"/>
    <w:rsid w:val="00600106"/>
    <w:rsid w:val="006003FD"/>
    <w:rsid w:val="00600522"/>
    <w:rsid w:val="006012B7"/>
    <w:rsid w:val="00601723"/>
    <w:rsid w:val="00601AE2"/>
    <w:rsid w:val="00601B15"/>
    <w:rsid w:val="00602842"/>
    <w:rsid w:val="00602BDE"/>
    <w:rsid w:val="00602ED9"/>
    <w:rsid w:val="00603083"/>
    <w:rsid w:val="0060364C"/>
    <w:rsid w:val="00603852"/>
    <w:rsid w:val="00603E50"/>
    <w:rsid w:val="0060435E"/>
    <w:rsid w:val="0060487E"/>
    <w:rsid w:val="00605497"/>
    <w:rsid w:val="00605A4D"/>
    <w:rsid w:val="00606EA1"/>
    <w:rsid w:val="00607262"/>
    <w:rsid w:val="00607306"/>
    <w:rsid w:val="0060748A"/>
    <w:rsid w:val="00610270"/>
    <w:rsid w:val="006107B3"/>
    <w:rsid w:val="00610B58"/>
    <w:rsid w:val="00610B88"/>
    <w:rsid w:val="00610D3D"/>
    <w:rsid w:val="00611153"/>
    <w:rsid w:val="006111B5"/>
    <w:rsid w:val="0061185E"/>
    <w:rsid w:val="006120E2"/>
    <w:rsid w:val="0061215E"/>
    <w:rsid w:val="0061346D"/>
    <w:rsid w:val="006138FF"/>
    <w:rsid w:val="0061400C"/>
    <w:rsid w:val="00614E81"/>
    <w:rsid w:val="00615477"/>
    <w:rsid w:val="00616D2B"/>
    <w:rsid w:val="00616EA0"/>
    <w:rsid w:val="006171FE"/>
    <w:rsid w:val="00617210"/>
    <w:rsid w:val="006175AC"/>
    <w:rsid w:val="006175B4"/>
    <w:rsid w:val="00617A0B"/>
    <w:rsid w:val="00617C4C"/>
    <w:rsid w:val="00617E0A"/>
    <w:rsid w:val="0062022F"/>
    <w:rsid w:val="0062099C"/>
    <w:rsid w:val="006215FF"/>
    <w:rsid w:val="00621CD5"/>
    <w:rsid w:val="006222EB"/>
    <w:rsid w:val="00622408"/>
    <w:rsid w:val="00622A01"/>
    <w:rsid w:val="00622E71"/>
    <w:rsid w:val="00623296"/>
    <w:rsid w:val="00623E70"/>
    <w:rsid w:val="00623EB7"/>
    <w:rsid w:val="00624834"/>
    <w:rsid w:val="00624AC0"/>
    <w:rsid w:val="00625645"/>
    <w:rsid w:val="006257E3"/>
    <w:rsid w:val="00625A8B"/>
    <w:rsid w:val="00625FBB"/>
    <w:rsid w:val="006274A2"/>
    <w:rsid w:val="0062753F"/>
    <w:rsid w:val="00627D4C"/>
    <w:rsid w:val="00627E19"/>
    <w:rsid w:val="006301B6"/>
    <w:rsid w:val="00630F2B"/>
    <w:rsid w:val="0063102E"/>
    <w:rsid w:val="006318DF"/>
    <w:rsid w:val="00631EC6"/>
    <w:rsid w:val="00631F85"/>
    <w:rsid w:val="00632003"/>
    <w:rsid w:val="0063203D"/>
    <w:rsid w:val="006325E3"/>
    <w:rsid w:val="00632782"/>
    <w:rsid w:val="00632D9A"/>
    <w:rsid w:val="006332AF"/>
    <w:rsid w:val="006336ED"/>
    <w:rsid w:val="00633761"/>
    <w:rsid w:val="00634914"/>
    <w:rsid w:val="00634F62"/>
    <w:rsid w:val="00635078"/>
    <w:rsid w:val="006361FC"/>
    <w:rsid w:val="0063635F"/>
    <w:rsid w:val="006367D7"/>
    <w:rsid w:val="00636B47"/>
    <w:rsid w:val="00640210"/>
    <w:rsid w:val="006408EB"/>
    <w:rsid w:val="00640939"/>
    <w:rsid w:val="00640CE8"/>
    <w:rsid w:val="006412D2"/>
    <w:rsid w:val="006414C3"/>
    <w:rsid w:val="00641652"/>
    <w:rsid w:val="0064197C"/>
    <w:rsid w:val="00641AAF"/>
    <w:rsid w:val="00641C64"/>
    <w:rsid w:val="00641D0E"/>
    <w:rsid w:val="00641F5C"/>
    <w:rsid w:val="00642098"/>
    <w:rsid w:val="006423A1"/>
    <w:rsid w:val="006425A6"/>
    <w:rsid w:val="006428BB"/>
    <w:rsid w:val="00642D11"/>
    <w:rsid w:val="00642D50"/>
    <w:rsid w:val="006431CA"/>
    <w:rsid w:val="0064362B"/>
    <w:rsid w:val="00643795"/>
    <w:rsid w:val="00644EA8"/>
    <w:rsid w:val="00645449"/>
    <w:rsid w:val="00645E13"/>
    <w:rsid w:val="006468FE"/>
    <w:rsid w:val="00647F35"/>
    <w:rsid w:val="00650374"/>
    <w:rsid w:val="006507A7"/>
    <w:rsid w:val="00650D38"/>
    <w:rsid w:val="006515FE"/>
    <w:rsid w:val="00651730"/>
    <w:rsid w:val="00652E38"/>
    <w:rsid w:val="0065338E"/>
    <w:rsid w:val="006533C3"/>
    <w:rsid w:val="00653990"/>
    <w:rsid w:val="00653A84"/>
    <w:rsid w:val="00654B69"/>
    <w:rsid w:val="006551D4"/>
    <w:rsid w:val="0065567F"/>
    <w:rsid w:val="00655A68"/>
    <w:rsid w:val="00655FBD"/>
    <w:rsid w:val="00656108"/>
    <w:rsid w:val="00656260"/>
    <w:rsid w:val="006566AC"/>
    <w:rsid w:val="00656EF4"/>
    <w:rsid w:val="006578E4"/>
    <w:rsid w:val="00657E3A"/>
    <w:rsid w:val="006600D6"/>
    <w:rsid w:val="00660141"/>
    <w:rsid w:val="006602CD"/>
    <w:rsid w:val="00660635"/>
    <w:rsid w:val="00660B3E"/>
    <w:rsid w:val="00660D01"/>
    <w:rsid w:val="00660D66"/>
    <w:rsid w:val="00661121"/>
    <w:rsid w:val="00661125"/>
    <w:rsid w:val="00661ADA"/>
    <w:rsid w:val="0066259B"/>
    <w:rsid w:val="00662CEF"/>
    <w:rsid w:val="00663172"/>
    <w:rsid w:val="0066358F"/>
    <w:rsid w:val="00665783"/>
    <w:rsid w:val="00665973"/>
    <w:rsid w:val="00666DD2"/>
    <w:rsid w:val="006670F8"/>
    <w:rsid w:val="006671B4"/>
    <w:rsid w:val="0066749D"/>
    <w:rsid w:val="006675B1"/>
    <w:rsid w:val="00667638"/>
    <w:rsid w:val="006677CD"/>
    <w:rsid w:val="006677E5"/>
    <w:rsid w:val="0066787F"/>
    <w:rsid w:val="006703D1"/>
    <w:rsid w:val="0067053E"/>
    <w:rsid w:val="0067057D"/>
    <w:rsid w:val="006712E0"/>
    <w:rsid w:val="006719FB"/>
    <w:rsid w:val="006720B6"/>
    <w:rsid w:val="00672D73"/>
    <w:rsid w:val="00673024"/>
    <w:rsid w:val="006735C5"/>
    <w:rsid w:val="0067415D"/>
    <w:rsid w:val="006742E0"/>
    <w:rsid w:val="00674503"/>
    <w:rsid w:val="00674A64"/>
    <w:rsid w:val="00674A73"/>
    <w:rsid w:val="006753BE"/>
    <w:rsid w:val="0067576A"/>
    <w:rsid w:val="0067583E"/>
    <w:rsid w:val="006758A1"/>
    <w:rsid w:val="00675AB8"/>
    <w:rsid w:val="006769F3"/>
    <w:rsid w:val="00677124"/>
    <w:rsid w:val="00677671"/>
    <w:rsid w:val="006776C6"/>
    <w:rsid w:val="006776ED"/>
    <w:rsid w:val="006777E5"/>
    <w:rsid w:val="006779DE"/>
    <w:rsid w:val="006779F7"/>
    <w:rsid w:val="00677C56"/>
    <w:rsid w:val="00677C5F"/>
    <w:rsid w:val="00677E1A"/>
    <w:rsid w:val="006803FA"/>
    <w:rsid w:val="00681361"/>
    <w:rsid w:val="00681AFA"/>
    <w:rsid w:val="0068244B"/>
    <w:rsid w:val="00682A04"/>
    <w:rsid w:val="006830B2"/>
    <w:rsid w:val="006833D2"/>
    <w:rsid w:val="006837A0"/>
    <w:rsid w:val="00683812"/>
    <w:rsid w:val="0068394D"/>
    <w:rsid w:val="00684104"/>
    <w:rsid w:val="006843A3"/>
    <w:rsid w:val="00684AB5"/>
    <w:rsid w:val="0068567D"/>
    <w:rsid w:val="00685704"/>
    <w:rsid w:val="0068607D"/>
    <w:rsid w:val="00686719"/>
    <w:rsid w:val="00686DEE"/>
    <w:rsid w:val="00686E25"/>
    <w:rsid w:val="006870AD"/>
    <w:rsid w:val="00687424"/>
    <w:rsid w:val="00687652"/>
    <w:rsid w:val="006879A3"/>
    <w:rsid w:val="00687BED"/>
    <w:rsid w:val="00687FD4"/>
    <w:rsid w:val="0069027E"/>
    <w:rsid w:val="006902D2"/>
    <w:rsid w:val="006909A9"/>
    <w:rsid w:val="0069100C"/>
    <w:rsid w:val="0069102C"/>
    <w:rsid w:val="00691A8F"/>
    <w:rsid w:val="0069200E"/>
    <w:rsid w:val="006921DF"/>
    <w:rsid w:val="006925F7"/>
    <w:rsid w:val="00692A89"/>
    <w:rsid w:val="00692D15"/>
    <w:rsid w:val="00692D1A"/>
    <w:rsid w:val="006946D5"/>
    <w:rsid w:val="00694B8F"/>
    <w:rsid w:val="00695286"/>
    <w:rsid w:val="00695B1C"/>
    <w:rsid w:val="006966CE"/>
    <w:rsid w:val="00696C2C"/>
    <w:rsid w:val="00696C66"/>
    <w:rsid w:val="0069706A"/>
    <w:rsid w:val="00697429"/>
    <w:rsid w:val="006A0075"/>
    <w:rsid w:val="006A0295"/>
    <w:rsid w:val="006A04B2"/>
    <w:rsid w:val="006A0BCF"/>
    <w:rsid w:val="006A0F61"/>
    <w:rsid w:val="006A10F9"/>
    <w:rsid w:val="006A14B4"/>
    <w:rsid w:val="006A159E"/>
    <w:rsid w:val="006A15EF"/>
    <w:rsid w:val="006A193F"/>
    <w:rsid w:val="006A1AF3"/>
    <w:rsid w:val="006A1BFF"/>
    <w:rsid w:val="006A22F5"/>
    <w:rsid w:val="006A2357"/>
    <w:rsid w:val="006A2498"/>
    <w:rsid w:val="006A2592"/>
    <w:rsid w:val="006A29FF"/>
    <w:rsid w:val="006A2C26"/>
    <w:rsid w:val="006A3737"/>
    <w:rsid w:val="006A3920"/>
    <w:rsid w:val="006A41A7"/>
    <w:rsid w:val="006A4263"/>
    <w:rsid w:val="006A428F"/>
    <w:rsid w:val="006A4D31"/>
    <w:rsid w:val="006A59CA"/>
    <w:rsid w:val="006A66C8"/>
    <w:rsid w:val="006A6B9F"/>
    <w:rsid w:val="006A6C6E"/>
    <w:rsid w:val="006A6D7A"/>
    <w:rsid w:val="006A7008"/>
    <w:rsid w:val="006A72D0"/>
    <w:rsid w:val="006A7405"/>
    <w:rsid w:val="006A775F"/>
    <w:rsid w:val="006A7908"/>
    <w:rsid w:val="006A79B8"/>
    <w:rsid w:val="006A79C2"/>
    <w:rsid w:val="006B05C3"/>
    <w:rsid w:val="006B0CA3"/>
    <w:rsid w:val="006B0E96"/>
    <w:rsid w:val="006B0FC0"/>
    <w:rsid w:val="006B103B"/>
    <w:rsid w:val="006B11FC"/>
    <w:rsid w:val="006B12FE"/>
    <w:rsid w:val="006B15E2"/>
    <w:rsid w:val="006B2058"/>
    <w:rsid w:val="006B23F9"/>
    <w:rsid w:val="006B2AC5"/>
    <w:rsid w:val="006B3B56"/>
    <w:rsid w:val="006B3F22"/>
    <w:rsid w:val="006B4971"/>
    <w:rsid w:val="006B49BC"/>
    <w:rsid w:val="006B4DA9"/>
    <w:rsid w:val="006B5AE9"/>
    <w:rsid w:val="006B67A9"/>
    <w:rsid w:val="006B7E47"/>
    <w:rsid w:val="006C04FE"/>
    <w:rsid w:val="006C2659"/>
    <w:rsid w:val="006C2777"/>
    <w:rsid w:val="006C292B"/>
    <w:rsid w:val="006C2AA4"/>
    <w:rsid w:val="006C2B6B"/>
    <w:rsid w:val="006C2D92"/>
    <w:rsid w:val="006C36D2"/>
    <w:rsid w:val="006C4081"/>
    <w:rsid w:val="006C40ED"/>
    <w:rsid w:val="006C424C"/>
    <w:rsid w:val="006C440A"/>
    <w:rsid w:val="006C45F3"/>
    <w:rsid w:val="006C4735"/>
    <w:rsid w:val="006C5479"/>
    <w:rsid w:val="006C54E0"/>
    <w:rsid w:val="006C69C5"/>
    <w:rsid w:val="006C6B0A"/>
    <w:rsid w:val="006C75F1"/>
    <w:rsid w:val="006C763F"/>
    <w:rsid w:val="006C77A5"/>
    <w:rsid w:val="006D00B6"/>
    <w:rsid w:val="006D013A"/>
    <w:rsid w:val="006D01D5"/>
    <w:rsid w:val="006D0426"/>
    <w:rsid w:val="006D1210"/>
    <w:rsid w:val="006D22A2"/>
    <w:rsid w:val="006D2A75"/>
    <w:rsid w:val="006D2B9B"/>
    <w:rsid w:val="006D2C3F"/>
    <w:rsid w:val="006D2FCA"/>
    <w:rsid w:val="006D3FB8"/>
    <w:rsid w:val="006D492F"/>
    <w:rsid w:val="006D4980"/>
    <w:rsid w:val="006D4E2A"/>
    <w:rsid w:val="006D53B2"/>
    <w:rsid w:val="006D5822"/>
    <w:rsid w:val="006D6AC1"/>
    <w:rsid w:val="006D706A"/>
    <w:rsid w:val="006D73BD"/>
    <w:rsid w:val="006D7741"/>
    <w:rsid w:val="006D7F76"/>
    <w:rsid w:val="006E0216"/>
    <w:rsid w:val="006E025E"/>
    <w:rsid w:val="006E0A7E"/>
    <w:rsid w:val="006E0EAB"/>
    <w:rsid w:val="006E1EB5"/>
    <w:rsid w:val="006E2568"/>
    <w:rsid w:val="006E28F7"/>
    <w:rsid w:val="006E29EF"/>
    <w:rsid w:val="006E2F8D"/>
    <w:rsid w:val="006E360C"/>
    <w:rsid w:val="006E42C6"/>
    <w:rsid w:val="006E4730"/>
    <w:rsid w:val="006E4A2A"/>
    <w:rsid w:val="006E4F9A"/>
    <w:rsid w:val="006E5694"/>
    <w:rsid w:val="006E62EE"/>
    <w:rsid w:val="006E6574"/>
    <w:rsid w:val="006E69E1"/>
    <w:rsid w:val="006E6C83"/>
    <w:rsid w:val="006E701F"/>
    <w:rsid w:val="006E7157"/>
    <w:rsid w:val="006E7444"/>
    <w:rsid w:val="006E7858"/>
    <w:rsid w:val="006E7F82"/>
    <w:rsid w:val="006F11F2"/>
    <w:rsid w:val="006F1A5E"/>
    <w:rsid w:val="006F1D66"/>
    <w:rsid w:val="006F274E"/>
    <w:rsid w:val="006F2D27"/>
    <w:rsid w:val="006F2E06"/>
    <w:rsid w:val="006F3891"/>
    <w:rsid w:val="006F4085"/>
    <w:rsid w:val="006F44C1"/>
    <w:rsid w:val="006F4DC3"/>
    <w:rsid w:val="006F5255"/>
    <w:rsid w:val="006F55B6"/>
    <w:rsid w:val="006F5623"/>
    <w:rsid w:val="006F5B62"/>
    <w:rsid w:val="006F5B73"/>
    <w:rsid w:val="006F5DCB"/>
    <w:rsid w:val="006F67A8"/>
    <w:rsid w:val="006F7825"/>
    <w:rsid w:val="006F7C9D"/>
    <w:rsid w:val="006F7E4B"/>
    <w:rsid w:val="00700882"/>
    <w:rsid w:val="007009AD"/>
    <w:rsid w:val="00700DD8"/>
    <w:rsid w:val="00700ED1"/>
    <w:rsid w:val="0070127A"/>
    <w:rsid w:val="00702642"/>
    <w:rsid w:val="00702FDA"/>
    <w:rsid w:val="00703574"/>
    <w:rsid w:val="0070365B"/>
    <w:rsid w:val="007040A7"/>
    <w:rsid w:val="007041D2"/>
    <w:rsid w:val="00704F15"/>
    <w:rsid w:val="0070536C"/>
    <w:rsid w:val="007054FD"/>
    <w:rsid w:val="00705A79"/>
    <w:rsid w:val="00705C35"/>
    <w:rsid w:val="00705D13"/>
    <w:rsid w:val="00705EDE"/>
    <w:rsid w:val="00705FC5"/>
    <w:rsid w:val="0070634A"/>
    <w:rsid w:val="0070635C"/>
    <w:rsid w:val="00706573"/>
    <w:rsid w:val="00706994"/>
    <w:rsid w:val="00707283"/>
    <w:rsid w:val="00707F4D"/>
    <w:rsid w:val="00707F5B"/>
    <w:rsid w:val="007106AD"/>
    <w:rsid w:val="00710A8D"/>
    <w:rsid w:val="007110A4"/>
    <w:rsid w:val="00711232"/>
    <w:rsid w:val="007119CA"/>
    <w:rsid w:val="00711C7C"/>
    <w:rsid w:val="007122DC"/>
    <w:rsid w:val="00712E1C"/>
    <w:rsid w:val="00712EE0"/>
    <w:rsid w:val="007134ED"/>
    <w:rsid w:val="00713BA0"/>
    <w:rsid w:val="00714000"/>
    <w:rsid w:val="007146D4"/>
    <w:rsid w:val="0071486D"/>
    <w:rsid w:val="00715240"/>
    <w:rsid w:val="00715483"/>
    <w:rsid w:val="0071589B"/>
    <w:rsid w:val="007159B7"/>
    <w:rsid w:val="00715F45"/>
    <w:rsid w:val="0071678E"/>
    <w:rsid w:val="0071684E"/>
    <w:rsid w:val="00716CFD"/>
    <w:rsid w:val="00717006"/>
    <w:rsid w:val="00717211"/>
    <w:rsid w:val="00717708"/>
    <w:rsid w:val="00717909"/>
    <w:rsid w:val="00717942"/>
    <w:rsid w:val="0072000D"/>
    <w:rsid w:val="00720822"/>
    <w:rsid w:val="00720AB1"/>
    <w:rsid w:val="00720D2D"/>
    <w:rsid w:val="0072155A"/>
    <w:rsid w:val="00722053"/>
    <w:rsid w:val="007221AA"/>
    <w:rsid w:val="007227C7"/>
    <w:rsid w:val="0072290C"/>
    <w:rsid w:val="0072353B"/>
    <w:rsid w:val="007239B1"/>
    <w:rsid w:val="00723B2B"/>
    <w:rsid w:val="007240CA"/>
    <w:rsid w:val="00724E24"/>
    <w:rsid w:val="00724E76"/>
    <w:rsid w:val="0072514F"/>
    <w:rsid w:val="00726370"/>
    <w:rsid w:val="00726D45"/>
    <w:rsid w:val="0072750D"/>
    <w:rsid w:val="00731309"/>
    <w:rsid w:val="00731450"/>
    <w:rsid w:val="00731D08"/>
    <w:rsid w:val="00732923"/>
    <w:rsid w:val="00732BFA"/>
    <w:rsid w:val="00733766"/>
    <w:rsid w:val="00733998"/>
    <w:rsid w:val="00733C15"/>
    <w:rsid w:val="00733DB9"/>
    <w:rsid w:val="00734798"/>
    <w:rsid w:val="00734A04"/>
    <w:rsid w:val="00735041"/>
    <w:rsid w:val="007350D5"/>
    <w:rsid w:val="0073578A"/>
    <w:rsid w:val="0073590F"/>
    <w:rsid w:val="007359FA"/>
    <w:rsid w:val="00735F08"/>
    <w:rsid w:val="00737965"/>
    <w:rsid w:val="00737A96"/>
    <w:rsid w:val="00740C0F"/>
    <w:rsid w:val="00740C22"/>
    <w:rsid w:val="007416A5"/>
    <w:rsid w:val="007424D1"/>
    <w:rsid w:val="00742EC0"/>
    <w:rsid w:val="00742F63"/>
    <w:rsid w:val="00742F98"/>
    <w:rsid w:val="007431CF"/>
    <w:rsid w:val="007433FD"/>
    <w:rsid w:val="007438F7"/>
    <w:rsid w:val="00743A09"/>
    <w:rsid w:val="007441BA"/>
    <w:rsid w:val="007444CA"/>
    <w:rsid w:val="007447BE"/>
    <w:rsid w:val="00744EAC"/>
    <w:rsid w:val="00745FBA"/>
    <w:rsid w:val="007465A2"/>
    <w:rsid w:val="00747324"/>
    <w:rsid w:val="00747A16"/>
    <w:rsid w:val="00747A18"/>
    <w:rsid w:val="00750C63"/>
    <w:rsid w:val="007512C8"/>
    <w:rsid w:val="00751B90"/>
    <w:rsid w:val="0075212E"/>
    <w:rsid w:val="007527DA"/>
    <w:rsid w:val="00752C50"/>
    <w:rsid w:val="0075321B"/>
    <w:rsid w:val="00753425"/>
    <w:rsid w:val="0075344F"/>
    <w:rsid w:val="00754399"/>
    <w:rsid w:val="0075518A"/>
    <w:rsid w:val="0075519D"/>
    <w:rsid w:val="00756467"/>
    <w:rsid w:val="0075681D"/>
    <w:rsid w:val="007569C2"/>
    <w:rsid w:val="00756B27"/>
    <w:rsid w:val="0075754E"/>
    <w:rsid w:val="007575C0"/>
    <w:rsid w:val="007604EA"/>
    <w:rsid w:val="007606D1"/>
    <w:rsid w:val="00760F32"/>
    <w:rsid w:val="00760FFA"/>
    <w:rsid w:val="0076138F"/>
    <w:rsid w:val="007614F0"/>
    <w:rsid w:val="00762727"/>
    <w:rsid w:val="0076283D"/>
    <w:rsid w:val="00762DCC"/>
    <w:rsid w:val="00762EB5"/>
    <w:rsid w:val="00763EB6"/>
    <w:rsid w:val="00763F0E"/>
    <w:rsid w:val="00765030"/>
    <w:rsid w:val="00765DFF"/>
    <w:rsid w:val="0077020B"/>
    <w:rsid w:val="00770532"/>
    <w:rsid w:val="007707C4"/>
    <w:rsid w:val="00770B4D"/>
    <w:rsid w:val="007713C7"/>
    <w:rsid w:val="0077160F"/>
    <w:rsid w:val="00771ADA"/>
    <w:rsid w:val="00772013"/>
    <w:rsid w:val="00772600"/>
    <w:rsid w:val="007738C5"/>
    <w:rsid w:val="00773D34"/>
    <w:rsid w:val="00774026"/>
    <w:rsid w:val="00774142"/>
    <w:rsid w:val="00774226"/>
    <w:rsid w:val="0077443D"/>
    <w:rsid w:val="00774C25"/>
    <w:rsid w:val="00774CDA"/>
    <w:rsid w:val="00774D9E"/>
    <w:rsid w:val="00774FBE"/>
    <w:rsid w:val="007751BB"/>
    <w:rsid w:val="00775358"/>
    <w:rsid w:val="007758D8"/>
    <w:rsid w:val="00775C5D"/>
    <w:rsid w:val="007769BE"/>
    <w:rsid w:val="00776B77"/>
    <w:rsid w:val="00776E59"/>
    <w:rsid w:val="0077756F"/>
    <w:rsid w:val="0077758D"/>
    <w:rsid w:val="0077768E"/>
    <w:rsid w:val="00777893"/>
    <w:rsid w:val="00780193"/>
    <w:rsid w:val="00780624"/>
    <w:rsid w:val="0078162A"/>
    <w:rsid w:val="007817F6"/>
    <w:rsid w:val="00781B79"/>
    <w:rsid w:val="00781D45"/>
    <w:rsid w:val="007822FB"/>
    <w:rsid w:val="0078239B"/>
    <w:rsid w:val="0078283C"/>
    <w:rsid w:val="00782E35"/>
    <w:rsid w:val="007830ED"/>
    <w:rsid w:val="007836E8"/>
    <w:rsid w:val="00783B27"/>
    <w:rsid w:val="00783E96"/>
    <w:rsid w:val="0078427A"/>
    <w:rsid w:val="007854A5"/>
    <w:rsid w:val="007859B6"/>
    <w:rsid w:val="00785AA2"/>
    <w:rsid w:val="00786118"/>
    <w:rsid w:val="00786346"/>
    <w:rsid w:val="00786825"/>
    <w:rsid w:val="00786959"/>
    <w:rsid w:val="00786C46"/>
    <w:rsid w:val="00787175"/>
    <w:rsid w:val="007874AD"/>
    <w:rsid w:val="00787650"/>
    <w:rsid w:val="007877B8"/>
    <w:rsid w:val="00787BE3"/>
    <w:rsid w:val="00790284"/>
    <w:rsid w:val="00790661"/>
    <w:rsid w:val="00790937"/>
    <w:rsid w:val="007915AE"/>
    <w:rsid w:val="00791EFE"/>
    <w:rsid w:val="007925E3"/>
    <w:rsid w:val="007933E4"/>
    <w:rsid w:val="007934EC"/>
    <w:rsid w:val="00793532"/>
    <w:rsid w:val="00793762"/>
    <w:rsid w:val="007944BD"/>
    <w:rsid w:val="00794C52"/>
    <w:rsid w:val="00794FC5"/>
    <w:rsid w:val="00795095"/>
    <w:rsid w:val="00795D82"/>
    <w:rsid w:val="007971D7"/>
    <w:rsid w:val="00797B10"/>
    <w:rsid w:val="00797B14"/>
    <w:rsid w:val="00797B1F"/>
    <w:rsid w:val="00797C92"/>
    <w:rsid w:val="007A022D"/>
    <w:rsid w:val="007A0CE8"/>
    <w:rsid w:val="007A1CA2"/>
    <w:rsid w:val="007A1E6E"/>
    <w:rsid w:val="007A2242"/>
    <w:rsid w:val="007A23C8"/>
    <w:rsid w:val="007A28A9"/>
    <w:rsid w:val="007A2C0E"/>
    <w:rsid w:val="007A3A94"/>
    <w:rsid w:val="007A3C47"/>
    <w:rsid w:val="007A4471"/>
    <w:rsid w:val="007A46DF"/>
    <w:rsid w:val="007A520D"/>
    <w:rsid w:val="007A52AB"/>
    <w:rsid w:val="007A5671"/>
    <w:rsid w:val="007A5994"/>
    <w:rsid w:val="007A5A45"/>
    <w:rsid w:val="007A5A7D"/>
    <w:rsid w:val="007A5B3A"/>
    <w:rsid w:val="007A5E62"/>
    <w:rsid w:val="007A5FC9"/>
    <w:rsid w:val="007A64BB"/>
    <w:rsid w:val="007A676E"/>
    <w:rsid w:val="007A6839"/>
    <w:rsid w:val="007A7353"/>
    <w:rsid w:val="007A76D4"/>
    <w:rsid w:val="007A76F0"/>
    <w:rsid w:val="007A7905"/>
    <w:rsid w:val="007A7FAF"/>
    <w:rsid w:val="007B0208"/>
    <w:rsid w:val="007B0841"/>
    <w:rsid w:val="007B0A71"/>
    <w:rsid w:val="007B11C5"/>
    <w:rsid w:val="007B1309"/>
    <w:rsid w:val="007B33CD"/>
    <w:rsid w:val="007B43DE"/>
    <w:rsid w:val="007B4A78"/>
    <w:rsid w:val="007B4C76"/>
    <w:rsid w:val="007B5936"/>
    <w:rsid w:val="007B6427"/>
    <w:rsid w:val="007B64B8"/>
    <w:rsid w:val="007B6CEC"/>
    <w:rsid w:val="007B6EC2"/>
    <w:rsid w:val="007B78BC"/>
    <w:rsid w:val="007B7C11"/>
    <w:rsid w:val="007B7D18"/>
    <w:rsid w:val="007B7D7E"/>
    <w:rsid w:val="007C0D66"/>
    <w:rsid w:val="007C0FDB"/>
    <w:rsid w:val="007C104C"/>
    <w:rsid w:val="007C16B3"/>
    <w:rsid w:val="007C1C9A"/>
    <w:rsid w:val="007C29CF"/>
    <w:rsid w:val="007C2B19"/>
    <w:rsid w:val="007C3139"/>
    <w:rsid w:val="007C328E"/>
    <w:rsid w:val="007C34CC"/>
    <w:rsid w:val="007C36EC"/>
    <w:rsid w:val="007C3B81"/>
    <w:rsid w:val="007C3CF5"/>
    <w:rsid w:val="007C45B4"/>
    <w:rsid w:val="007C45C9"/>
    <w:rsid w:val="007C4683"/>
    <w:rsid w:val="007C4A46"/>
    <w:rsid w:val="007C4AB6"/>
    <w:rsid w:val="007C53D5"/>
    <w:rsid w:val="007C552E"/>
    <w:rsid w:val="007C5DF9"/>
    <w:rsid w:val="007C6FCE"/>
    <w:rsid w:val="007C7800"/>
    <w:rsid w:val="007C7CA7"/>
    <w:rsid w:val="007C7CD1"/>
    <w:rsid w:val="007D0041"/>
    <w:rsid w:val="007D04C0"/>
    <w:rsid w:val="007D0ED4"/>
    <w:rsid w:val="007D231F"/>
    <w:rsid w:val="007D31B4"/>
    <w:rsid w:val="007D3BCA"/>
    <w:rsid w:val="007D4100"/>
    <w:rsid w:val="007D4C18"/>
    <w:rsid w:val="007D4CCC"/>
    <w:rsid w:val="007D51F0"/>
    <w:rsid w:val="007D617E"/>
    <w:rsid w:val="007D6CE2"/>
    <w:rsid w:val="007D7233"/>
    <w:rsid w:val="007D7398"/>
    <w:rsid w:val="007D7D24"/>
    <w:rsid w:val="007E028E"/>
    <w:rsid w:val="007E0A9E"/>
    <w:rsid w:val="007E0D5B"/>
    <w:rsid w:val="007E1107"/>
    <w:rsid w:val="007E122E"/>
    <w:rsid w:val="007E14D1"/>
    <w:rsid w:val="007E15B1"/>
    <w:rsid w:val="007E1C2E"/>
    <w:rsid w:val="007E2156"/>
    <w:rsid w:val="007E235C"/>
    <w:rsid w:val="007E237E"/>
    <w:rsid w:val="007E30B9"/>
    <w:rsid w:val="007E313C"/>
    <w:rsid w:val="007E3165"/>
    <w:rsid w:val="007E3DF0"/>
    <w:rsid w:val="007E442A"/>
    <w:rsid w:val="007E4512"/>
    <w:rsid w:val="007E506A"/>
    <w:rsid w:val="007E50BE"/>
    <w:rsid w:val="007E51CE"/>
    <w:rsid w:val="007E5410"/>
    <w:rsid w:val="007E6091"/>
    <w:rsid w:val="007E6B46"/>
    <w:rsid w:val="007E6F9B"/>
    <w:rsid w:val="007E7476"/>
    <w:rsid w:val="007E7513"/>
    <w:rsid w:val="007F0349"/>
    <w:rsid w:val="007F0644"/>
    <w:rsid w:val="007F0754"/>
    <w:rsid w:val="007F0910"/>
    <w:rsid w:val="007F0A9B"/>
    <w:rsid w:val="007F0DAA"/>
    <w:rsid w:val="007F0E18"/>
    <w:rsid w:val="007F0FC3"/>
    <w:rsid w:val="007F1283"/>
    <w:rsid w:val="007F14F2"/>
    <w:rsid w:val="007F15FD"/>
    <w:rsid w:val="007F1B90"/>
    <w:rsid w:val="007F1C69"/>
    <w:rsid w:val="007F22AE"/>
    <w:rsid w:val="007F2A61"/>
    <w:rsid w:val="007F302E"/>
    <w:rsid w:val="007F37F2"/>
    <w:rsid w:val="007F385F"/>
    <w:rsid w:val="007F40A1"/>
    <w:rsid w:val="007F438E"/>
    <w:rsid w:val="007F484C"/>
    <w:rsid w:val="007F4F5F"/>
    <w:rsid w:val="007F5253"/>
    <w:rsid w:val="007F531E"/>
    <w:rsid w:val="007F5423"/>
    <w:rsid w:val="007F5595"/>
    <w:rsid w:val="007F5830"/>
    <w:rsid w:val="007F58CF"/>
    <w:rsid w:val="007F5C7C"/>
    <w:rsid w:val="007F5F88"/>
    <w:rsid w:val="007F66A8"/>
    <w:rsid w:val="007F6831"/>
    <w:rsid w:val="007F6994"/>
    <w:rsid w:val="007F6B62"/>
    <w:rsid w:val="007F6C52"/>
    <w:rsid w:val="007F6ECF"/>
    <w:rsid w:val="007F71D9"/>
    <w:rsid w:val="007F79A5"/>
    <w:rsid w:val="007F7AA0"/>
    <w:rsid w:val="007F7B90"/>
    <w:rsid w:val="007F7CA6"/>
    <w:rsid w:val="007F7DE4"/>
    <w:rsid w:val="007F7F67"/>
    <w:rsid w:val="00800129"/>
    <w:rsid w:val="008002F7"/>
    <w:rsid w:val="008004CC"/>
    <w:rsid w:val="0080099A"/>
    <w:rsid w:val="00800DC3"/>
    <w:rsid w:val="00801328"/>
    <w:rsid w:val="008013EA"/>
    <w:rsid w:val="0080148D"/>
    <w:rsid w:val="00801D81"/>
    <w:rsid w:val="00802019"/>
    <w:rsid w:val="0080205A"/>
    <w:rsid w:val="008020D9"/>
    <w:rsid w:val="008022D3"/>
    <w:rsid w:val="008025A7"/>
    <w:rsid w:val="00802626"/>
    <w:rsid w:val="00802F1A"/>
    <w:rsid w:val="008030D2"/>
    <w:rsid w:val="008046B6"/>
    <w:rsid w:val="00804AFE"/>
    <w:rsid w:val="00804B29"/>
    <w:rsid w:val="00805437"/>
    <w:rsid w:val="008054D7"/>
    <w:rsid w:val="008056FB"/>
    <w:rsid w:val="00805798"/>
    <w:rsid w:val="00805DC9"/>
    <w:rsid w:val="008060B3"/>
    <w:rsid w:val="008065E8"/>
    <w:rsid w:val="00806FAE"/>
    <w:rsid w:val="0080753B"/>
    <w:rsid w:val="00807E50"/>
    <w:rsid w:val="0081076B"/>
    <w:rsid w:val="008108D5"/>
    <w:rsid w:val="00810D5E"/>
    <w:rsid w:val="00810E62"/>
    <w:rsid w:val="0081104E"/>
    <w:rsid w:val="00811D87"/>
    <w:rsid w:val="008120EC"/>
    <w:rsid w:val="008127D8"/>
    <w:rsid w:val="00812A81"/>
    <w:rsid w:val="00812C20"/>
    <w:rsid w:val="008134E1"/>
    <w:rsid w:val="008140D6"/>
    <w:rsid w:val="008144E9"/>
    <w:rsid w:val="00814872"/>
    <w:rsid w:val="008148D3"/>
    <w:rsid w:val="00814B1F"/>
    <w:rsid w:val="00814BE8"/>
    <w:rsid w:val="008156FF"/>
    <w:rsid w:val="008157B2"/>
    <w:rsid w:val="0081691A"/>
    <w:rsid w:val="00817100"/>
    <w:rsid w:val="008174F4"/>
    <w:rsid w:val="008203CC"/>
    <w:rsid w:val="008207EE"/>
    <w:rsid w:val="00820AA1"/>
    <w:rsid w:val="00820B39"/>
    <w:rsid w:val="00820D6B"/>
    <w:rsid w:val="00820EF1"/>
    <w:rsid w:val="00821AE4"/>
    <w:rsid w:val="00821B79"/>
    <w:rsid w:val="00822780"/>
    <w:rsid w:val="00822F95"/>
    <w:rsid w:val="00823021"/>
    <w:rsid w:val="008236E6"/>
    <w:rsid w:val="00823D61"/>
    <w:rsid w:val="008241DC"/>
    <w:rsid w:val="00824A03"/>
    <w:rsid w:val="00825A51"/>
    <w:rsid w:val="00825DFB"/>
    <w:rsid w:val="00825F04"/>
    <w:rsid w:val="00826AF7"/>
    <w:rsid w:val="0082765A"/>
    <w:rsid w:val="00827E22"/>
    <w:rsid w:val="008305E7"/>
    <w:rsid w:val="00830C8F"/>
    <w:rsid w:val="00831639"/>
    <w:rsid w:val="00831C9A"/>
    <w:rsid w:val="0083294E"/>
    <w:rsid w:val="00833233"/>
    <w:rsid w:val="008338CF"/>
    <w:rsid w:val="00833CC5"/>
    <w:rsid w:val="00833CE2"/>
    <w:rsid w:val="00833DCB"/>
    <w:rsid w:val="00834422"/>
    <w:rsid w:val="00834B42"/>
    <w:rsid w:val="00834C88"/>
    <w:rsid w:val="00835382"/>
    <w:rsid w:val="00835E87"/>
    <w:rsid w:val="0083663B"/>
    <w:rsid w:val="00836A23"/>
    <w:rsid w:val="008371CD"/>
    <w:rsid w:val="008379AB"/>
    <w:rsid w:val="00837B8B"/>
    <w:rsid w:val="00840493"/>
    <w:rsid w:val="00840720"/>
    <w:rsid w:val="00840765"/>
    <w:rsid w:val="008408ED"/>
    <w:rsid w:val="00840ADA"/>
    <w:rsid w:val="00840CAA"/>
    <w:rsid w:val="00840EA7"/>
    <w:rsid w:val="00841009"/>
    <w:rsid w:val="0084122C"/>
    <w:rsid w:val="00841481"/>
    <w:rsid w:val="00841712"/>
    <w:rsid w:val="00841906"/>
    <w:rsid w:val="00841A5B"/>
    <w:rsid w:val="0084203A"/>
    <w:rsid w:val="00842047"/>
    <w:rsid w:val="00842067"/>
    <w:rsid w:val="008422E5"/>
    <w:rsid w:val="00842573"/>
    <w:rsid w:val="00842941"/>
    <w:rsid w:val="00842AC4"/>
    <w:rsid w:val="00842F8E"/>
    <w:rsid w:val="0084303F"/>
    <w:rsid w:val="00843807"/>
    <w:rsid w:val="00843AB8"/>
    <w:rsid w:val="00843DD1"/>
    <w:rsid w:val="00844705"/>
    <w:rsid w:val="00844DFA"/>
    <w:rsid w:val="00844E6E"/>
    <w:rsid w:val="008453C9"/>
    <w:rsid w:val="00846442"/>
    <w:rsid w:val="00847293"/>
    <w:rsid w:val="00847388"/>
    <w:rsid w:val="008473E8"/>
    <w:rsid w:val="0084780A"/>
    <w:rsid w:val="008501B6"/>
    <w:rsid w:val="008501C6"/>
    <w:rsid w:val="008507A3"/>
    <w:rsid w:val="00851003"/>
    <w:rsid w:val="00851419"/>
    <w:rsid w:val="00851A1A"/>
    <w:rsid w:val="00851DE7"/>
    <w:rsid w:val="0085209F"/>
    <w:rsid w:val="008522B9"/>
    <w:rsid w:val="0085299E"/>
    <w:rsid w:val="00853E7F"/>
    <w:rsid w:val="00853F17"/>
    <w:rsid w:val="00854308"/>
    <w:rsid w:val="0085435F"/>
    <w:rsid w:val="00854CF4"/>
    <w:rsid w:val="0085510D"/>
    <w:rsid w:val="008551E2"/>
    <w:rsid w:val="00855283"/>
    <w:rsid w:val="008555D7"/>
    <w:rsid w:val="0085571B"/>
    <w:rsid w:val="008559D5"/>
    <w:rsid w:val="00855D6F"/>
    <w:rsid w:val="008562AB"/>
    <w:rsid w:val="008565CE"/>
    <w:rsid w:val="008569FB"/>
    <w:rsid w:val="00856D72"/>
    <w:rsid w:val="00857EE7"/>
    <w:rsid w:val="00860416"/>
    <w:rsid w:val="008614A1"/>
    <w:rsid w:val="0086265D"/>
    <w:rsid w:val="00862F6D"/>
    <w:rsid w:val="008630DA"/>
    <w:rsid w:val="008632BB"/>
    <w:rsid w:val="008633BF"/>
    <w:rsid w:val="00863C19"/>
    <w:rsid w:val="00864B5E"/>
    <w:rsid w:val="00864C83"/>
    <w:rsid w:val="00864DD7"/>
    <w:rsid w:val="00865102"/>
    <w:rsid w:val="0086512C"/>
    <w:rsid w:val="00865ACC"/>
    <w:rsid w:val="00865D52"/>
    <w:rsid w:val="00865E41"/>
    <w:rsid w:val="008666FB"/>
    <w:rsid w:val="0086700D"/>
    <w:rsid w:val="008670EF"/>
    <w:rsid w:val="00867234"/>
    <w:rsid w:val="008677C2"/>
    <w:rsid w:val="00867913"/>
    <w:rsid w:val="008679C8"/>
    <w:rsid w:val="0087009D"/>
    <w:rsid w:val="008707C7"/>
    <w:rsid w:val="00870A2A"/>
    <w:rsid w:val="00870A9C"/>
    <w:rsid w:val="00870AD7"/>
    <w:rsid w:val="008711FE"/>
    <w:rsid w:val="00871595"/>
    <w:rsid w:val="008721D6"/>
    <w:rsid w:val="00872279"/>
    <w:rsid w:val="0087245B"/>
    <w:rsid w:val="00872872"/>
    <w:rsid w:val="008728F4"/>
    <w:rsid w:val="0087308A"/>
    <w:rsid w:val="00873474"/>
    <w:rsid w:val="00873BF0"/>
    <w:rsid w:val="00873E0A"/>
    <w:rsid w:val="0087482B"/>
    <w:rsid w:val="00875077"/>
    <w:rsid w:val="00875438"/>
    <w:rsid w:val="008761FE"/>
    <w:rsid w:val="00876331"/>
    <w:rsid w:val="008763AA"/>
    <w:rsid w:val="00876692"/>
    <w:rsid w:val="008768C3"/>
    <w:rsid w:val="00876965"/>
    <w:rsid w:val="00876D55"/>
    <w:rsid w:val="0087716D"/>
    <w:rsid w:val="00877520"/>
    <w:rsid w:val="008776BB"/>
    <w:rsid w:val="008800F1"/>
    <w:rsid w:val="00880ED3"/>
    <w:rsid w:val="008810A2"/>
    <w:rsid w:val="008823BC"/>
    <w:rsid w:val="00882C19"/>
    <w:rsid w:val="00883164"/>
    <w:rsid w:val="008839E1"/>
    <w:rsid w:val="00883BAF"/>
    <w:rsid w:val="00883DF2"/>
    <w:rsid w:val="00883EB6"/>
    <w:rsid w:val="00883F05"/>
    <w:rsid w:val="00884F22"/>
    <w:rsid w:val="00885198"/>
    <w:rsid w:val="008856A1"/>
    <w:rsid w:val="0088622C"/>
    <w:rsid w:val="00886352"/>
    <w:rsid w:val="00886C3E"/>
    <w:rsid w:val="00886D2F"/>
    <w:rsid w:val="00887008"/>
    <w:rsid w:val="0088725B"/>
    <w:rsid w:val="00887584"/>
    <w:rsid w:val="00887CF4"/>
    <w:rsid w:val="0089035E"/>
    <w:rsid w:val="008905FD"/>
    <w:rsid w:val="00890911"/>
    <w:rsid w:val="00890B04"/>
    <w:rsid w:val="00890DF0"/>
    <w:rsid w:val="00890EB0"/>
    <w:rsid w:val="00890FA0"/>
    <w:rsid w:val="00891086"/>
    <w:rsid w:val="0089271E"/>
    <w:rsid w:val="008928D5"/>
    <w:rsid w:val="00892B4F"/>
    <w:rsid w:val="0089308A"/>
    <w:rsid w:val="008930CB"/>
    <w:rsid w:val="00893573"/>
    <w:rsid w:val="00893AE3"/>
    <w:rsid w:val="00893BF9"/>
    <w:rsid w:val="00893FC8"/>
    <w:rsid w:val="008942E2"/>
    <w:rsid w:val="00894B8A"/>
    <w:rsid w:val="00894BB9"/>
    <w:rsid w:val="00895387"/>
    <w:rsid w:val="008954B8"/>
    <w:rsid w:val="00895BA7"/>
    <w:rsid w:val="00895FD1"/>
    <w:rsid w:val="0089604E"/>
    <w:rsid w:val="00897199"/>
    <w:rsid w:val="008971F7"/>
    <w:rsid w:val="00897A4B"/>
    <w:rsid w:val="00897BEA"/>
    <w:rsid w:val="008A01DF"/>
    <w:rsid w:val="008A0320"/>
    <w:rsid w:val="008A092D"/>
    <w:rsid w:val="008A0942"/>
    <w:rsid w:val="008A22AD"/>
    <w:rsid w:val="008A262D"/>
    <w:rsid w:val="008A27F8"/>
    <w:rsid w:val="008A2D36"/>
    <w:rsid w:val="008A2E1E"/>
    <w:rsid w:val="008A2F4B"/>
    <w:rsid w:val="008A308C"/>
    <w:rsid w:val="008A3494"/>
    <w:rsid w:val="008A34AD"/>
    <w:rsid w:val="008A3DC1"/>
    <w:rsid w:val="008A4168"/>
    <w:rsid w:val="008A4A68"/>
    <w:rsid w:val="008A50A8"/>
    <w:rsid w:val="008A5764"/>
    <w:rsid w:val="008A5BD8"/>
    <w:rsid w:val="008A5F5B"/>
    <w:rsid w:val="008A62EE"/>
    <w:rsid w:val="008A7797"/>
    <w:rsid w:val="008B0223"/>
    <w:rsid w:val="008B0500"/>
    <w:rsid w:val="008B11FE"/>
    <w:rsid w:val="008B1256"/>
    <w:rsid w:val="008B1415"/>
    <w:rsid w:val="008B1539"/>
    <w:rsid w:val="008B33EA"/>
    <w:rsid w:val="008B3640"/>
    <w:rsid w:val="008B552D"/>
    <w:rsid w:val="008B6177"/>
    <w:rsid w:val="008B625F"/>
    <w:rsid w:val="008B674D"/>
    <w:rsid w:val="008B6B8C"/>
    <w:rsid w:val="008B701D"/>
    <w:rsid w:val="008B7700"/>
    <w:rsid w:val="008B79D3"/>
    <w:rsid w:val="008B7ADE"/>
    <w:rsid w:val="008C0166"/>
    <w:rsid w:val="008C0AA9"/>
    <w:rsid w:val="008C16D9"/>
    <w:rsid w:val="008C1D91"/>
    <w:rsid w:val="008C2B8C"/>
    <w:rsid w:val="008C2D3D"/>
    <w:rsid w:val="008C3567"/>
    <w:rsid w:val="008C4252"/>
    <w:rsid w:val="008C47C8"/>
    <w:rsid w:val="008C4F05"/>
    <w:rsid w:val="008C5159"/>
    <w:rsid w:val="008C572F"/>
    <w:rsid w:val="008C5CB6"/>
    <w:rsid w:val="008C6B27"/>
    <w:rsid w:val="008C6C22"/>
    <w:rsid w:val="008C7A5F"/>
    <w:rsid w:val="008C7AE0"/>
    <w:rsid w:val="008C7B17"/>
    <w:rsid w:val="008D0709"/>
    <w:rsid w:val="008D0A2B"/>
    <w:rsid w:val="008D10E4"/>
    <w:rsid w:val="008D1C0D"/>
    <w:rsid w:val="008D1D03"/>
    <w:rsid w:val="008D1D23"/>
    <w:rsid w:val="008D1EDC"/>
    <w:rsid w:val="008D3104"/>
    <w:rsid w:val="008D33ED"/>
    <w:rsid w:val="008D3604"/>
    <w:rsid w:val="008D385C"/>
    <w:rsid w:val="008D3CBA"/>
    <w:rsid w:val="008D4281"/>
    <w:rsid w:val="008D42F8"/>
    <w:rsid w:val="008D4B34"/>
    <w:rsid w:val="008D5018"/>
    <w:rsid w:val="008D5196"/>
    <w:rsid w:val="008D5902"/>
    <w:rsid w:val="008D5BFF"/>
    <w:rsid w:val="008D5EC9"/>
    <w:rsid w:val="008D6ED7"/>
    <w:rsid w:val="008D7638"/>
    <w:rsid w:val="008D7709"/>
    <w:rsid w:val="008D791D"/>
    <w:rsid w:val="008D7E38"/>
    <w:rsid w:val="008D7FA4"/>
    <w:rsid w:val="008E00C5"/>
    <w:rsid w:val="008E05D1"/>
    <w:rsid w:val="008E0A48"/>
    <w:rsid w:val="008E0E70"/>
    <w:rsid w:val="008E147C"/>
    <w:rsid w:val="008E1921"/>
    <w:rsid w:val="008E193D"/>
    <w:rsid w:val="008E2036"/>
    <w:rsid w:val="008E2995"/>
    <w:rsid w:val="008E2EE5"/>
    <w:rsid w:val="008E35F7"/>
    <w:rsid w:val="008E36D5"/>
    <w:rsid w:val="008E3C06"/>
    <w:rsid w:val="008E43FF"/>
    <w:rsid w:val="008E45A5"/>
    <w:rsid w:val="008E463A"/>
    <w:rsid w:val="008E48F5"/>
    <w:rsid w:val="008E492F"/>
    <w:rsid w:val="008E5145"/>
    <w:rsid w:val="008E5932"/>
    <w:rsid w:val="008E5FFD"/>
    <w:rsid w:val="008E6426"/>
    <w:rsid w:val="008E6A65"/>
    <w:rsid w:val="008E7305"/>
    <w:rsid w:val="008E78BF"/>
    <w:rsid w:val="008F0138"/>
    <w:rsid w:val="008F05EE"/>
    <w:rsid w:val="008F06B5"/>
    <w:rsid w:val="008F07A2"/>
    <w:rsid w:val="008F0D62"/>
    <w:rsid w:val="008F1038"/>
    <w:rsid w:val="008F265F"/>
    <w:rsid w:val="008F2FF8"/>
    <w:rsid w:val="008F3C23"/>
    <w:rsid w:val="008F43BC"/>
    <w:rsid w:val="008F46CB"/>
    <w:rsid w:val="008F4A68"/>
    <w:rsid w:val="008F531E"/>
    <w:rsid w:val="008F547B"/>
    <w:rsid w:val="008F6494"/>
    <w:rsid w:val="008F68A5"/>
    <w:rsid w:val="008F7276"/>
    <w:rsid w:val="008F72A0"/>
    <w:rsid w:val="008F7455"/>
    <w:rsid w:val="008F7732"/>
    <w:rsid w:val="008F7D42"/>
    <w:rsid w:val="0090020E"/>
    <w:rsid w:val="00900483"/>
    <w:rsid w:val="00900B76"/>
    <w:rsid w:val="00901310"/>
    <w:rsid w:val="00901602"/>
    <w:rsid w:val="00901718"/>
    <w:rsid w:val="009017D9"/>
    <w:rsid w:val="0090180E"/>
    <w:rsid w:val="00901BB2"/>
    <w:rsid w:val="00901C90"/>
    <w:rsid w:val="00902475"/>
    <w:rsid w:val="00902598"/>
    <w:rsid w:val="0090324A"/>
    <w:rsid w:val="0090333B"/>
    <w:rsid w:val="00903832"/>
    <w:rsid w:val="00903862"/>
    <w:rsid w:val="00903D5E"/>
    <w:rsid w:val="00904260"/>
    <w:rsid w:val="00904FDA"/>
    <w:rsid w:val="00905079"/>
    <w:rsid w:val="00905FF7"/>
    <w:rsid w:val="0090669F"/>
    <w:rsid w:val="009067D1"/>
    <w:rsid w:val="00906835"/>
    <w:rsid w:val="00906E13"/>
    <w:rsid w:val="00906FF9"/>
    <w:rsid w:val="009073C9"/>
    <w:rsid w:val="00907537"/>
    <w:rsid w:val="009079B0"/>
    <w:rsid w:val="00907AC6"/>
    <w:rsid w:val="0091067B"/>
    <w:rsid w:val="0091078E"/>
    <w:rsid w:val="0091166A"/>
    <w:rsid w:val="0091187C"/>
    <w:rsid w:val="00912457"/>
    <w:rsid w:val="00912E6D"/>
    <w:rsid w:val="009130D1"/>
    <w:rsid w:val="009138F7"/>
    <w:rsid w:val="00913CEF"/>
    <w:rsid w:val="00914486"/>
    <w:rsid w:val="009144AE"/>
    <w:rsid w:val="00914A25"/>
    <w:rsid w:val="009151AE"/>
    <w:rsid w:val="00915CD2"/>
    <w:rsid w:val="00915E9F"/>
    <w:rsid w:val="00916084"/>
    <w:rsid w:val="00916829"/>
    <w:rsid w:val="00916994"/>
    <w:rsid w:val="00916B1A"/>
    <w:rsid w:val="00916C64"/>
    <w:rsid w:val="00917235"/>
    <w:rsid w:val="00917692"/>
    <w:rsid w:val="0091786C"/>
    <w:rsid w:val="00920259"/>
    <w:rsid w:val="009205B9"/>
    <w:rsid w:val="0092083C"/>
    <w:rsid w:val="009208B5"/>
    <w:rsid w:val="0092183F"/>
    <w:rsid w:val="00921EA4"/>
    <w:rsid w:val="0092211C"/>
    <w:rsid w:val="00922502"/>
    <w:rsid w:val="0092335B"/>
    <w:rsid w:val="00923B88"/>
    <w:rsid w:val="00923BE8"/>
    <w:rsid w:val="00923EB3"/>
    <w:rsid w:val="00924586"/>
    <w:rsid w:val="00925517"/>
    <w:rsid w:val="0092596C"/>
    <w:rsid w:val="00925A22"/>
    <w:rsid w:val="0092626C"/>
    <w:rsid w:val="00926796"/>
    <w:rsid w:val="009268BD"/>
    <w:rsid w:val="00927026"/>
    <w:rsid w:val="00927608"/>
    <w:rsid w:val="00927891"/>
    <w:rsid w:val="00927975"/>
    <w:rsid w:val="00927E2E"/>
    <w:rsid w:val="00927F84"/>
    <w:rsid w:val="00930653"/>
    <w:rsid w:val="0093136B"/>
    <w:rsid w:val="00931811"/>
    <w:rsid w:val="00931E67"/>
    <w:rsid w:val="009323FD"/>
    <w:rsid w:val="00932945"/>
    <w:rsid w:val="0093297B"/>
    <w:rsid w:val="00932A0F"/>
    <w:rsid w:val="00932CF7"/>
    <w:rsid w:val="00932DB8"/>
    <w:rsid w:val="00932DDB"/>
    <w:rsid w:val="0093394F"/>
    <w:rsid w:val="00933C5D"/>
    <w:rsid w:val="00933C86"/>
    <w:rsid w:val="00933DF3"/>
    <w:rsid w:val="00933F1A"/>
    <w:rsid w:val="009342A0"/>
    <w:rsid w:val="00934348"/>
    <w:rsid w:val="009344DA"/>
    <w:rsid w:val="00934C13"/>
    <w:rsid w:val="009351BB"/>
    <w:rsid w:val="009351FA"/>
    <w:rsid w:val="0093591F"/>
    <w:rsid w:val="00935953"/>
    <w:rsid w:val="00935F6D"/>
    <w:rsid w:val="00936457"/>
    <w:rsid w:val="0093664D"/>
    <w:rsid w:val="00936724"/>
    <w:rsid w:val="009369FF"/>
    <w:rsid w:val="00936A56"/>
    <w:rsid w:val="00936A63"/>
    <w:rsid w:val="00936D74"/>
    <w:rsid w:val="009370BE"/>
    <w:rsid w:val="009379D9"/>
    <w:rsid w:val="00937D80"/>
    <w:rsid w:val="00937F14"/>
    <w:rsid w:val="009400F0"/>
    <w:rsid w:val="00940458"/>
    <w:rsid w:val="009405D6"/>
    <w:rsid w:val="0094076E"/>
    <w:rsid w:val="00940D95"/>
    <w:rsid w:val="00940FFA"/>
    <w:rsid w:val="009410DD"/>
    <w:rsid w:val="0094137E"/>
    <w:rsid w:val="009413A0"/>
    <w:rsid w:val="00941433"/>
    <w:rsid w:val="009418CE"/>
    <w:rsid w:val="009419F2"/>
    <w:rsid w:val="00941BAB"/>
    <w:rsid w:val="00942094"/>
    <w:rsid w:val="009424CB"/>
    <w:rsid w:val="00942952"/>
    <w:rsid w:val="00942AD6"/>
    <w:rsid w:val="00942C02"/>
    <w:rsid w:val="00942C84"/>
    <w:rsid w:val="00942E87"/>
    <w:rsid w:val="00943005"/>
    <w:rsid w:val="00943097"/>
    <w:rsid w:val="00943551"/>
    <w:rsid w:val="0094368E"/>
    <w:rsid w:val="00943FDE"/>
    <w:rsid w:val="00944273"/>
    <w:rsid w:val="00944328"/>
    <w:rsid w:val="00944865"/>
    <w:rsid w:val="00945320"/>
    <w:rsid w:val="00945988"/>
    <w:rsid w:val="00945A02"/>
    <w:rsid w:val="00946795"/>
    <w:rsid w:val="00946ABB"/>
    <w:rsid w:val="00946E45"/>
    <w:rsid w:val="00947154"/>
    <w:rsid w:val="00947DD8"/>
    <w:rsid w:val="0095046E"/>
    <w:rsid w:val="009525DC"/>
    <w:rsid w:val="00952632"/>
    <w:rsid w:val="009526BD"/>
    <w:rsid w:val="00952C21"/>
    <w:rsid w:val="00952E4B"/>
    <w:rsid w:val="00952FB4"/>
    <w:rsid w:val="009531EF"/>
    <w:rsid w:val="009532F8"/>
    <w:rsid w:val="00953AB6"/>
    <w:rsid w:val="00953EC5"/>
    <w:rsid w:val="00953ED6"/>
    <w:rsid w:val="0095436E"/>
    <w:rsid w:val="00954401"/>
    <w:rsid w:val="009544C5"/>
    <w:rsid w:val="0095490B"/>
    <w:rsid w:val="0095501D"/>
    <w:rsid w:val="0095577C"/>
    <w:rsid w:val="009558CC"/>
    <w:rsid w:val="00955B10"/>
    <w:rsid w:val="0095610D"/>
    <w:rsid w:val="009561B6"/>
    <w:rsid w:val="00956BF7"/>
    <w:rsid w:val="00957B35"/>
    <w:rsid w:val="00957BEE"/>
    <w:rsid w:val="00957D98"/>
    <w:rsid w:val="0096000C"/>
    <w:rsid w:val="009603B4"/>
    <w:rsid w:val="00960587"/>
    <w:rsid w:val="00960878"/>
    <w:rsid w:val="009608A3"/>
    <w:rsid w:val="00960BC7"/>
    <w:rsid w:val="009610E2"/>
    <w:rsid w:val="009612D0"/>
    <w:rsid w:val="00961F05"/>
    <w:rsid w:val="00961FE8"/>
    <w:rsid w:val="0096274A"/>
    <w:rsid w:val="009642E1"/>
    <w:rsid w:val="00965B75"/>
    <w:rsid w:val="00966251"/>
    <w:rsid w:val="009662E0"/>
    <w:rsid w:val="0096648B"/>
    <w:rsid w:val="00966C76"/>
    <w:rsid w:val="00967299"/>
    <w:rsid w:val="0096782B"/>
    <w:rsid w:val="00967DFA"/>
    <w:rsid w:val="009701F8"/>
    <w:rsid w:val="009702E9"/>
    <w:rsid w:val="009705E7"/>
    <w:rsid w:val="009707EB"/>
    <w:rsid w:val="00971075"/>
    <w:rsid w:val="00971A52"/>
    <w:rsid w:val="00971BAC"/>
    <w:rsid w:val="00971C27"/>
    <w:rsid w:val="00972825"/>
    <w:rsid w:val="00972986"/>
    <w:rsid w:val="00972AF2"/>
    <w:rsid w:val="00972BBF"/>
    <w:rsid w:val="00972E16"/>
    <w:rsid w:val="00972FAA"/>
    <w:rsid w:val="00972FFD"/>
    <w:rsid w:val="0097323E"/>
    <w:rsid w:val="00973AF6"/>
    <w:rsid w:val="00974169"/>
    <w:rsid w:val="00974ADD"/>
    <w:rsid w:val="00974B73"/>
    <w:rsid w:val="00974CEF"/>
    <w:rsid w:val="00975CC7"/>
    <w:rsid w:val="00976851"/>
    <w:rsid w:val="0097709B"/>
    <w:rsid w:val="00977574"/>
    <w:rsid w:val="00977AB2"/>
    <w:rsid w:val="009804D4"/>
    <w:rsid w:val="009807FF"/>
    <w:rsid w:val="009809F2"/>
    <w:rsid w:val="00980DF5"/>
    <w:rsid w:val="00981322"/>
    <w:rsid w:val="0098161D"/>
    <w:rsid w:val="00981721"/>
    <w:rsid w:val="00983151"/>
    <w:rsid w:val="00983168"/>
    <w:rsid w:val="009833F0"/>
    <w:rsid w:val="009837BB"/>
    <w:rsid w:val="00983C19"/>
    <w:rsid w:val="00983FA1"/>
    <w:rsid w:val="00984CC6"/>
    <w:rsid w:val="00984E56"/>
    <w:rsid w:val="00984F70"/>
    <w:rsid w:val="0098534C"/>
    <w:rsid w:val="00985B56"/>
    <w:rsid w:val="00986A66"/>
    <w:rsid w:val="00986DF9"/>
    <w:rsid w:val="0098719B"/>
    <w:rsid w:val="00990042"/>
    <w:rsid w:val="009907C1"/>
    <w:rsid w:val="0099142A"/>
    <w:rsid w:val="0099186D"/>
    <w:rsid w:val="009924A5"/>
    <w:rsid w:val="009928E9"/>
    <w:rsid w:val="00992AE0"/>
    <w:rsid w:val="00993091"/>
    <w:rsid w:val="00993409"/>
    <w:rsid w:val="009940CF"/>
    <w:rsid w:val="0099498C"/>
    <w:rsid w:val="00994FE2"/>
    <w:rsid w:val="0099506F"/>
    <w:rsid w:val="0099558B"/>
    <w:rsid w:val="009961B3"/>
    <w:rsid w:val="009966E0"/>
    <w:rsid w:val="009968F7"/>
    <w:rsid w:val="00996DE9"/>
    <w:rsid w:val="0099705D"/>
    <w:rsid w:val="0099738E"/>
    <w:rsid w:val="00997578"/>
    <w:rsid w:val="009A0448"/>
    <w:rsid w:val="009A1153"/>
    <w:rsid w:val="009A1275"/>
    <w:rsid w:val="009A181E"/>
    <w:rsid w:val="009A1D05"/>
    <w:rsid w:val="009A2EC2"/>
    <w:rsid w:val="009A3081"/>
    <w:rsid w:val="009A38D9"/>
    <w:rsid w:val="009A3B24"/>
    <w:rsid w:val="009A40AA"/>
    <w:rsid w:val="009A4145"/>
    <w:rsid w:val="009A49AC"/>
    <w:rsid w:val="009A4B38"/>
    <w:rsid w:val="009A4BD8"/>
    <w:rsid w:val="009A4C30"/>
    <w:rsid w:val="009A602B"/>
    <w:rsid w:val="009A64D3"/>
    <w:rsid w:val="009A75B0"/>
    <w:rsid w:val="009A79B0"/>
    <w:rsid w:val="009A7ACF"/>
    <w:rsid w:val="009B0114"/>
    <w:rsid w:val="009B0D43"/>
    <w:rsid w:val="009B1EA7"/>
    <w:rsid w:val="009B2A63"/>
    <w:rsid w:val="009B30CF"/>
    <w:rsid w:val="009B34BF"/>
    <w:rsid w:val="009B4184"/>
    <w:rsid w:val="009B4475"/>
    <w:rsid w:val="009B45B9"/>
    <w:rsid w:val="009B4684"/>
    <w:rsid w:val="009B52E1"/>
    <w:rsid w:val="009B5435"/>
    <w:rsid w:val="009B54BC"/>
    <w:rsid w:val="009B562C"/>
    <w:rsid w:val="009B619B"/>
    <w:rsid w:val="009B65C0"/>
    <w:rsid w:val="009B6797"/>
    <w:rsid w:val="009B6C89"/>
    <w:rsid w:val="009B6E34"/>
    <w:rsid w:val="009B75DE"/>
    <w:rsid w:val="009B7627"/>
    <w:rsid w:val="009B77A2"/>
    <w:rsid w:val="009B7840"/>
    <w:rsid w:val="009B7853"/>
    <w:rsid w:val="009B7894"/>
    <w:rsid w:val="009C05FC"/>
    <w:rsid w:val="009C0AF8"/>
    <w:rsid w:val="009C0F7A"/>
    <w:rsid w:val="009C1B74"/>
    <w:rsid w:val="009C20C4"/>
    <w:rsid w:val="009C22F1"/>
    <w:rsid w:val="009C2F14"/>
    <w:rsid w:val="009C35BC"/>
    <w:rsid w:val="009C395F"/>
    <w:rsid w:val="009C3AC2"/>
    <w:rsid w:val="009C4084"/>
    <w:rsid w:val="009C4EC2"/>
    <w:rsid w:val="009C50E9"/>
    <w:rsid w:val="009C6057"/>
    <w:rsid w:val="009C63EA"/>
    <w:rsid w:val="009C645D"/>
    <w:rsid w:val="009C6CC8"/>
    <w:rsid w:val="009C7E51"/>
    <w:rsid w:val="009D091C"/>
    <w:rsid w:val="009D0E06"/>
    <w:rsid w:val="009D104E"/>
    <w:rsid w:val="009D1229"/>
    <w:rsid w:val="009D18CD"/>
    <w:rsid w:val="009D1ABF"/>
    <w:rsid w:val="009D2714"/>
    <w:rsid w:val="009D296D"/>
    <w:rsid w:val="009D304B"/>
    <w:rsid w:val="009D3482"/>
    <w:rsid w:val="009D370E"/>
    <w:rsid w:val="009D49DC"/>
    <w:rsid w:val="009D4BC9"/>
    <w:rsid w:val="009D4E87"/>
    <w:rsid w:val="009D540E"/>
    <w:rsid w:val="009D5445"/>
    <w:rsid w:val="009D5D41"/>
    <w:rsid w:val="009D5E9F"/>
    <w:rsid w:val="009D5F81"/>
    <w:rsid w:val="009D5FAF"/>
    <w:rsid w:val="009D60A1"/>
    <w:rsid w:val="009D6880"/>
    <w:rsid w:val="009D6939"/>
    <w:rsid w:val="009D69C8"/>
    <w:rsid w:val="009D6EC7"/>
    <w:rsid w:val="009D7BA7"/>
    <w:rsid w:val="009D7D7D"/>
    <w:rsid w:val="009D7E5B"/>
    <w:rsid w:val="009E0620"/>
    <w:rsid w:val="009E0B6B"/>
    <w:rsid w:val="009E15FD"/>
    <w:rsid w:val="009E167A"/>
    <w:rsid w:val="009E1990"/>
    <w:rsid w:val="009E1C79"/>
    <w:rsid w:val="009E211D"/>
    <w:rsid w:val="009E2167"/>
    <w:rsid w:val="009E2A2F"/>
    <w:rsid w:val="009E2D4D"/>
    <w:rsid w:val="009E3257"/>
    <w:rsid w:val="009E3659"/>
    <w:rsid w:val="009E3995"/>
    <w:rsid w:val="009E3D50"/>
    <w:rsid w:val="009E3DBC"/>
    <w:rsid w:val="009E4636"/>
    <w:rsid w:val="009E47F5"/>
    <w:rsid w:val="009E4A45"/>
    <w:rsid w:val="009E4AE5"/>
    <w:rsid w:val="009E53A8"/>
    <w:rsid w:val="009E5A0D"/>
    <w:rsid w:val="009E5C54"/>
    <w:rsid w:val="009E67F6"/>
    <w:rsid w:val="009E67F7"/>
    <w:rsid w:val="009E6978"/>
    <w:rsid w:val="009E6D16"/>
    <w:rsid w:val="009E6EE0"/>
    <w:rsid w:val="009E73A2"/>
    <w:rsid w:val="009E7F15"/>
    <w:rsid w:val="009F0A5A"/>
    <w:rsid w:val="009F0E91"/>
    <w:rsid w:val="009F0FB0"/>
    <w:rsid w:val="009F10E0"/>
    <w:rsid w:val="009F199F"/>
    <w:rsid w:val="009F1AB8"/>
    <w:rsid w:val="009F205A"/>
    <w:rsid w:val="009F2A4E"/>
    <w:rsid w:val="009F3FDD"/>
    <w:rsid w:val="009F46CE"/>
    <w:rsid w:val="009F4BE7"/>
    <w:rsid w:val="009F4C94"/>
    <w:rsid w:val="009F55F8"/>
    <w:rsid w:val="009F5CCD"/>
    <w:rsid w:val="009F5D97"/>
    <w:rsid w:val="009F600C"/>
    <w:rsid w:val="009F656A"/>
    <w:rsid w:val="009F6887"/>
    <w:rsid w:val="00A00260"/>
    <w:rsid w:val="00A0083C"/>
    <w:rsid w:val="00A00A63"/>
    <w:rsid w:val="00A00B74"/>
    <w:rsid w:val="00A00E69"/>
    <w:rsid w:val="00A00F26"/>
    <w:rsid w:val="00A0127C"/>
    <w:rsid w:val="00A01AAF"/>
    <w:rsid w:val="00A0211A"/>
    <w:rsid w:val="00A0255C"/>
    <w:rsid w:val="00A0294E"/>
    <w:rsid w:val="00A03124"/>
    <w:rsid w:val="00A03624"/>
    <w:rsid w:val="00A03A96"/>
    <w:rsid w:val="00A043AB"/>
    <w:rsid w:val="00A04573"/>
    <w:rsid w:val="00A0467F"/>
    <w:rsid w:val="00A04A76"/>
    <w:rsid w:val="00A05312"/>
    <w:rsid w:val="00A058C9"/>
    <w:rsid w:val="00A05E27"/>
    <w:rsid w:val="00A064AF"/>
    <w:rsid w:val="00A06EA2"/>
    <w:rsid w:val="00A071EB"/>
    <w:rsid w:val="00A07229"/>
    <w:rsid w:val="00A0779A"/>
    <w:rsid w:val="00A077FD"/>
    <w:rsid w:val="00A101D4"/>
    <w:rsid w:val="00A107CB"/>
    <w:rsid w:val="00A11806"/>
    <w:rsid w:val="00A11B62"/>
    <w:rsid w:val="00A11BB4"/>
    <w:rsid w:val="00A11F6B"/>
    <w:rsid w:val="00A120F6"/>
    <w:rsid w:val="00A121CE"/>
    <w:rsid w:val="00A124DB"/>
    <w:rsid w:val="00A13174"/>
    <w:rsid w:val="00A13375"/>
    <w:rsid w:val="00A1391E"/>
    <w:rsid w:val="00A13F03"/>
    <w:rsid w:val="00A14689"/>
    <w:rsid w:val="00A1478A"/>
    <w:rsid w:val="00A153B6"/>
    <w:rsid w:val="00A1551B"/>
    <w:rsid w:val="00A1563F"/>
    <w:rsid w:val="00A15CFA"/>
    <w:rsid w:val="00A15DF6"/>
    <w:rsid w:val="00A167D7"/>
    <w:rsid w:val="00A20006"/>
    <w:rsid w:val="00A20390"/>
    <w:rsid w:val="00A2059B"/>
    <w:rsid w:val="00A215E1"/>
    <w:rsid w:val="00A21ECE"/>
    <w:rsid w:val="00A21FC0"/>
    <w:rsid w:val="00A22502"/>
    <w:rsid w:val="00A22D01"/>
    <w:rsid w:val="00A23572"/>
    <w:rsid w:val="00A23FAC"/>
    <w:rsid w:val="00A24018"/>
    <w:rsid w:val="00A24080"/>
    <w:rsid w:val="00A240A1"/>
    <w:rsid w:val="00A24212"/>
    <w:rsid w:val="00A252C4"/>
    <w:rsid w:val="00A25B9A"/>
    <w:rsid w:val="00A25FFC"/>
    <w:rsid w:val="00A268DE"/>
    <w:rsid w:val="00A273B0"/>
    <w:rsid w:val="00A279FC"/>
    <w:rsid w:val="00A27AAD"/>
    <w:rsid w:val="00A27AE7"/>
    <w:rsid w:val="00A30B96"/>
    <w:rsid w:val="00A30ECB"/>
    <w:rsid w:val="00A316F0"/>
    <w:rsid w:val="00A31A3F"/>
    <w:rsid w:val="00A31D3F"/>
    <w:rsid w:val="00A31E82"/>
    <w:rsid w:val="00A32CC3"/>
    <w:rsid w:val="00A33643"/>
    <w:rsid w:val="00A34106"/>
    <w:rsid w:val="00A34660"/>
    <w:rsid w:val="00A348C1"/>
    <w:rsid w:val="00A349EB"/>
    <w:rsid w:val="00A3516F"/>
    <w:rsid w:val="00A351F0"/>
    <w:rsid w:val="00A352A5"/>
    <w:rsid w:val="00A352CD"/>
    <w:rsid w:val="00A35AC2"/>
    <w:rsid w:val="00A36000"/>
    <w:rsid w:val="00A36659"/>
    <w:rsid w:val="00A36993"/>
    <w:rsid w:val="00A3705F"/>
    <w:rsid w:val="00A37670"/>
    <w:rsid w:val="00A37B80"/>
    <w:rsid w:val="00A37B95"/>
    <w:rsid w:val="00A402AF"/>
    <w:rsid w:val="00A4039D"/>
    <w:rsid w:val="00A40534"/>
    <w:rsid w:val="00A40767"/>
    <w:rsid w:val="00A40906"/>
    <w:rsid w:val="00A40B16"/>
    <w:rsid w:val="00A41008"/>
    <w:rsid w:val="00A41F63"/>
    <w:rsid w:val="00A423AE"/>
    <w:rsid w:val="00A42F0D"/>
    <w:rsid w:val="00A43FC1"/>
    <w:rsid w:val="00A4432A"/>
    <w:rsid w:val="00A4449B"/>
    <w:rsid w:val="00A444B0"/>
    <w:rsid w:val="00A44A52"/>
    <w:rsid w:val="00A44D0B"/>
    <w:rsid w:val="00A44D81"/>
    <w:rsid w:val="00A44E29"/>
    <w:rsid w:val="00A45096"/>
    <w:rsid w:val="00A45A0A"/>
    <w:rsid w:val="00A45F47"/>
    <w:rsid w:val="00A4662F"/>
    <w:rsid w:val="00A46BA5"/>
    <w:rsid w:val="00A46BC6"/>
    <w:rsid w:val="00A47905"/>
    <w:rsid w:val="00A50B9B"/>
    <w:rsid w:val="00A50E9B"/>
    <w:rsid w:val="00A51011"/>
    <w:rsid w:val="00A51BD3"/>
    <w:rsid w:val="00A51EF5"/>
    <w:rsid w:val="00A528D7"/>
    <w:rsid w:val="00A52927"/>
    <w:rsid w:val="00A52A91"/>
    <w:rsid w:val="00A52CF7"/>
    <w:rsid w:val="00A52D1B"/>
    <w:rsid w:val="00A53190"/>
    <w:rsid w:val="00A531BD"/>
    <w:rsid w:val="00A533B5"/>
    <w:rsid w:val="00A539EF"/>
    <w:rsid w:val="00A53AAB"/>
    <w:rsid w:val="00A54288"/>
    <w:rsid w:val="00A544F2"/>
    <w:rsid w:val="00A54AD9"/>
    <w:rsid w:val="00A55266"/>
    <w:rsid w:val="00A5544E"/>
    <w:rsid w:val="00A55B12"/>
    <w:rsid w:val="00A55B68"/>
    <w:rsid w:val="00A55BDC"/>
    <w:rsid w:val="00A561D1"/>
    <w:rsid w:val="00A56463"/>
    <w:rsid w:val="00A564DF"/>
    <w:rsid w:val="00A567EE"/>
    <w:rsid w:val="00A56D7B"/>
    <w:rsid w:val="00A56DA7"/>
    <w:rsid w:val="00A5722E"/>
    <w:rsid w:val="00A5745D"/>
    <w:rsid w:val="00A57AF1"/>
    <w:rsid w:val="00A61380"/>
    <w:rsid w:val="00A61A66"/>
    <w:rsid w:val="00A6225C"/>
    <w:rsid w:val="00A62AE5"/>
    <w:rsid w:val="00A62F30"/>
    <w:rsid w:val="00A6364F"/>
    <w:rsid w:val="00A6485B"/>
    <w:rsid w:val="00A648CB"/>
    <w:rsid w:val="00A66024"/>
    <w:rsid w:val="00A66666"/>
    <w:rsid w:val="00A66DD6"/>
    <w:rsid w:val="00A67073"/>
    <w:rsid w:val="00A671CB"/>
    <w:rsid w:val="00A67D99"/>
    <w:rsid w:val="00A67F98"/>
    <w:rsid w:val="00A701CB"/>
    <w:rsid w:val="00A70208"/>
    <w:rsid w:val="00A70D24"/>
    <w:rsid w:val="00A71322"/>
    <w:rsid w:val="00A7320F"/>
    <w:rsid w:val="00A73B4F"/>
    <w:rsid w:val="00A74222"/>
    <w:rsid w:val="00A742A0"/>
    <w:rsid w:val="00A74384"/>
    <w:rsid w:val="00A747AB"/>
    <w:rsid w:val="00A74E7D"/>
    <w:rsid w:val="00A76007"/>
    <w:rsid w:val="00A76BE6"/>
    <w:rsid w:val="00A76E46"/>
    <w:rsid w:val="00A806E9"/>
    <w:rsid w:val="00A8071C"/>
    <w:rsid w:val="00A810D5"/>
    <w:rsid w:val="00A81365"/>
    <w:rsid w:val="00A813C2"/>
    <w:rsid w:val="00A815C8"/>
    <w:rsid w:val="00A81AAC"/>
    <w:rsid w:val="00A82015"/>
    <w:rsid w:val="00A8209A"/>
    <w:rsid w:val="00A82CBD"/>
    <w:rsid w:val="00A82CD6"/>
    <w:rsid w:val="00A83073"/>
    <w:rsid w:val="00A830D2"/>
    <w:rsid w:val="00A83187"/>
    <w:rsid w:val="00A83287"/>
    <w:rsid w:val="00A8388D"/>
    <w:rsid w:val="00A83B01"/>
    <w:rsid w:val="00A83D24"/>
    <w:rsid w:val="00A83D2B"/>
    <w:rsid w:val="00A83E3D"/>
    <w:rsid w:val="00A83E74"/>
    <w:rsid w:val="00A84264"/>
    <w:rsid w:val="00A84359"/>
    <w:rsid w:val="00A84C2C"/>
    <w:rsid w:val="00A854A3"/>
    <w:rsid w:val="00A862E4"/>
    <w:rsid w:val="00A8694D"/>
    <w:rsid w:val="00A86966"/>
    <w:rsid w:val="00A86FBF"/>
    <w:rsid w:val="00A87164"/>
    <w:rsid w:val="00A8758A"/>
    <w:rsid w:val="00A904EC"/>
    <w:rsid w:val="00A90B19"/>
    <w:rsid w:val="00A91692"/>
    <w:rsid w:val="00A917E2"/>
    <w:rsid w:val="00A92089"/>
    <w:rsid w:val="00A92203"/>
    <w:rsid w:val="00A92465"/>
    <w:rsid w:val="00A93D37"/>
    <w:rsid w:val="00A9403B"/>
    <w:rsid w:val="00A94399"/>
    <w:rsid w:val="00A94533"/>
    <w:rsid w:val="00A95B2A"/>
    <w:rsid w:val="00A96495"/>
    <w:rsid w:val="00A964A1"/>
    <w:rsid w:val="00A964CE"/>
    <w:rsid w:val="00A9692D"/>
    <w:rsid w:val="00A96A27"/>
    <w:rsid w:val="00A96DA4"/>
    <w:rsid w:val="00A96FFD"/>
    <w:rsid w:val="00A97066"/>
    <w:rsid w:val="00A97252"/>
    <w:rsid w:val="00A9731F"/>
    <w:rsid w:val="00A973AC"/>
    <w:rsid w:val="00A9767F"/>
    <w:rsid w:val="00A97FE5"/>
    <w:rsid w:val="00AA07BC"/>
    <w:rsid w:val="00AA14C5"/>
    <w:rsid w:val="00AA1E47"/>
    <w:rsid w:val="00AA3109"/>
    <w:rsid w:val="00AA35F8"/>
    <w:rsid w:val="00AA38BD"/>
    <w:rsid w:val="00AA3B96"/>
    <w:rsid w:val="00AA4231"/>
    <w:rsid w:val="00AA4510"/>
    <w:rsid w:val="00AA496B"/>
    <w:rsid w:val="00AA4D8A"/>
    <w:rsid w:val="00AA5903"/>
    <w:rsid w:val="00AA5A13"/>
    <w:rsid w:val="00AA5A5F"/>
    <w:rsid w:val="00AA5B36"/>
    <w:rsid w:val="00AA6D41"/>
    <w:rsid w:val="00AA730B"/>
    <w:rsid w:val="00AA77D8"/>
    <w:rsid w:val="00AB008B"/>
    <w:rsid w:val="00AB0C88"/>
    <w:rsid w:val="00AB1A2F"/>
    <w:rsid w:val="00AB238B"/>
    <w:rsid w:val="00AB2515"/>
    <w:rsid w:val="00AB29BA"/>
    <w:rsid w:val="00AB2C51"/>
    <w:rsid w:val="00AB2C5B"/>
    <w:rsid w:val="00AB317F"/>
    <w:rsid w:val="00AB3FD0"/>
    <w:rsid w:val="00AB4049"/>
    <w:rsid w:val="00AB40DA"/>
    <w:rsid w:val="00AB4D91"/>
    <w:rsid w:val="00AB5716"/>
    <w:rsid w:val="00AB66AD"/>
    <w:rsid w:val="00AB6B6E"/>
    <w:rsid w:val="00AB71CE"/>
    <w:rsid w:val="00AB7ABF"/>
    <w:rsid w:val="00AB7CD5"/>
    <w:rsid w:val="00AC099D"/>
    <w:rsid w:val="00AC0BD3"/>
    <w:rsid w:val="00AC0C46"/>
    <w:rsid w:val="00AC1867"/>
    <w:rsid w:val="00AC189F"/>
    <w:rsid w:val="00AC1A53"/>
    <w:rsid w:val="00AC1F3E"/>
    <w:rsid w:val="00AC3041"/>
    <w:rsid w:val="00AC3E2B"/>
    <w:rsid w:val="00AC3E36"/>
    <w:rsid w:val="00AC48BA"/>
    <w:rsid w:val="00AC4936"/>
    <w:rsid w:val="00AC4A47"/>
    <w:rsid w:val="00AC5225"/>
    <w:rsid w:val="00AC5B5C"/>
    <w:rsid w:val="00AC5E0C"/>
    <w:rsid w:val="00AC6008"/>
    <w:rsid w:val="00AC65C0"/>
    <w:rsid w:val="00AC6630"/>
    <w:rsid w:val="00AC69F7"/>
    <w:rsid w:val="00AC6F18"/>
    <w:rsid w:val="00AC713B"/>
    <w:rsid w:val="00AC7A92"/>
    <w:rsid w:val="00AC7CA5"/>
    <w:rsid w:val="00AC7F61"/>
    <w:rsid w:val="00AD14FF"/>
    <w:rsid w:val="00AD163A"/>
    <w:rsid w:val="00AD1B85"/>
    <w:rsid w:val="00AD20C5"/>
    <w:rsid w:val="00AD22A5"/>
    <w:rsid w:val="00AD256B"/>
    <w:rsid w:val="00AD2600"/>
    <w:rsid w:val="00AD27FF"/>
    <w:rsid w:val="00AD282C"/>
    <w:rsid w:val="00AD29BB"/>
    <w:rsid w:val="00AD2A44"/>
    <w:rsid w:val="00AD3DA7"/>
    <w:rsid w:val="00AD4585"/>
    <w:rsid w:val="00AD47F0"/>
    <w:rsid w:val="00AD52C0"/>
    <w:rsid w:val="00AD5C87"/>
    <w:rsid w:val="00AD6040"/>
    <w:rsid w:val="00AD61C6"/>
    <w:rsid w:val="00AD621B"/>
    <w:rsid w:val="00AD73A5"/>
    <w:rsid w:val="00AD770F"/>
    <w:rsid w:val="00AD7A6A"/>
    <w:rsid w:val="00AE0461"/>
    <w:rsid w:val="00AE0A2B"/>
    <w:rsid w:val="00AE0CF4"/>
    <w:rsid w:val="00AE222C"/>
    <w:rsid w:val="00AE34E0"/>
    <w:rsid w:val="00AE3807"/>
    <w:rsid w:val="00AE3982"/>
    <w:rsid w:val="00AE3EC6"/>
    <w:rsid w:val="00AE3F51"/>
    <w:rsid w:val="00AE3FD0"/>
    <w:rsid w:val="00AE43E7"/>
    <w:rsid w:val="00AE4AB9"/>
    <w:rsid w:val="00AE4B0F"/>
    <w:rsid w:val="00AE5075"/>
    <w:rsid w:val="00AE5DC9"/>
    <w:rsid w:val="00AE5F6A"/>
    <w:rsid w:val="00AE62EB"/>
    <w:rsid w:val="00AE637E"/>
    <w:rsid w:val="00AE6838"/>
    <w:rsid w:val="00AE68F7"/>
    <w:rsid w:val="00AE6AAE"/>
    <w:rsid w:val="00AE6CCC"/>
    <w:rsid w:val="00AE712D"/>
    <w:rsid w:val="00AE719C"/>
    <w:rsid w:val="00AE75DE"/>
    <w:rsid w:val="00AE793A"/>
    <w:rsid w:val="00AE7B1A"/>
    <w:rsid w:val="00AE7B67"/>
    <w:rsid w:val="00AE7C97"/>
    <w:rsid w:val="00AF0146"/>
    <w:rsid w:val="00AF034B"/>
    <w:rsid w:val="00AF0B84"/>
    <w:rsid w:val="00AF104E"/>
    <w:rsid w:val="00AF12D1"/>
    <w:rsid w:val="00AF1367"/>
    <w:rsid w:val="00AF1C3C"/>
    <w:rsid w:val="00AF20DF"/>
    <w:rsid w:val="00AF20F6"/>
    <w:rsid w:val="00AF26A9"/>
    <w:rsid w:val="00AF2D4E"/>
    <w:rsid w:val="00AF2F0C"/>
    <w:rsid w:val="00AF33B2"/>
    <w:rsid w:val="00AF34CA"/>
    <w:rsid w:val="00AF3D6F"/>
    <w:rsid w:val="00AF47AF"/>
    <w:rsid w:val="00AF51CF"/>
    <w:rsid w:val="00AF5541"/>
    <w:rsid w:val="00AF57BC"/>
    <w:rsid w:val="00AF5857"/>
    <w:rsid w:val="00AF5C5D"/>
    <w:rsid w:val="00AF604E"/>
    <w:rsid w:val="00AF69A8"/>
    <w:rsid w:val="00AF7053"/>
    <w:rsid w:val="00AF70E1"/>
    <w:rsid w:val="00AF7108"/>
    <w:rsid w:val="00AF71D5"/>
    <w:rsid w:val="00AF7584"/>
    <w:rsid w:val="00AF7E84"/>
    <w:rsid w:val="00B009A6"/>
    <w:rsid w:val="00B00F58"/>
    <w:rsid w:val="00B01182"/>
    <w:rsid w:val="00B01A43"/>
    <w:rsid w:val="00B01C33"/>
    <w:rsid w:val="00B01CF0"/>
    <w:rsid w:val="00B0310E"/>
    <w:rsid w:val="00B03C6C"/>
    <w:rsid w:val="00B047C7"/>
    <w:rsid w:val="00B048B3"/>
    <w:rsid w:val="00B04B9A"/>
    <w:rsid w:val="00B04C20"/>
    <w:rsid w:val="00B0517A"/>
    <w:rsid w:val="00B05A90"/>
    <w:rsid w:val="00B05C4F"/>
    <w:rsid w:val="00B05FB8"/>
    <w:rsid w:val="00B063F1"/>
    <w:rsid w:val="00B06B86"/>
    <w:rsid w:val="00B07BED"/>
    <w:rsid w:val="00B104BC"/>
    <w:rsid w:val="00B10CD5"/>
    <w:rsid w:val="00B110B1"/>
    <w:rsid w:val="00B111C0"/>
    <w:rsid w:val="00B111CD"/>
    <w:rsid w:val="00B1219C"/>
    <w:rsid w:val="00B1236F"/>
    <w:rsid w:val="00B12DE2"/>
    <w:rsid w:val="00B13218"/>
    <w:rsid w:val="00B13780"/>
    <w:rsid w:val="00B13AED"/>
    <w:rsid w:val="00B14209"/>
    <w:rsid w:val="00B148C6"/>
    <w:rsid w:val="00B152B1"/>
    <w:rsid w:val="00B1586D"/>
    <w:rsid w:val="00B15EC6"/>
    <w:rsid w:val="00B161DF"/>
    <w:rsid w:val="00B1636F"/>
    <w:rsid w:val="00B16C47"/>
    <w:rsid w:val="00B1721D"/>
    <w:rsid w:val="00B17331"/>
    <w:rsid w:val="00B17625"/>
    <w:rsid w:val="00B1780E"/>
    <w:rsid w:val="00B17D71"/>
    <w:rsid w:val="00B201EC"/>
    <w:rsid w:val="00B20625"/>
    <w:rsid w:val="00B2141B"/>
    <w:rsid w:val="00B214BC"/>
    <w:rsid w:val="00B2159C"/>
    <w:rsid w:val="00B223EA"/>
    <w:rsid w:val="00B23181"/>
    <w:rsid w:val="00B23547"/>
    <w:rsid w:val="00B23703"/>
    <w:rsid w:val="00B23C95"/>
    <w:rsid w:val="00B24374"/>
    <w:rsid w:val="00B24FA9"/>
    <w:rsid w:val="00B25022"/>
    <w:rsid w:val="00B2508C"/>
    <w:rsid w:val="00B252E2"/>
    <w:rsid w:val="00B255F7"/>
    <w:rsid w:val="00B2576C"/>
    <w:rsid w:val="00B25871"/>
    <w:rsid w:val="00B2599C"/>
    <w:rsid w:val="00B26AE0"/>
    <w:rsid w:val="00B275B4"/>
    <w:rsid w:val="00B27C00"/>
    <w:rsid w:val="00B27D3D"/>
    <w:rsid w:val="00B27FA4"/>
    <w:rsid w:val="00B30139"/>
    <w:rsid w:val="00B30167"/>
    <w:rsid w:val="00B302E9"/>
    <w:rsid w:val="00B307EF"/>
    <w:rsid w:val="00B310E4"/>
    <w:rsid w:val="00B3126C"/>
    <w:rsid w:val="00B31311"/>
    <w:rsid w:val="00B3150D"/>
    <w:rsid w:val="00B31777"/>
    <w:rsid w:val="00B31B23"/>
    <w:rsid w:val="00B31FCE"/>
    <w:rsid w:val="00B32840"/>
    <w:rsid w:val="00B329BB"/>
    <w:rsid w:val="00B3332D"/>
    <w:rsid w:val="00B333EE"/>
    <w:rsid w:val="00B3436F"/>
    <w:rsid w:val="00B348B1"/>
    <w:rsid w:val="00B34E99"/>
    <w:rsid w:val="00B352D1"/>
    <w:rsid w:val="00B358B4"/>
    <w:rsid w:val="00B359C3"/>
    <w:rsid w:val="00B35A7A"/>
    <w:rsid w:val="00B361B2"/>
    <w:rsid w:val="00B367EE"/>
    <w:rsid w:val="00B36EB6"/>
    <w:rsid w:val="00B37C48"/>
    <w:rsid w:val="00B4016E"/>
    <w:rsid w:val="00B40704"/>
    <w:rsid w:val="00B4173A"/>
    <w:rsid w:val="00B41FD8"/>
    <w:rsid w:val="00B4202A"/>
    <w:rsid w:val="00B422A4"/>
    <w:rsid w:val="00B427B5"/>
    <w:rsid w:val="00B427F6"/>
    <w:rsid w:val="00B43319"/>
    <w:rsid w:val="00B43857"/>
    <w:rsid w:val="00B43A24"/>
    <w:rsid w:val="00B43C18"/>
    <w:rsid w:val="00B43F45"/>
    <w:rsid w:val="00B44146"/>
    <w:rsid w:val="00B44E97"/>
    <w:rsid w:val="00B45034"/>
    <w:rsid w:val="00B45386"/>
    <w:rsid w:val="00B45601"/>
    <w:rsid w:val="00B45CD5"/>
    <w:rsid w:val="00B463A1"/>
    <w:rsid w:val="00B466BC"/>
    <w:rsid w:val="00B46F93"/>
    <w:rsid w:val="00B473CC"/>
    <w:rsid w:val="00B47ABF"/>
    <w:rsid w:val="00B502D2"/>
    <w:rsid w:val="00B509BA"/>
    <w:rsid w:val="00B50D7F"/>
    <w:rsid w:val="00B513A2"/>
    <w:rsid w:val="00B5146E"/>
    <w:rsid w:val="00B51BF9"/>
    <w:rsid w:val="00B53290"/>
    <w:rsid w:val="00B53B9C"/>
    <w:rsid w:val="00B53CF8"/>
    <w:rsid w:val="00B55043"/>
    <w:rsid w:val="00B55235"/>
    <w:rsid w:val="00B55283"/>
    <w:rsid w:val="00B56840"/>
    <w:rsid w:val="00B56A81"/>
    <w:rsid w:val="00B56FE4"/>
    <w:rsid w:val="00B57451"/>
    <w:rsid w:val="00B57A7C"/>
    <w:rsid w:val="00B57EC9"/>
    <w:rsid w:val="00B61741"/>
    <w:rsid w:val="00B61DDC"/>
    <w:rsid w:val="00B62063"/>
    <w:rsid w:val="00B628EC"/>
    <w:rsid w:val="00B629E2"/>
    <w:rsid w:val="00B62B98"/>
    <w:rsid w:val="00B62D1D"/>
    <w:rsid w:val="00B6377B"/>
    <w:rsid w:val="00B63F84"/>
    <w:rsid w:val="00B6413C"/>
    <w:rsid w:val="00B64D27"/>
    <w:rsid w:val="00B64E3B"/>
    <w:rsid w:val="00B64E3D"/>
    <w:rsid w:val="00B6503F"/>
    <w:rsid w:val="00B653C8"/>
    <w:rsid w:val="00B6643E"/>
    <w:rsid w:val="00B66450"/>
    <w:rsid w:val="00B66EA5"/>
    <w:rsid w:val="00B67274"/>
    <w:rsid w:val="00B67725"/>
    <w:rsid w:val="00B677FF"/>
    <w:rsid w:val="00B70131"/>
    <w:rsid w:val="00B70776"/>
    <w:rsid w:val="00B70924"/>
    <w:rsid w:val="00B7107D"/>
    <w:rsid w:val="00B71999"/>
    <w:rsid w:val="00B7219B"/>
    <w:rsid w:val="00B72416"/>
    <w:rsid w:val="00B72EA3"/>
    <w:rsid w:val="00B72F09"/>
    <w:rsid w:val="00B73509"/>
    <w:rsid w:val="00B743F7"/>
    <w:rsid w:val="00B75085"/>
    <w:rsid w:val="00B75482"/>
    <w:rsid w:val="00B75C99"/>
    <w:rsid w:val="00B760DA"/>
    <w:rsid w:val="00B76354"/>
    <w:rsid w:val="00B77056"/>
    <w:rsid w:val="00B779C6"/>
    <w:rsid w:val="00B77A50"/>
    <w:rsid w:val="00B77C34"/>
    <w:rsid w:val="00B8131C"/>
    <w:rsid w:val="00B813EC"/>
    <w:rsid w:val="00B8158B"/>
    <w:rsid w:val="00B81684"/>
    <w:rsid w:val="00B81AE0"/>
    <w:rsid w:val="00B82A19"/>
    <w:rsid w:val="00B832BF"/>
    <w:rsid w:val="00B83454"/>
    <w:rsid w:val="00B838CF"/>
    <w:rsid w:val="00B842C2"/>
    <w:rsid w:val="00B84A02"/>
    <w:rsid w:val="00B84F04"/>
    <w:rsid w:val="00B85375"/>
    <w:rsid w:val="00B854CE"/>
    <w:rsid w:val="00B85503"/>
    <w:rsid w:val="00B859D3"/>
    <w:rsid w:val="00B8609D"/>
    <w:rsid w:val="00B86301"/>
    <w:rsid w:val="00B86990"/>
    <w:rsid w:val="00B86AB2"/>
    <w:rsid w:val="00B86ED7"/>
    <w:rsid w:val="00B87237"/>
    <w:rsid w:val="00B87273"/>
    <w:rsid w:val="00B90F78"/>
    <w:rsid w:val="00B91029"/>
    <w:rsid w:val="00B9188E"/>
    <w:rsid w:val="00B918C4"/>
    <w:rsid w:val="00B91C19"/>
    <w:rsid w:val="00B91DB6"/>
    <w:rsid w:val="00B9222A"/>
    <w:rsid w:val="00B9229E"/>
    <w:rsid w:val="00B92619"/>
    <w:rsid w:val="00B9270A"/>
    <w:rsid w:val="00B92830"/>
    <w:rsid w:val="00B935AD"/>
    <w:rsid w:val="00B93DAE"/>
    <w:rsid w:val="00B9418E"/>
    <w:rsid w:val="00B945F2"/>
    <w:rsid w:val="00B94922"/>
    <w:rsid w:val="00B94CF7"/>
    <w:rsid w:val="00B94D9B"/>
    <w:rsid w:val="00B954CE"/>
    <w:rsid w:val="00B954F6"/>
    <w:rsid w:val="00B9563D"/>
    <w:rsid w:val="00B96DB0"/>
    <w:rsid w:val="00B97479"/>
    <w:rsid w:val="00B9789C"/>
    <w:rsid w:val="00B97D9D"/>
    <w:rsid w:val="00BA0485"/>
    <w:rsid w:val="00BA1487"/>
    <w:rsid w:val="00BA1583"/>
    <w:rsid w:val="00BA17D8"/>
    <w:rsid w:val="00BA18B2"/>
    <w:rsid w:val="00BA1A06"/>
    <w:rsid w:val="00BA1A7D"/>
    <w:rsid w:val="00BA24D0"/>
    <w:rsid w:val="00BA3963"/>
    <w:rsid w:val="00BA432E"/>
    <w:rsid w:val="00BA45AE"/>
    <w:rsid w:val="00BA4842"/>
    <w:rsid w:val="00BA4990"/>
    <w:rsid w:val="00BA4D5D"/>
    <w:rsid w:val="00BA4E99"/>
    <w:rsid w:val="00BA50D4"/>
    <w:rsid w:val="00BA5682"/>
    <w:rsid w:val="00BA5794"/>
    <w:rsid w:val="00BA587E"/>
    <w:rsid w:val="00BA5B0E"/>
    <w:rsid w:val="00BA5C82"/>
    <w:rsid w:val="00BA65E0"/>
    <w:rsid w:val="00BA7C68"/>
    <w:rsid w:val="00BA7D0A"/>
    <w:rsid w:val="00BB01DD"/>
    <w:rsid w:val="00BB0387"/>
    <w:rsid w:val="00BB0A3C"/>
    <w:rsid w:val="00BB0AB7"/>
    <w:rsid w:val="00BB0D28"/>
    <w:rsid w:val="00BB133A"/>
    <w:rsid w:val="00BB189C"/>
    <w:rsid w:val="00BB1BD3"/>
    <w:rsid w:val="00BB1F74"/>
    <w:rsid w:val="00BB261A"/>
    <w:rsid w:val="00BB2800"/>
    <w:rsid w:val="00BB3150"/>
    <w:rsid w:val="00BB36B3"/>
    <w:rsid w:val="00BB3B61"/>
    <w:rsid w:val="00BB5335"/>
    <w:rsid w:val="00BB55EF"/>
    <w:rsid w:val="00BB6CF5"/>
    <w:rsid w:val="00BB75A2"/>
    <w:rsid w:val="00BB7616"/>
    <w:rsid w:val="00BB79EB"/>
    <w:rsid w:val="00BB7B8A"/>
    <w:rsid w:val="00BB7BBC"/>
    <w:rsid w:val="00BB7C24"/>
    <w:rsid w:val="00BB7EAF"/>
    <w:rsid w:val="00BB7F96"/>
    <w:rsid w:val="00BC09E2"/>
    <w:rsid w:val="00BC100E"/>
    <w:rsid w:val="00BC1010"/>
    <w:rsid w:val="00BC1A5D"/>
    <w:rsid w:val="00BC2027"/>
    <w:rsid w:val="00BC20FF"/>
    <w:rsid w:val="00BC27E3"/>
    <w:rsid w:val="00BC2B99"/>
    <w:rsid w:val="00BC36CA"/>
    <w:rsid w:val="00BC471D"/>
    <w:rsid w:val="00BC4AF1"/>
    <w:rsid w:val="00BC4AFC"/>
    <w:rsid w:val="00BC4CC8"/>
    <w:rsid w:val="00BC5234"/>
    <w:rsid w:val="00BC56D7"/>
    <w:rsid w:val="00BC6440"/>
    <w:rsid w:val="00BC6630"/>
    <w:rsid w:val="00BC6C36"/>
    <w:rsid w:val="00BC6C46"/>
    <w:rsid w:val="00BC6EBE"/>
    <w:rsid w:val="00BC6F3E"/>
    <w:rsid w:val="00BC71BF"/>
    <w:rsid w:val="00BC770C"/>
    <w:rsid w:val="00BD011F"/>
    <w:rsid w:val="00BD0212"/>
    <w:rsid w:val="00BD0858"/>
    <w:rsid w:val="00BD1A77"/>
    <w:rsid w:val="00BD216A"/>
    <w:rsid w:val="00BD22D1"/>
    <w:rsid w:val="00BD2362"/>
    <w:rsid w:val="00BD494A"/>
    <w:rsid w:val="00BD4A8B"/>
    <w:rsid w:val="00BD4BE4"/>
    <w:rsid w:val="00BD525D"/>
    <w:rsid w:val="00BD55A8"/>
    <w:rsid w:val="00BD5652"/>
    <w:rsid w:val="00BD5A57"/>
    <w:rsid w:val="00BD7014"/>
    <w:rsid w:val="00BE01DD"/>
    <w:rsid w:val="00BE13EA"/>
    <w:rsid w:val="00BE16BF"/>
    <w:rsid w:val="00BE18FD"/>
    <w:rsid w:val="00BE1E3C"/>
    <w:rsid w:val="00BE237E"/>
    <w:rsid w:val="00BE23F1"/>
    <w:rsid w:val="00BE3042"/>
    <w:rsid w:val="00BE3287"/>
    <w:rsid w:val="00BE332B"/>
    <w:rsid w:val="00BE3380"/>
    <w:rsid w:val="00BE33A1"/>
    <w:rsid w:val="00BE3917"/>
    <w:rsid w:val="00BE3F9C"/>
    <w:rsid w:val="00BE484D"/>
    <w:rsid w:val="00BE4912"/>
    <w:rsid w:val="00BE4B05"/>
    <w:rsid w:val="00BE51B2"/>
    <w:rsid w:val="00BE56A2"/>
    <w:rsid w:val="00BE5DB3"/>
    <w:rsid w:val="00BE6A77"/>
    <w:rsid w:val="00BE72A9"/>
    <w:rsid w:val="00BE7346"/>
    <w:rsid w:val="00BE7495"/>
    <w:rsid w:val="00BE773C"/>
    <w:rsid w:val="00BE7863"/>
    <w:rsid w:val="00BE7E3F"/>
    <w:rsid w:val="00BF034A"/>
    <w:rsid w:val="00BF05F6"/>
    <w:rsid w:val="00BF0E96"/>
    <w:rsid w:val="00BF1648"/>
    <w:rsid w:val="00BF1DB0"/>
    <w:rsid w:val="00BF3039"/>
    <w:rsid w:val="00BF31E7"/>
    <w:rsid w:val="00BF3681"/>
    <w:rsid w:val="00BF4A8F"/>
    <w:rsid w:val="00BF533F"/>
    <w:rsid w:val="00BF55F6"/>
    <w:rsid w:val="00BF5600"/>
    <w:rsid w:val="00BF56D5"/>
    <w:rsid w:val="00BF6153"/>
    <w:rsid w:val="00BF6582"/>
    <w:rsid w:val="00BF6B54"/>
    <w:rsid w:val="00BF6E05"/>
    <w:rsid w:val="00BF7871"/>
    <w:rsid w:val="00BF7D04"/>
    <w:rsid w:val="00BF7D3A"/>
    <w:rsid w:val="00C006B7"/>
    <w:rsid w:val="00C00901"/>
    <w:rsid w:val="00C00A44"/>
    <w:rsid w:val="00C00DD2"/>
    <w:rsid w:val="00C01153"/>
    <w:rsid w:val="00C0173A"/>
    <w:rsid w:val="00C01759"/>
    <w:rsid w:val="00C019ED"/>
    <w:rsid w:val="00C01A9C"/>
    <w:rsid w:val="00C01C67"/>
    <w:rsid w:val="00C01D35"/>
    <w:rsid w:val="00C02A4E"/>
    <w:rsid w:val="00C02D6B"/>
    <w:rsid w:val="00C02EEE"/>
    <w:rsid w:val="00C033E2"/>
    <w:rsid w:val="00C0356B"/>
    <w:rsid w:val="00C036C3"/>
    <w:rsid w:val="00C03A50"/>
    <w:rsid w:val="00C03B41"/>
    <w:rsid w:val="00C0407B"/>
    <w:rsid w:val="00C045A8"/>
    <w:rsid w:val="00C05013"/>
    <w:rsid w:val="00C05A95"/>
    <w:rsid w:val="00C067E4"/>
    <w:rsid w:val="00C070C0"/>
    <w:rsid w:val="00C0710E"/>
    <w:rsid w:val="00C0716F"/>
    <w:rsid w:val="00C07641"/>
    <w:rsid w:val="00C07FD0"/>
    <w:rsid w:val="00C10228"/>
    <w:rsid w:val="00C10996"/>
    <w:rsid w:val="00C109E1"/>
    <w:rsid w:val="00C10B32"/>
    <w:rsid w:val="00C10D26"/>
    <w:rsid w:val="00C10DE6"/>
    <w:rsid w:val="00C10FBE"/>
    <w:rsid w:val="00C11356"/>
    <w:rsid w:val="00C11435"/>
    <w:rsid w:val="00C126D0"/>
    <w:rsid w:val="00C12A06"/>
    <w:rsid w:val="00C12C7D"/>
    <w:rsid w:val="00C12E3D"/>
    <w:rsid w:val="00C13184"/>
    <w:rsid w:val="00C1352E"/>
    <w:rsid w:val="00C13C05"/>
    <w:rsid w:val="00C1491A"/>
    <w:rsid w:val="00C14D49"/>
    <w:rsid w:val="00C1530B"/>
    <w:rsid w:val="00C1560C"/>
    <w:rsid w:val="00C157E7"/>
    <w:rsid w:val="00C16103"/>
    <w:rsid w:val="00C163E4"/>
    <w:rsid w:val="00C16714"/>
    <w:rsid w:val="00C16AD6"/>
    <w:rsid w:val="00C16DB9"/>
    <w:rsid w:val="00C17846"/>
    <w:rsid w:val="00C17A9C"/>
    <w:rsid w:val="00C17ABC"/>
    <w:rsid w:val="00C20B61"/>
    <w:rsid w:val="00C213C5"/>
    <w:rsid w:val="00C21F4E"/>
    <w:rsid w:val="00C231EA"/>
    <w:rsid w:val="00C236C1"/>
    <w:rsid w:val="00C239D5"/>
    <w:rsid w:val="00C24291"/>
    <w:rsid w:val="00C249F1"/>
    <w:rsid w:val="00C253C9"/>
    <w:rsid w:val="00C25FBA"/>
    <w:rsid w:val="00C26BDA"/>
    <w:rsid w:val="00C26CD0"/>
    <w:rsid w:val="00C270DC"/>
    <w:rsid w:val="00C27DED"/>
    <w:rsid w:val="00C27F9C"/>
    <w:rsid w:val="00C31212"/>
    <w:rsid w:val="00C31F40"/>
    <w:rsid w:val="00C32003"/>
    <w:rsid w:val="00C3294F"/>
    <w:rsid w:val="00C329BA"/>
    <w:rsid w:val="00C332D8"/>
    <w:rsid w:val="00C33A7A"/>
    <w:rsid w:val="00C33D95"/>
    <w:rsid w:val="00C342D9"/>
    <w:rsid w:val="00C34FF4"/>
    <w:rsid w:val="00C35E2C"/>
    <w:rsid w:val="00C36093"/>
    <w:rsid w:val="00C36897"/>
    <w:rsid w:val="00C37300"/>
    <w:rsid w:val="00C37DF6"/>
    <w:rsid w:val="00C37FF8"/>
    <w:rsid w:val="00C40FF7"/>
    <w:rsid w:val="00C42737"/>
    <w:rsid w:val="00C42A1C"/>
    <w:rsid w:val="00C43247"/>
    <w:rsid w:val="00C4367D"/>
    <w:rsid w:val="00C438EA"/>
    <w:rsid w:val="00C43926"/>
    <w:rsid w:val="00C43B64"/>
    <w:rsid w:val="00C44125"/>
    <w:rsid w:val="00C44B78"/>
    <w:rsid w:val="00C44CD4"/>
    <w:rsid w:val="00C44FEF"/>
    <w:rsid w:val="00C45020"/>
    <w:rsid w:val="00C4519C"/>
    <w:rsid w:val="00C45377"/>
    <w:rsid w:val="00C45BC2"/>
    <w:rsid w:val="00C466B4"/>
    <w:rsid w:val="00C46FE6"/>
    <w:rsid w:val="00C47409"/>
    <w:rsid w:val="00C4770B"/>
    <w:rsid w:val="00C47866"/>
    <w:rsid w:val="00C47B79"/>
    <w:rsid w:val="00C47D89"/>
    <w:rsid w:val="00C50345"/>
    <w:rsid w:val="00C507E3"/>
    <w:rsid w:val="00C50A57"/>
    <w:rsid w:val="00C50B04"/>
    <w:rsid w:val="00C51311"/>
    <w:rsid w:val="00C515B6"/>
    <w:rsid w:val="00C517C4"/>
    <w:rsid w:val="00C5225D"/>
    <w:rsid w:val="00C52552"/>
    <w:rsid w:val="00C529D0"/>
    <w:rsid w:val="00C53264"/>
    <w:rsid w:val="00C534CD"/>
    <w:rsid w:val="00C5365D"/>
    <w:rsid w:val="00C53FAF"/>
    <w:rsid w:val="00C541E6"/>
    <w:rsid w:val="00C544D4"/>
    <w:rsid w:val="00C5515A"/>
    <w:rsid w:val="00C553A2"/>
    <w:rsid w:val="00C555E8"/>
    <w:rsid w:val="00C55938"/>
    <w:rsid w:val="00C563C3"/>
    <w:rsid w:val="00C56461"/>
    <w:rsid w:val="00C57416"/>
    <w:rsid w:val="00C5795B"/>
    <w:rsid w:val="00C60955"/>
    <w:rsid w:val="00C61902"/>
    <w:rsid w:val="00C62455"/>
    <w:rsid w:val="00C62765"/>
    <w:rsid w:val="00C627EE"/>
    <w:rsid w:val="00C64176"/>
    <w:rsid w:val="00C64D48"/>
    <w:rsid w:val="00C65086"/>
    <w:rsid w:val="00C650C9"/>
    <w:rsid w:val="00C650FD"/>
    <w:rsid w:val="00C659A0"/>
    <w:rsid w:val="00C659C8"/>
    <w:rsid w:val="00C65C5C"/>
    <w:rsid w:val="00C66067"/>
    <w:rsid w:val="00C666D6"/>
    <w:rsid w:val="00C66E3C"/>
    <w:rsid w:val="00C67062"/>
    <w:rsid w:val="00C6723B"/>
    <w:rsid w:val="00C674DA"/>
    <w:rsid w:val="00C67526"/>
    <w:rsid w:val="00C6752B"/>
    <w:rsid w:val="00C67790"/>
    <w:rsid w:val="00C7000B"/>
    <w:rsid w:val="00C701BA"/>
    <w:rsid w:val="00C7028F"/>
    <w:rsid w:val="00C7033D"/>
    <w:rsid w:val="00C703E7"/>
    <w:rsid w:val="00C71E20"/>
    <w:rsid w:val="00C7209B"/>
    <w:rsid w:val="00C720F2"/>
    <w:rsid w:val="00C72285"/>
    <w:rsid w:val="00C72548"/>
    <w:rsid w:val="00C727A1"/>
    <w:rsid w:val="00C727B8"/>
    <w:rsid w:val="00C72996"/>
    <w:rsid w:val="00C72A33"/>
    <w:rsid w:val="00C72D0A"/>
    <w:rsid w:val="00C731F8"/>
    <w:rsid w:val="00C73EDB"/>
    <w:rsid w:val="00C74445"/>
    <w:rsid w:val="00C746D9"/>
    <w:rsid w:val="00C747C5"/>
    <w:rsid w:val="00C75305"/>
    <w:rsid w:val="00C75CF9"/>
    <w:rsid w:val="00C763C1"/>
    <w:rsid w:val="00C76510"/>
    <w:rsid w:val="00C766FC"/>
    <w:rsid w:val="00C76AE6"/>
    <w:rsid w:val="00C76EEB"/>
    <w:rsid w:val="00C77109"/>
    <w:rsid w:val="00C7748E"/>
    <w:rsid w:val="00C77545"/>
    <w:rsid w:val="00C77DC2"/>
    <w:rsid w:val="00C8067F"/>
    <w:rsid w:val="00C80CED"/>
    <w:rsid w:val="00C820EF"/>
    <w:rsid w:val="00C82107"/>
    <w:rsid w:val="00C82508"/>
    <w:rsid w:val="00C82F1F"/>
    <w:rsid w:val="00C837C9"/>
    <w:rsid w:val="00C83F3D"/>
    <w:rsid w:val="00C84D15"/>
    <w:rsid w:val="00C84F41"/>
    <w:rsid w:val="00C84F43"/>
    <w:rsid w:val="00C85830"/>
    <w:rsid w:val="00C85B4B"/>
    <w:rsid w:val="00C85EAE"/>
    <w:rsid w:val="00C86004"/>
    <w:rsid w:val="00C862D4"/>
    <w:rsid w:val="00C8634D"/>
    <w:rsid w:val="00C86A8C"/>
    <w:rsid w:val="00C87473"/>
    <w:rsid w:val="00C90816"/>
    <w:rsid w:val="00C908AD"/>
    <w:rsid w:val="00C90DA8"/>
    <w:rsid w:val="00C91043"/>
    <w:rsid w:val="00C91936"/>
    <w:rsid w:val="00C91B99"/>
    <w:rsid w:val="00C91D12"/>
    <w:rsid w:val="00C92A0E"/>
    <w:rsid w:val="00C92A12"/>
    <w:rsid w:val="00C9349C"/>
    <w:rsid w:val="00C9377F"/>
    <w:rsid w:val="00C93C70"/>
    <w:rsid w:val="00C940CF"/>
    <w:rsid w:val="00C940FD"/>
    <w:rsid w:val="00C944FF"/>
    <w:rsid w:val="00C9483A"/>
    <w:rsid w:val="00C950D0"/>
    <w:rsid w:val="00C951F3"/>
    <w:rsid w:val="00C9573D"/>
    <w:rsid w:val="00C963D4"/>
    <w:rsid w:val="00C97EFA"/>
    <w:rsid w:val="00CA23D2"/>
    <w:rsid w:val="00CA2440"/>
    <w:rsid w:val="00CA27FA"/>
    <w:rsid w:val="00CA2A46"/>
    <w:rsid w:val="00CA3548"/>
    <w:rsid w:val="00CA36BD"/>
    <w:rsid w:val="00CA41CD"/>
    <w:rsid w:val="00CA4B14"/>
    <w:rsid w:val="00CA4CBE"/>
    <w:rsid w:val="00CA5350"/>
    <w:rsid w:val="00CA551C"/>
    <w:rsid w:val="00CA56B2"/>
    <w:rsid w:val="00CA5940"/>
    <w:rsid w:val="00CA5D6D"/>
    <w:rsid w:val="00CA5EA4"/>
    <w:rsid w:val="00CA6E56"/>
    <w:rsid w:val="00CA7A44"/>
    <w:rsid w:val="00CA7E27"/>
    <w:rsid w:val="00CB067F"/>
    <w:rsid w:val="00CB15F5"/>
    <w:rsid w:val="00CB188D"/>
    <w:rsid w:val="00CB1CF7"/>
    <w:rsid w:val="00CB211A"/>
    <w:rsid w:val="00CB226B"/>
    <w:rsid w:val="00CB2303"/>
    <w:rsid w:val="00CB263F"/>
    <w:rsid w:val="00CB2A44"/>
    <w:rsid w:val="00CB2C1C"/>
    <w:rsid w:val="00CB30C2"/>
    <w:rsid w:val="00CB3D6C"/>
    <w:rsid w:val="00CB4044"/>
    <w:rsid w:val="00CB4373"/>
    <w:rsid w:val="00CB4463"/>
    <w:rsid w:val="00CB4926"/>
    <w:rsid w:val="00CB5256"/>
    <w:rsid w:val="00CB544B"/>
    <w:rsid w:val="00CB672E"/>
    <w:rsid w:val="00CB6899"/>
    <w:rsid w:val="00CC011C"/>
    <w:rsid w:val="00CC0D21"/>
    <w:rsid w:val="00CC18B7"/>
    <w:rsid w:val="00CC1E3A"/>
    <w:rsid w:val="00CC1E6F"/>
    <w:rsid w:val="00CC2140"/>
    <w:rsid w:val="00CC2803"/>
    <w:rsid w:val="00CC2972"/>
    <w:rsid w:val="00CC3204"/>
    <w:rsid w:val="00CC3AD5"/>
    <w:rsid w:val="00CC52EC"/>
    <w:rsid w:val="00CC52F9"/>
    <w:rsid w:val="00CC5F8C"/>
    <w:rsid w:val="00CC6049"/>
    <w:rsid w:val="00CC661D"/>
    <w:rsid w:val="00CC6A0E"/>
    <w:rsid w:val="00CC76A3"/>
    <w:rsid w:val="00CC7AA6"/>
    <w:rsid w:val="00CD062D"/>
    <w:rsid w:val="00CD0C1F"/>
    <w:rsid w:val="00CD1D01"/>
    <w:rsid w:val="00CD24F1"/>
    <w:rsid w:val="00CD251F"/>
    <w:rsid w:val="00CD2877"/>
    <w:rsid w:val="00CD2B7C"/>
    <w:rsid w:val="00CD2CFB"/>
    <w:rsid w:val="00CD388F"/>
    <w:rsid w:val="00CD3B2D"/>
    <w:rsid w:val="00CD51A2"/>
    <w:rsid w:val="00CD5321"/>
    <w:rsid w:val="00CD5628"/>
    <w:rsid w:val="00CD5D57"/>
    <w:rsid w:val="00CD66B2"/>
    <w:rsid w:val="00CD685E"/>
    <w:rsid w:val="00CD6F6C"/>
    <w:rsid w:val="00CD7384"/>
    <w:rsid w:val="00CE0016"/>
    <w:rsid w:val="00CE0468"/>
    <w:rsid w:val="00CE0553"/>
    <w:rsid w:val="00CE0A02"/>
    <w:rsid w:val="00CE0B32"/>
    <w:rsid w:val="00CE0B5E"/>
    <w:rsid w:val="00CE0F61"/>
    <w:rsid w:val="00CE105D"/>
    <w:rsid w:val="00CE2091"/>
    <w:rsid w:val="00CE23F8"/>
    <w:rsid w:val="00CE2796"/>
    <w:rsid w:val="00CE2AFE"/>
    <w:rsid w:val="00CE3962"/>
    <w:rsid w:val="00CE40D4"/>
    <w:rsid w:val="00CE440A"/>
    <w:rsid w:val="00CE473D"/>
    <w:rsid w:val="00CE4764"/>
    <w:rsid w:val="00CE48CB"/>
    <w:rsid w:val="00CE49E2"/>
    <w:rsid w:val="00CE4B87"/>
    <w:rsid w:val="00CE4F75"/>
    <w:rsid w:val="00CE6178"/>
    <w:rsid w:val="00CE6418"/>
    <w:rsid w:val="00CE664C"/>
    <w:rsid w:val="00CE697C"/>
    <w:rsid w:val="00CE6F70"/>
    <w:rsid w:val="00CE7193"/>
    <w:rsid w:val="00CE743D"/>
    <w:rsid w:val="00CE796B"/>
    <w:rsid w:val="00CE7E6B"/>
    <w:rsid w:val="00CF03A1"/>
    <w:rsid w:val="00CF0D03"/>
    <w:rsid w:val="00CF115F"/>
    <w:rsid w:val="00CF139B"/>
    <w:rsid w:val="00CF1408"/>
    <w:rsid w:val="00CF1B52"/>
    <w:rsid w:val="00CF1D29"/>
    <w:rsid w:val="00CF2A33"/>
    <w:rsid w:val="00CF36C5"/>
    <w:rsid w:val="00CF550D"/>
    <w:rsid w:val="00CF599D"/>
    <w:rsid w:val="00CF5BB8"/>
    <w:rsid w:val="00CF6C86"/>
    <w:rsid w:val="00CF736A"/>
    <w:rsid w:val="00CF7C8B"/>
    <w:rsid w:val="00D00401"/>
    <w:rsid w:val="00D00592"/>
    <w:rsid w:val="00D00BCF"/>
    <w:rsid w:val="00D02426"/>
    <w:rsid w:val="00D02A17"/>
    <w:rsid w:val="00D02CF2"/>
    <w:rsid w:val="00D03768"/>
    <w:rsid w:val="00D03F9A"/>
    <w:rsid w:val="00D042FA"/>
    <w:rsid w:val="00D04CB9"/>
    <w:rsid w:val="00D06243"/>
    <w:rsid w:val="00D062A7"/>
    <w:rsid w:val="00D06AFD"/>
    <w:rsid w:val="00D06D70"/>
    <w:rsid w:val="00D07014"/>
    <w:rsid w:val="00D0753B"/>
    <w:rsid w:val="00D0784C"/>
    <w:rsid w:val="00D10620"/>
    <w:rsid w:val="00D10D59"/>
    <w:rsid w:val="00D114D9"/>
    <w:rsid w:val="00D1211F"/>
    <w:rsid w:val="00D12230"/>
    <w:rsid w:val="00D1286A"/>
    <w:rsid w:val="00D12D5F"/>
    <w:rsid w:val="00D1481D"/>
    <w:rsid w:val="00D14A2E"/>
    <w:rsid w:val="00D14F2F"/>
    <w:rsid w:val="00D15C30"/>
    <w:rsid w:val="00D16412"/>
    <w:rsid w:val="00D1645E"/>
    <w:rsid w:val="00D170F3"/>
    <w:rsid w:val="00D171A9"/>
    <w:rsid w:val="00D17840"/>
    <w:rsid w:val="00D20C1F"/>
    <w:rsid w:val="00D21227"/>
    <w:rsid w:val="00D21E9D"/>
    <w:rsid w:val="00D232AD"/>
    <w:rsid w:val="00D2340F"/>
    <w:rsid w:val="00D24015"/>
    <w:rsid w:val="00D244F0"/>
    <w:rsid w:val="00D24E8A"/>
    <w:rsid w:val="00D2531D"/>
    <w:rsid w:val="00D2534B"/>
    <w:rsid w:val="00D25DC1"/>
    <w:rsid w:val="00D25FFE"/>
    <w:rsid w:val="00D26633"/>
    <w:rsid w:val="00D26718"/>
    <w:rsid w:val="00D267A2"/>
    <w:rsid w:val="00D26D91"/>
    <w:rsid w:val="00D26F2A"/>
    <w:rsid w:val="00D273D7"/>
    <w:rsid w:val="00D278E8"/>
    <w:rsid w:val="00D27C3B"/>
    <w:rsid w:val="00D27FBA"/>
    <w:rsid w:val="00D31122"/>
    <w:rsid w:val="00D31D86"/>
    <w:rsid w:val="00D326D0"/>
    <w:rsid w:val="00D3457D"/>
    <w:rsid w:val="00D34AE9"/>
    <w:rsid w:val="00D35004"/>
    <w:rsid w:val="00D35225"/>
    <w:rsid w:val="00D3524A"/>
    <w:rsid w:val="00D352B6"/>
    <w:rsid w:val="00D35441"/>
    <w:rsid w:val="00D35876"/>
    <w:rsid w:val="00D359A0"/>
    <w:rsid w:val="00D35E84"/>
    <w:rsid w:val="00D35F45"/>
    <w:rsid w:val="00D367F4"/>
    <w:rsid w:val="00D36E4C"/>
    <w:rsid w:val="00D400A5"/>
    <w:rsid w:val="00D400D7"/>
    <w:rsid w:val="00D40C03"/>
    <w:rsid w:val="00D41D0C"/>
    <w:rsid w:val="00D42551"/>
    <w:rsid w:val="00D425C0"/>
    <w:rsid w:val="00D42BD2"/>
    <w:rsid w:val="00D42FB2"/>
    <w:rsid w:val="00D43714"/>
    <w:rsid w:val="00D44276"/>
    <w:rsid w:val="00D44473"/>
    <w:rsid w:val="00D446C6"/>
    <w:rsid w:val="00D44BE3"/>
    <w:rsid w:val="00D44C92"/>
    <w:rsid w:val="00D44D66"/>
    <w:rsid w:val="00D44ECE"/>
    <w:rsid w:val="00D455CA"/>
    <w:rsid w:val="00D45BE4"/>
    <w:rsid w:val="00D45ED4"/>
    <w:rsid w:val="00D45FA3"/>
    <w:rsid w:val="00D46628"/>
    <w:rsid w:val="00D47159"/>
    <w:rsid w:val="00D47187"/>
    <w:rsid w:val="00D47249"/>
    <w:rsid w:val="00D5011D"/>
    <w:rsid w:val="00D50EC2"/>
    <w:rsid w:val="00D50F04"/>
    <w:rsid w:val="00D51621"/>
    <w:rsid w:val="00D5259D"/>
    <w:rsid w:val="00D52F6B"/>
    <w:rsid w:val="00D53C75"/>
    <w:rsid w:val="00D53E15"/>
    <w:rsid w:val="00D53EEC"/>
    <w:rsid w:val="00D5462D"/>
    <w:rsid w:val="00D54B88"/>
    <w:rsid w:val="00D5507A"/>
    <w:rsid w:val="00D559CD"/>
    <w:rsid w:val="00D55CCB"/>
    <w:rsid w:val="00D57199"/>
    <w:rsid w:val="00D6008B"/>
    <w:rsid w:val="00D61EB2"/>
    <w:rsid w:val="00D6226B"/>
    <w:rsid w:val="00D623DF"/>
    <w:rsid w:val="00D62542"/>
    <w:rsid w:val="00D626AF"/>
    <w:rsid w:val="00D62770"/>
    <w:rsid w:val="00D629D0"/>
    <w:rsid w:val="00D63266"/>
    <w:rsid w:val="00D6381A"/>
    <w:rsid w:val="00D63F57"/>
    <w:rsid w:val="00D64575"/>
    <w:rsid w:val="00D64753"/>
    <w:rsid w:val="00D64912"/>
    <w:rsid w:val="00D649DE"/>
    <w:rsid w:val="00D65A82"/>
    <w:rsid w:val="00D65B1D"/>
    <w:rsid w:val="00D65B52"/>
    <w:rsid w:val="00D66285"/>
    <w:rsid w:val="00D6634E"/>
    <w:rsid w:val="00D66B96"/>
    <w:rsid w:val="00D66EFD"/>
    <w:rsid w:val="00D678BD"/>
    <w:rsid w:val="00D67C6A"/>
    <w:rsid w:val="00D70105"/>
    <w:rsid w:val="00D708A7"/>
    <w:rsid w:val="00D7184E"/>
    <w:rsid w:val="00D7247F"/>
    <w:rsid w:val="00D726DC"/>
    <w:rsid w:val="00D72BBF"/>
    <w:rsid w:val="00D72DC3"/>
    <w:rsid w:val="00D73334"/>
    <w:rsid w:val="00D733CC"/>
    <w:rsid w:val="00D736E0"/>
    <w:rsid w:val="00D73871"/>
    <w:rsid w:val="00D73EFB"/>
    <w:rsid w:val="00D74045"/>
    <w:rsid w:val="00D7418C"/>
    <w:rsid w:val="00D74346"/>
    <w:rsid w:val="00D7461D"/>
    <w:rsid w:val="00D751EF"/>
    <w:rsid w:val="00D753E8"/>
    <w:rsid w:val="00D755D8"/>
    <w:rsid w:val="00D7591B"/>
    <w:rsid w:val="00D75ABA"/>
    <w:rsid w:val="00D7737C"/>
    <w:rsid w:val="00D773A4"/>
    <w:rsid w:val="00D77501"/>
    <w:rsid w:val="00D7792A"/>
    <w:rsid w:val="00D77A38"/>
    <w:rsid w:val="00D77C1B"/>
    <w:rsid w:val="00D77F60"/>
    <w:rsid w:val="00D8004C"/>
    <w:rsid w:val="00D800B4"/>
    <w:rsid w:val="00D8079A"/>
    <w:rsid w:val="00D80B95"/>
    <w:rsid w:val="00D80D83"/>
    <w:rsid w:val="00D81175"/>
    <w:rsid w:val="00D81D69"/>
    <w:rsid w:val="00D828DD"/>
    <w:rsid w:val="00D82D9B"/>
    <w:rsid w:val="00D82EF0"/>
    <w:rsid w:val="00D83163"/>
    <w:rsid w:val="00D8318A"/>
    <w:rsid w:val="00D8330E"/>
    <w:rsid w:val="00D83990"/>
    <w:rsid w:val="00D83E72"/>
    <w:rsid w:val="00D84677"/>
    <w:rsid w:val="00D846A8"/>
    <w:rsid w:val="00D849C7"/>
    <w:rsid w:val="00D854CC"/>
    <w:rsid w:val="00D858E0"/>
    <w:rsid w:val="00D85D13"/>
    <w:rsid w:val="00D8631E"/>
    <w:rsid w:val="00D8670A"/>
    <w:rsid w:val="00D86AB0"/>
    <w:rsid w:val="00D875D5"/>
    <w:rsid w:val="00D905DA"/>
    <w:rsid w:val="00D91021"/>
    <w:rsid w:val="00D916D8"/>
    <w:rsid w:val="00D91730"/>
    <w:rsid w:val="00D91924"/>
    <w:rsid w:val="00D91C05"/>
    <w:rsid w:val="00D92A19"/>
    <w:rsid w:val="00D93B5A"/>
    <w:rsid w:val="00D93C2E"/>
    <w:rsid w:val="00D93D3D"/>
    <w:rsid w:val="00D944C6"/>
    <w:rsid w:val="00D947A3"/>
    <w:rsid w:val="00D947ED"/>
    <w:rsid w:val="00D949B2"/>
    <w:rsid w:val="00D950F9"/>
    <w:rsid w:val="00D95172"/>
    <w:rsid w:val="00D9522D"/>
    <w:rsid w:val="00D9526D"/>
    <w:rsid w:val="00D9527B"/>
    <w:rsid w:val="00D95E63"/>
    <w:rsid w:val="00D9680B"/>
    <w:rsid w:val="00D96A90"/>
    <w:rsid w:val="00D96BC9"/>
    <w:rsid w:val="00D96D3F"/>
    <w:rsid w:val="00D96FB0"/>
    <w:rsid w:val="00D97007"/>
    <w:rsid w:val="00D97DF0"/>
    <w:rsid w:val="00DA0602"/>
    <w:rsid w:val="00DA0BA8"/>
    <w:rsid w:val="00DA13D8"/>
    <w:rsid w:val="00DA1422"/>
    <w:rsid w:val="00DA15BA"/>
    <w:rsid w:val="00DA1847"/>
    <w:rsid w:val="00DA1C32"/>
    <w:rsid w:val="00DA2348"/>
    <w:rsid w:val="00DA2891"/>
    <w:rsid w:val="00DA311D"/>
    <w:rsid w:val="00DA3953"/>
    <w:rsid w:val="00DA3D98"/>
    <w:rsid w:val="00DA4E0B"/>
    <w:rsid w:val="00DA5399"/>
    <w:rsid w:val="00DA6314"/>
    <w:rsid w:val="00DA695B"/>
    <w:rsid w:val="00DA6BA5"/>
    <w:rsid w:val="00DA6D6D"/>
    <w:rsid w:val="00DA6E1D"/>
    <w:rsid w:val="00DA7D2B"/>
    <w:rsid w:val="00DB05FF"/>
    <w:rsid w:val="00DB0730"/>
    <w:rsid w:val="00DB0BEE"/>
    <w:rsid w:val="00DB1577"/>
    <w:rsid w:val="00DB1A90"/>
    <w:rsid w:val="00DB25AD"/>
    <w:rsid w:val="00DB2C5F"/>
    <w:rsid w:val="00DB3C46"/>
    <w:rsid w:val="00DB404D"/>
    <w:rsid w:val="00DB491E"/>
    <w:rsid w:val="00DB4B24"/>
    <w:rsid w:val="00DB53EF"/>
    <w:rsid w:val="00DB5975"/>
    <w:rsid w:val="00DB5E03"/>
    <w:rsid w:val="00DB6106"/>
    <w:rsid w:val="00DB644D"/>
    <w:rsid w:val="00DB71FF"/>
    <w:rsid w:val="00DB731E"/>
    <w:rsid w:val="00DB74F9"/>
    <w:rsid w:val="00DC00C3"/>
    <w:rsid w:val="00DC0E9A"/>
    <w:rsid w:val="00DC1030"/>
    <w:rsid w:val="00DC1395"/>
    <w:rsid w:val="00DC150B"/>
    <w:rsid w:val="00DC1DBA"/>
    <w:rsid w:val="00DC1E3E"/>
    <w:rsid w:val="00DC42E4"/>
    <w:rsid w:val="00DC57AB"/>
    <w:rsid w:val="00DC580C"/>
    <w:rsid w:val="00DC5A3E"/>
    <w:rsid w:val="00DC5DB2"/>
    <w:rsid w:val="00DC627B"/>
    <w:rsid w:val="00DC6375"/>
    <w:rsid w:val="00DC757A"/>
    <w:rsid w:val="00DC75EC"/>
    <w:rsid w:val="00DC7AF9"/>
    <w:rsid w:val="00DD061F"/>
    <w:rsid w:val="00DD0F04"/>
    <w:rsid w:val="00DD1124"/>
    <w:rsid w:val="00DD1B3E"/>
    <w:rsid w:val="00DD1EA3"/>
    <w:rsid w:val="00DD2407"/>
    <w:rsid w:val="00DD2ADC"/>
    <w:rsid w:val="00DD2B77"/>
    <w:rsid w:val="00DD2B7A"/>
    <w:rsid w:val="00DD2CD4"/>
    <w:rsid w:val="00DD2EFA"/>
    <w:rsid w:val="00DD2F11"/>
    <w:rsid w:val="00DD32FB"/>
    <w:rsid w:val="00DD41F2"/>
    <w:rsid w:val="00DD434A"/>
    <w:rsid w:val="00DD4CF9"/>
    <w:rsid w:val="00DD4EC0"/>
    <w:rsid w:val="00DD51AC"/>
    <w:rsid w:val="00DD5757"/>
    <w:rsid w:val="00DD6132"/>
    <w:rsid w:val="00DD6164"/>
    <w:rsid w:val="00DD61AE"/>
    <w:rsid w:val="00DD6CEF"/>
    <w:rsid w:val="00DD7060"/>
    <w:rsid w:val="00DD79C5"/>
    <w:rsid w:val="00DD79CF"/>
    <w:rsid w:val="00DD7E3A"/>
    <w:rsid w:val="00DE06C7"/>
    <w:rsid w:val="00DE0713"/>
    <w:rsid w:val="00DE0ACC"/>
    <w:rsid w:val="00DE0F9F"/>
    <w:rsid w:val="00DE0FC3"/>
    <w:rsid w:val="00DE1147"/>
    <w:rsid w:val="00DE11BD"/>
    <w:rsid w:val="00DE1299"/>
    <w:rsid w:val="00DE1375"/>
    <w:rsid w:val="00DE1A50"/>
    <w:rsid w:val="00DE1C70"/>
    <w:rsid w:val="00DE272A"/>
    <w:rsid w:val="00DE3176"/>
    <w:rsid w:val="00DE35D3"/>
    <w:rsid w:val="00DE3F90"/>
    <w:rsid w:val="00DE3FA0"/>
    <w:rsid w:val="00DE418F"/>
    <w:rsid w:val="00DE4841"/>
    <w:rsid w:val="00DE4BC0"/>
    <w:rsid w:val="00DE6638"/>
    <w:rsid w:val="00DE7035"/>
    <w:rsid w:val="00DE7C59"/>
    <w:rsid w:val="00DE7E2C"/>
    <w:rsid w:val="00DF004D"/>
    <w:rsid w:val="00DF00E8"/>
    <w:rsid w:val="00DF0A27"/>
    <w:rsid w:val="00DF12C3"/>
    <w:rsid w:val="00DF15F7"/>
    <w:rsid w:val="00DF1B00"/>
    <w:rsid w:val="00DF1EDD"/>
    <w:rsid w:val="00DF1F6F"/>
    <w:rsid w:val="00DF2C75"/>
    <w:rsid w:val="00DF2ED2"/>
    <w:rsid w:val="00DF352E"/>
    <w:rsid w:val="00DF39B8"/>
    <w:rsid w:val="00DF4259"/>
    <w:rsid w:val="00DF4924"/>
    <w:rsid w:val="00DF5299"/>
    <w:rsid w:val="00DF5880"/>
    <w:rsid w:val="00DF58E4"/>
    <w:rsid w:val="00DF58E8"/>
    <w:rsid w:val="00DF5982"/>
    <w:rsid w:val="00DF5A0F"/>
    <w:rsid w:val="00DF6E9C"/>
    <w:rsid w:val="00DF6FED"/>
    <w:rsid w:val="00DF72E6"/>
    <w:rsid w:val="00DF758E"/>
    <w:rsid w:val="00DF759A"/>
    <w:rsid w:val="00DF7656"/>
    <w:rsid w:val="00DF79C1"/>
    <w:rsid w:val="00DF7CF6"/>
    <w:rsid w:val="00DF7D08"/>
    <w:rsid w:val="00E0015C"/>
    <w:rsid w:val="00E0037A"/>
    <w:rsid w:val="00E00FD3"/>
    <w:rsid w:val="00E01105"/>
    <w:rsid w:val="00E014AF"/>
    <w:rsid w:val="00E014DC"/>
    <w:rsid w:val="00E02C14"/>
    <w:rsid w:val="00E03847"/>
    <w:rsid w:val="00E039E2"/>
    <w:rsid w:val="00E03D14"/>
    <w:rsid w:val="00E04540"/>
    <w:rsid w:val="00E047E0"/>
    <w:rsid w:val="00E04D8A"/>
    <w:rsid w:val="00E050C2"/>
    <w:rsid w:val="00E05A61"/>
    <w:rsid w:val="00E05B7D"/>
    <w:rsid w:val="00E060DB"/>
    <w:rsid w:val="00E065BF"/>
    <w:rsid w:val="00E069E6"/>
    <w:rsid w:val="00E06BB4"/>
    <w:rsid w:val="00E075CE"/>
    <w:rsid w:val="00E075D4"/>
    <w:rsid w:val="00E07729"/>
    <w:rsid w:val="00E07776"/>
    <w:rsid w:val="00E103ED"/>
    <w:rsid w:val="00E11463"/>
    <w:rsid w:val="00E115C9"/>
    <w:rsid w:val="00E11739"/>
    <w:rsid w:val="00E1185E"/>
    <w:rsid w:val="00E11864"/>
    <w:rsid w:val="00E11A39"/>
    <w:rsid w:val="00E11B55"/>
    <w:rsid w:val="00E121D3"/>
    <w:rsid w:val="00E121E2"/>
    <w:rsid w:val="00E12670"/>
    <w:rsid w:val="00E126B4"/>
    <w:rsid w:val="00E12850"/>
    <w:rsid w:val="00E13356"/>
    <w:rsid w:val="00E134C3"/>
    <w:rsid w:val="00E143CF"/>
    <w:rsid w:val="00E1498E"/>
    <w:rsid w:val="00E14D77"/>
    <w:rsid w:val="00E1613A"/>
    <w:rsid w:val="00E164E3"/>
    <w:rsid w:val="00E16644"/>
    <w:rsid w:val="00E17375"/>
    <w:rsid w:val="00E179FC"/>
    <w:rsid w:val="00E17BE2"/>
    <w:rsid w:val="00E20998"/>
    <w:rsid w:val="00E20FA1"/>
    <w:rsid w:val="00E20FC3"/>
    <w:rsid w:val="00E210AF"/>
    <w:rsid w:val="00E210D2"/>
    <w:rsid w:val="00E21ADD"/>
    <w:rsid w:val="00E223EA"/>
    <w:rsid w:val="00E22593"/>
    <w:rsid w:val="00E228AD"/>
    <w:rsid w:val="00E243CA"/>
    <w:rsid w:val="00E24727"/>
    <w:rsid w:val="00E24D72"/>
    <w:rsid w:val="00E25411"/>
    <w:rsid w:val="00E25B56"/>
    <w:rsid w:val="00E260FB"/>
    <w:rsid w:val="00E2699D"/>
    <w:rsid w:val="00E26BB9"/>
    <w:rsid w:val="00E26FC6"/>
    <w:rsid w:val="00E279A0"/>
    <w:rsid w:val="00E3000E"/>
    <w:rsid w:val="00E3006A"/>
    <w:rsid w:val="00E301A3"/>
    <w:rsid w:val="00E3053E"/>
    <w:rsid w:val="00E309FA"/>
    <w:rsid w:val="00E313F8"/>
    <w:rsid w:val="00E3150C"/>
    <w:rsid w:val="00E31C05"/>
    <w:rsid w:val="00E31F62"/>
    <w:rsid w:val="00E3264E"/>
    <w:rsid w:val="00E3281F"/>
    <w:rsid w:val="00E32AE5"/>
    <w:rsid w:val="00E32ED5"/>
    <w:rsid w:val="00E33AFF"/>
    <w:rsid w:val="00E33CE3"/>
    <w:rsid w:val="00E34776"/>
    <w:rsid w:val="00E34BB1"/>
    <w:rsid w:val="00E35DAF"/>
    <w:rsid w:val="00E36535"/>
    <w:rsid w:val="00E36D15"/>
    <w:rsid w:val="00E37578"/>
    <w:rsid w:val="00E37663"/>
    <w:rsid w:val="00E3798A"/>
    <w:rsid w:val="00E400D7"/>
    <w:rsid w:val="00E4014A"/>
    <w:rsid w:val="00E4032C"/>
    <w:rsid w:val="00E4041A"/>
    <w:rsid w:val="00E4195C"/>
    <w:rsid w:val="00E42574"/>
    <w:rsid w:val="00E42659"/>
    <w:rsid w:val="00E426BC"/>
    <w:rsid w:val="00E42A3A"/>
    <w:rsid w:val="00E42C60"/>
    <w:rsid w:val="00E43105"/>
    <w:rsid w:val="00E4326D"/>
    <w:rsid w:val="00E432A3"/>
    <w:rsid w:val="00E4416A"/>
    <w:rsid w:val="00E44986"/>
    <w:rsid w:val="00E44B55"/>
    <w:rsid w:val="00E44D71"/>
    <w:rsid w:val="00E4514E"/>
    <w:rsid w:val="00E456D6"/>
    <w:rsid w:val="00E456E5"/>
    <w:rsid w:val="00E45C35"/>
    <w:rsid w:val="00E45DA0"/>
    <w:rsid w:val="00E45DFE"/>
    <w:rsid w:val="00E46187"/>
    <w:rsid w:val="00E46498"/>
    <w:rsid w:val="00E4702F"/>
    <w:rsid w:val="00E4742A"/>
    <w:rsid w:val="00E47B0C"/>
    <w:rsid w:val="00E510CB"/>
    <w:rsid w:val="00E51E74"/>
    <w:rsid w:val="00E5201B"/>
    <w:rsid w:val="00E52175"/>
    <w:rsid w:val="00E52431"/>
    <w:rsid w:val="00E524BB"/>
    <w:rsid w:val="00E529B2"/>
    <w:rsid w:val="00E52A82"/>
    <w:rsid w:val="00E52CE3"/>
    <w:rsid w:val="00E52F64"/>
    <w:rsid w:val="00E53287"/>
    <w:rsid w:val="00E53338"/>
    <w:rsid w:val="00E53619"/>
    <w:rsid w:val="00E5361E"/>
    <w:rsid w:val="00E53B33"/>
    <w:rsid w:val="00E541D2"/>
    <w:rsid w:val="00E546D3"/>
    <w:rsid w:val="00E547EC"/>
    <w:rsid w:val="00E54A7E"/>
    <w:rsid w:val="00E54B02"/>
    <w:rsid w:val="00E54DAC"/>
    <w:rsid w:val="00E553E2"/>
    <w:rsid w:val="00E55480"/>
    <w:rsid w:val="00E55DE8"/>
    <w:rsid w:val="00E561BF"/>
    <w:rsid w:val="00E5671A"/>
    <w:rsid w:val="00E572EF"/>
    <w:rsid w:val="00E57365"/>
    <w:rsid w:val="00E57571"/>
    <w:rsid w:val="00E576D2"/>
    <w:rsid w:val="00E57942"/>
    <w:rsid w:val="00E57ABE"/>
    <w:rsid w:val="00E60145"/>
    <w:rsid w:val="00E60497"/>
    <w:rsid w:val="00E60779"/>
    <w:rsid w:val="00E60834"/>
    <w:rsid w:val="00E60876"/>
    <w:rsid w:val="00E60DFF"/>
    <w:rsid w:val="00E610ED"/>
    <w:rsid w:val="00E614C4"/>
    <w:rsid w:val="00E6167F"/>
    <w:rsid w:val="00E6215A"/>
    <w:rsid w:val="00E621E0"/>
    <w:rsid w:val="00E62480"/>
    <w:rsid w:val="00E62F80"/>
    <w:rsid w:val="00E630A4"/>
    <w:rsid w:val="00E63660"/>
    <w:rsid w:val="00E638B5"/>
    <w:rsid w:val="00E639D7"/>
    <w:rsid w:val="00E63AED"/>
    <w:rsid w:val="00E64170"/>
    <w:rsid w:val="00E643A3"/>
    <w:rsid w:val="00E648CD"/>
    <w:rsid w:val="00E649D8"/>
    <w:rsid w:val="00E64D1C"/>
    <w:rsid w:val="00E651E7"/>
    <w:rsid w:val="00E65201"/>
    <w:rsid w:val="00E65D80"/>
    <w:rsid w:val="00E669DA"/>
    <w:rsid w:val="00E678AA"/>
    <w:rsid w:val="00E67C02"/>
    <w:rsid w:val="00E67E28"/>
    <w:rsid w:val="00E67FF2"/>
    <w:rsid w:val="00E71ADB"/>
    <w:rsid w:val="00E731AA"/>
    <w:rsid w:val="00E73200"/>
    <w:rsid w:val="00E748A1"/>
    <w:rsid w:val="00E74BF5"/>
    <w:rsid w:val="00E75839"/>
    <w:rsid w:val="00E7601E"/>
    <w:rsid w:val="00E7670B"/>
    <w:rsid w:val="00E76789"/>
    <w:rsid w:val="00E77143"/>
    <w:rsid w:val="00E7727E"/>
    <w:rsid w:val="00E77ABE"/>
    <w:rsid w:val="00E77B15"/>
    <w:rsid w:val="00E800C6"/>
    <w:rsid w:val="00E80147"/>
    <w:rsid w:val="00E80961"/>
    <w:rsid w:val="00E811DC"/>
    <w:rsid w:val="00E812D2"/>
    <w:rsid w:val="00E81832"/>
    <w:rsid w:val="00E819CC"/>
    <w:rsid w:val="00E81AB0"/>
    <w:rsid w:val="00E81B46"/>
    <w:rsid w:val="00E82213"/>
    <w:rsid w:val="00E8242E"/>
    <w:rsid w:val="00E828EE"/>
    <w:rsid w:val="00E82F00"/>
    <w:rsid w:val="00E83389"/>
    <w:rsid w:val="00E83E23"/>
    <w:rsid w:val="00E843EA"/>
    <w:rsid w:val="00E84FB0"/>
    <w:rsid w:val="00E85147"/>
    <w:rsid w:val="00E859D1"/>
    <w:rsid w:val="00E85DD8"/>
    <w:rsid w:val="00E862DF"/>
    <w:rsid w:val="00E869F9"/>
    <w:rsid w:val="00E86F76"/>
    <w:rsid w:val="00E8710C"/>
    <w:rsid w:val="00E87CD9"/>
    <w:rsid w:val="00E9019A"/>
    <w:rsid w:val="00E9176F"/>
    <w:rsid w:val="00E91C46"/>
    <w:rsid w:val="00E91C9B"/>
    <w:rsid w:val="00E91FFB"/>
    <w:rsid w:val="00E9210C"/>
    <w:rsid w:val="00E921C1"/>
    <w:rsid w:val="00E9229E"/>
    <w:rsid w:val="00E92BDF"/>
    <w:rsid w:val="00E93499"/>
    <w:rsid w:val="00E93676"/>
    <w:rsid w:val="00E93CB4"/>
    <w:rsid w:val="00E93E6B"/>
    <w:rsid w:val="00E94357"/>
    <w:rsid w:val="00E94487"/>
    <w:rsid w:val="00E946A6"/>
    <w:rsid w:val="00E94887"/>
    <w:rsid w:val="00E94A49"/>
    <w:rsid w:val="00E951AB"/>
    <w:rsid w:val="00E951CB"/>
    <w:rsid w:val="00E95436"/>
    <w:rsid w:val="00E96044"/>
    <w:rsid w:val="00E96146"/>
    <w:rsid w:val="00E96417"/>
    <w:rsid w:val="00E96B32"/>
    <w:rsid w:val="00E96D99"/>
    <w:rsid w:val="00E96EC9"/>
    <w:rsid w:val="00E970B9"/>
    <w:rsid w:val="00E97409"/>
    <w:rsid w:val="00E97537"/>
    <w:rsid w:val="00E9765D"/>
    <w:rsid w:val="00E97C10"/>
    <w:rsid w:val="00EA0253"/>
    <w:rsid w:val="00EA0863"/>
    <w:rsid w:val="00EA0A6D"/>
    <w:rsid w:val="00EA0E22"/>
    <w:rsid w:val="00EA1A67"/>
    <w:rsid w:val="00EA1BFA"/>
    <w:rsid w:val="00EA1D22"/>
    <w:rsid w:val="00EA1F67"/>
    <w:rsid w:val="00EA1FDE"/>
    <w:rsid w:val="00EA2257"/>
    <w:rsid w:val="00EA2CCA"/>
    <w:rsid w:val="00EA3076"/>
    <w:rsid w:val="00EA3361"/>
    <w:rsid w:val="00EA3BB3"/>
    <w:rsid w:val="00EA418F"/>
    <w:rsid w:val="00EA48F6"/>
    <w:rsid w:val="00EA52CC"/>
    <w:rsid w:val="00EA7C3C"/>
    <w:rsid w:val="00EA7E03"/>
    <w:rsid w:val="00EA7E83"/>
    <w:rsid w:val="00EA7FE0"/>
    <w:rsid w:val="00EB0492"/>
    <w:rsid w:val="00EB0571"/>
    <w:rsid w:val="00EB083F"/>
    <w:rsid w:val="00EB1459"/>
    <w:rsid w:val="00EB16DE"/>
    <w:rsid w:val="00EB261E"/>
    <w:rsid w:val="00EB3581"/>
    <w:rsid w:val="00EB45B4"/>
    <w:rsid w:val="00EB4AC6"/>
    <w:rsid w:val="00EB56B7"/>
    <w:rsid w:val="00EB585D"/>
    <w:rsid w:val="00EB5D5A"/>
    <w:rsid w:val="00EB6058"/>
    <w:rsid w:val="00EB69B6"/>
    <w:rsid w:val="00EB6B4E"/>
    <w:rsid w:val="00EB6EC6"/>
    <w:rsid w:val="00EB755E"/>
    <w:rsid w:val="00EB75BA"/>
    <w:rsid w:val="00EB77E0"/>
    <w:rsid w:val="00EB7C30"/>
    <w:rsid w:val="00EC002A"/>
    <w:rsid w:val="00EC00BF"/>
    <w:rsid w:val="00EC0274"/>
    <w:rsid w:val="00EC04CD"/>
    <w:rsid w:val="00EC0562"/>
    <w:rsid w:val="00EC13D4"/>
    <w:rsid w:val="00EC174A"/>
    <w:rsid w:val="00EC1B97"/>
    <w:rsid w:val="00EC2024"/>
    <w:rsid w:val="00EC20B4"/>
    <w:rsid w:val="00EC2485"/>
    <w:rsid w:val="00EC28A5"/>
    <w:rsid w:val="00EC3E37"/>
    <w:rsid w:val="00EC4252"/>
    <w:rsid w:val="00EC43F0"/>
    <w:rsid w:val="00EC4655"/>
    <w:rsid w:val="00EC4D01"/>
    <w:rsid w:val="00EC4E30"/>
    <w:rsid w:val="00EC5DF3"/>
    <w:rsid w:val="00EC5E8F"/>
    <w:rsid w:val="00EC6270"/>
    <w:rsid w:val="00EC645C"/>
    <w:rsid w:val="00EC6968"/>
    <w:rsid w:val="00EC6D6E"/>
    <w:rsid w:val="00EC6DB5"/>
    <w:rsid w:val="00EC6FB9"/>
    <w:rsid w:val="00EC73C7"/>
    <w:rsid w:val="00EC74F1"/>
    <w:rsid w:val="00EC7BA1"/>
    <w:rsid w:val="00ED00CB"/>
    <w:rsid w:val="00ED042B"/>
    <w:rsid w:val="00ED04A2"/>
    <w:rsid w:val="00ED188B"/>
    <w:rsid w:val="00ED18A2"/>
    <w:rsid w:val="00ED1CD1"/>
    <w:rsid w:val="00ED22C1"/>
    <w:rsid w:val="00ED22FB"/>
    <w:rsid w:val="00ED2D95"/>
    <w:rsid w:val="00ED3467"/>
    <w:rsid w:val="00ED3494"/>
    <w:rsid w:val="00ED3654"/>
    <w:rsid w:val="00ED36E2"/>
    <w:rsid w:val="00ED3719"/>
    <w:rsid w:val="00ED378C"/>
    <w:rsid w:val="00ED3CF0"/>
    <w:rsid w:val="00ED42BE"/>
    <w:rsid w:val="00ED4AD8"/>
    <w:rsid w:val="00ED5821"/>
    <w:rsid w:val="00ED5C83"/>
    <w:rsid w:val="00ED6C95"/>
    <w:rsid w:val="00ED6CC3"/>
    <w:rsid w:val="00ED70BB"/>
    <w:rsid w:val="00EE066C"/>
    <w:rsid w:val="00EE06AB"/>
    <w:rsid w:val="00EE06E2"/>
    <w:rsid w:val="00EE0960"/>
    <w:rsid w:val="00EE162B"/>
    <w:rsid w:val="00EE1C2C"/>
    <w:rsid w:val="00EE2374"/>
    <w:rsid w:val="00EE266D"/>
    <w:rsid w:val="00EE2D79"/>
    <w:rsid w:val="00EE2F2D"/>
    <w:rsid w:val="00EE3D63"/>
    <w:rsid w:val="00EE46AA"/>
    <w:rsid w:val="00EE5DA3"/>
    <w:rsid w:val="00EE600E"/>
    <w:rsid w:val="00EE60F6"/>
    <w:rsid w:val="00EE6311"/>
    <w:rsid w:val="00EE664B"/>
    <w:rsid w:val="00EE695A"/>
    <w:rsid w:val="00EE7440"/>
    <w:rsid w:val="00EE7A0B"/>
    <w:rsid w:val="00EF036A"/>
    <w:rsid w:val="00EF085A"/>
    <w:rsid w:val="00EF1AE6"/>
    <w:rsid w:val="00EF1D58"/>
    <w:rsid w:val="00EF2920"/>
    <w:rsid w:val="00EF297D"/>
    <w:rsid w:val="00EF3387"/>
    <w:rsid w:val="00EF34C8"/>
    <w:rsid w:val="00EF3E66"/>
    <w:rsid w:val="00EF41D7"/>
    <w:rsid w:val="00EF46BA"/>
    <w:rsid w:val="00EF51A8"/>
    <w:rsid w:val="00EF5205"/>
    <w:rsid w:val="00EF5302"/>
    <w:rsid w:val="00EF59C0"/>
    <w:rsid w:val="00EF69CD"/>
    <w:rsid w:val="00EF6A1B"/>
    <w:rsid w:val="00EF6C30"/>
    <w:rsid w:val="00EF7710"/>
    <w:rsid w:val="00EF7E2C"/>
    <w:rsid w:val="00EF7E6A"/>
    <w:rsid w:val="00EF7EB8"/>
    <w:rsid w:val="00EF7F29"/>
    <w:rsid w:val="00EF7FFD"/>
    <w:rsid w:val="00F00230"/>
    <w:rsid w:val="00F009E0"/>
    <w:rsid w:val="00F015F8"/>
    <w:rsid w:val="00F0182D"/>
    <w:rsid w:val="00F01AD1"/>
    <w:rsid w:val="00F021C4"/>
    <w:rsid w:val="00F0361A"/>
    <w:rsid w:val="00F03B59"/>
    <w:rsid w:val="00F03CF6"/>
    <w:rsid w:val="00F04087"/>
    <w:rsid w:val="00F0478E"/>
    <w:rsid w:val="00F04A67"/>
    <w:rsid w:val="00F04DA9"/>
    <w:rsid w:val="00F055DE"/>
    <w:rsid w:val="00F05793"/>
    <w:rsid w:val="00F05795"/>
    <w:rsid w:val="00F05819"/>
    <w:rsid w:val="00F05E68"/>
    <w:rsid w:val="00F0693B"/>
    <w:rsid w:val="00F069FC"/>
    <w:rsid w:val="00F07108"/>
    <w:rsid w:val="00F072F0"/>
    <w:rsid w:val="00F07689"/>
    <w:rsid w:val="00F100A1"/>
    <w:rsid w:val="00F10233"/>
    <w:rsid w:val="00F10239"/>
    <w:rsid w:val="00F10AF0"/>
    <w:rsid w:val="00F11412"/>
    <w:rsid w:val="00F11867"/>
    <w:rsid w:val="00F12B26"/>
    <w:rsid w:val="00F12D04"/>
    <w:rsid w:val="00F132D0"/>
    <w:rsid w:val="00F14140"/>
    <w:rsid w:val="00F1446A"/>
    <w:rsid w:val="00F14AE6"/>
    <w:rsid w:val="00F14FA5"/>
    <w:rsid w:val="00F14FB9"/>
    <w:rsid w:val="00F15552"/>
    <w:rsid w:val="00F15A79"/>
    <w:rsid w:val="00F16022"/>
    <w:rsid w:val="00F163DA"/>
    <w:rsid w:val="00F173B7"/>
    <w:rsid w:val="00F1781E"/>
    <w:rsid w:val="00F17ADF"/>
    <w:rsid w:val="00F17F41"/>
    <w:rsid w:val="00F20228"/>
    <w:rsid w:val="00F20B43"/>
    <w:rsid w:val="00F220B9"/>
    <w:rsid w:val="00F22110"/>
    <w:rsid w:val="00F22B3C"/>
    <w:rsid w:val="00F22FFF"/>
    <w:rsid w:val="00F23B30"/>
    <w:rsid w:val="00F24319"/>
    <w:rsid w:val="00F24373"/>
    <w:rsid w:val="00F24729"/>
    <w:rsid w:val="00F2508D"/>
    <w:rsid w:val="00F25393"/>
    <w:rsid w:val="00F2641C"/>
    <w:rsid w:val="00F26795"/>
    <w:rsid w:val="00F27055"/>
    <w:rsid w:val="00F305BA"/>
    <w:rsid w:val="00F30A80"/>
    <w:rsid w:val="00F30A89"/>
    <w:rsid w:val="00F31038"/>
    <w:rsid w:val="00F3127D"/>
    <w:rsid w:val="00F31596"/>
    <w:rsid w:val="00F3195E"/>
    <w:rsid w:val="00F31B1D"/>
    <w:rsid w:val="00F31BF3"/>
    <w:rsid w:val="00F320B6"/>
    <w:rsid w:val="00F321A1"/>
    <w:rsid w:val="00F328CA"/>
    <w:rsid w:val="00F32DB0"/>
    <w:rsid w:val="00F32EFA"/>
    <w:rsid w:val="00F33D43"/>
    <w:rsid w:val="00F341D3"/>
    <w:rsid w:val="00F34755"/>
    <w:rsid w:val="00F34EC9"/>
    <w:rsid w:val="00F34EFF"/>
    <w:rsid w:val="00F365D7"/>
    <w:rsid w:val="00F36A66"/>
    <w:rsid w:val="00F36BFF"/>
    <w:rsid w:val="00F36CD2"/>
    <w:rsid w:val="00F36D34"/>
    <w:rsid w:val="00F3778F"/>
    <w:rsid w:val="00F37B9A"/>
    <w:rsid w:val="00F40423"/>
    <w:rsid w:val="00F40EE9"/>
    <w:rsid w:val="00F40F8B"/>
    <w:rsid w:val="00F41247"/>
    <w:rsid w:val="00F41465"/>
    <w:rsid w:val="00F419FC"/>
    <w:rsid w:val="00F41F0E"/>
    <w:rsid w:val="00F420A9"/>
    <w:rsid w:val="00F42AA3"/>
    <w:rsid w:val="00F42AF0"/>
    <w:rsid w:val="00F42E33"/>
    <w:rsid w:val="00F4313F"/>
    <w:rsid w:val="00F439DC"/>
    <w:rsid w:val="00F44B2A"/>
    <w:rsid w:val="00F44CCB"/>
    <w:rsid w:val="00F44FD0"/>
    <w:rsid w:val="00F45061"/>
    <w:rsid w:val="00F46458"/>
    <w:rsid w:val="00F46563"/>
    <w:rsid w:val="00F4678A"/>
    <w:rsid w:val="00F46859"/>
    <w:rsid w:val="00F46A2B"/>
    <w:rsid w:val="00F46C37"/>
    <w:rsid w:val="00F46CF7"/>
    <w:rsid w:val="00F46EAE"/>
    <w:rsid w:val="00F4756C"/>
    <w:rsid w:val="00F476DF"/>
    <w:rsid w:val="00F479F8"/>
    <w:rsid w:val="00F47C54"/>
    <w:rsid w:val="00F47FF2"/>
    <w:rsid w:val="00F506E4"/>
    <w:rsid w:val="00F50784"/>
    <w:rsid w:val="00F507F6"/>
    <w:rsid w:val="00F515D9"/>
    <w:rsid w:val="00F521F0"/>
    <w:rsid w:val="00F5249C"/>
    <w:rsid w:val="00F52E20"/>
    <w:rsid w:val="00F530D5"/>
    <w:rsid w:val="00F537D1"/>
    <w:rsid w:val="00F53FDA"/>
    <w:rsid w:val="00F53FF2"/>
    <w:rsid w:val="00F54502"/>
    <w:rsid w:val="00F547C2"/>
    <w:rsid w:val="00F55D5C"/>
    <w:rsid w:val="00F56347"/>
    <w:rsid w:val="00F56633"/>
    <w:rsid w:val="00F5667E"/>
    <w:rsid w:val="00F57A07"/>
    <w:rsid w:val="00F57A85"/>
    <w:rsid w:val="00F60E4B"/>
    <w:rsid w:val="00F61B82"/>
    <w:rsid w:val="00F620BC"/>
    <w:rsid w:val="00F621E0"/>
    <w:rsid w:val="00F62444"/>
    <w:rsid w:val="00F628D7"/>
    <w:rsid w:val="00F62C03"/>
    <w:rsid w:val="00F62ECC"/>
    <w:rsid w:val="00F630FA"/>
    <w:rsid w:val="00F63457"/>
    <w:rsid w:val="00F638F5"/>
    <w:rsid w:val="00F6392F"/>
    <w:rsid w:val="00F64BCC"/>
    <w:rsid w:val="00F64CA7"/>
    <w:rsid w:val="00F65589"/>
    <w:rsid w:val="00F658F5"/>
    <w:rsid w:val="00F65E96"/>
    <w:rsid w:val="00F65EA3"/>
    <w:rsid w:val="00F65F88"/>
    <w:rsid w:val="00F66041"/>
    <w:rsid w:val="00F66486"/>
    <w:rsid w:val="00F674B9"/>
    <w:rsid w:val="00F67DF2"/>
    <w:rsid w:val="00F7006B"/>
    <w:rsid w:val="00F706AF"/>
    <w:rsid w:val="00F709AB"/>
    <w:rsid w:val="00F71009"/>
    <w:rsid w:val="00F717B1"/>
    <w:rsid w:val="00F71EC5"/>
    <w:rsid w:val="00F72566"/>
    <w:rsid w:val="00F72717"/>
    <w:rsid w:val="00F7285A"/>
    <w:rsid w:val="00F72DCD"/>
    <w:rsid w:val="00F72FA1"/>
    <w:rsid w:val="00F73479"/>
    <w:rsid w:val="00F73D46"/>
    <w:rsid w:val="00F75318"/>
    <w:rsid w:val="00F7664D"/>
    <w:rsid w:val="00F77324"/>
    <w:rsid w:val="00F80598"/>
    <w:rsid w:val="00F806DC"/>
    <w:rsid w:val="00F8079F"/>
    <w:rsid w:val="00F80B14"/>
    <w:rsid w:val="00F80BA0"/>
    <w:rsid w:val="00F80F29"/>
    <w:rsid w:val="00F810C4"/>
    <w:rsid w:val="00F81112"/>
    <w:rsid w:val="00F81337"/>
    <w:rsid w:val="00F81ED8"/>
    <w:rsid w:val="00F82B63"/>
    <w:rsid w:val="00F82DE8"/>
    <w:rsid w:val="00F82FE3"/>
    <w:rsid w:val="00F8321A"/>
    <w:rsid w:val="00F83CD4"/>
    <w:rsid w:val="00F84630"/>
    <w:rsid w:val="00F84BB0"/>
    <w:rsid w:val="00F85B6E"/>
    <w:rsid w:val="00F86A97"/>
    <w:rsid w:val="00F87191"/>
    <w:rsid w:val="00F871D9"/>
    <w:rsid w:val="00F873FA"/>
    <w:rsid w:val="00F87565"/>
    <w:rsid w:val="00F875C7"/>
    <w:rsid w:val="00F876F0"/>
    <w:rsid w:val="00F87E7F"/>
    <w:rsid w:val="00F903DD"/>
    <w:rsid w:val="00F90C54"/>
    <w:rsid w:val="00F90DF4"/>
    <w:rsid w:val="00F9158E"/>
    <w:rsid w:val="00F91BF1"/>
    <w:rsid w:val="00F91D0E"/>
    <w:rsid w:val="00F91F93"/>
    <w:rsid w:val="00F9215F"/>
    <w:rsid w:val="00F923BD"/>
    <w:rsid w:val="00F92BD2"/>
    <w:rsid w:val="00F93181"/>
    <w:rsid w:val="00F93F1D"/>
    <w:rsid w:val="00F94A4B"/>
    <w:rsid w:val="00F94BA4"/>
    <w:rsid w:val="00F95082"/>
    <w:rsid w:val="00F950EA"/>
    <w:rsid w:val="00F9553D"/>
    <w:rsid w:val="00F955A6"/>
    <w:rsid w:val="00F95869"/>
    <w:rsid w:val="00F95E96"/>
    <w:rsid w:val="00F961C3"/>
    <w:rsid w:val="00F967E3"/>
    <w:rsid w:val="00F967ED"/>
    <w:rsid w:val="00F969A0"/>
    <w:rsid w:val="00F97480"/>
    <w:rsid w:val="00F97A0F"/>
    <w:rsid w:val="00F97E55"/>
    <w:rsid w:val="00F97EA4"/>
    <w:rsid w:val="00FA1063"/>
    <w:rsid w:val="00FA11B3"/>
    <w:rsid w:val="00FA1460"/>
    <w:rsid w:val="00FA196F"/>
    <w:rsid w:val="00FA25AE"/>
    <w:rsid w:val="00FA367A"/>
    <w:rsid w:val="00FA3C86"/>
    <w:rsid w:val="00FA3F59"/>
    <w:rsid w:val="00FA4271"/>
    <w:rsid w:val="00FA441D"/>
    <w:rsid w:val="00FA4609"/>
    <w:rsid w:val="00FA4E1E"/>
    <w:rsid w:val="00FA5D7F"/>
    <w:rsid w:val="00FA6004"/>
    <w:rsid w:val="00FA6923"/>
    <w:rsid w:val="00FA6F14"/>
    <w:rsid w:val="00FA7785"/>
    <w:rsid w:val="00FA7BDB"/>
    <w:rsid w:val="00FA7F5F"/>
    <w:rsid w:val="00FB0060"/>
    <w:rsid w:val="00FB05E6"/>
    <w:rsid w:val="00FB0CF9"/>
    <w:rsid w:val="00FB18E5"/>
    <w:rsid w:val="00FB1A48"/>
    <w:rsid w:val="00FB1C7E"/>
    <w:rsid w:val="00FB1DEB"/>
    <w:rsid w:val="00FB1E58"/>
    <w:rsid w:val="00FB229E"/>
    <w:rsid w:val="00FB23D9"/>
    <w:rsid w:val="00FB3457"/>
    <w:rsid w:val="00FB3886"/>
    <w:rsid w:val="00FB3BBB"/>
    <w:rsid w:val="00FB4600"/>
    <w:rsid w:val="00FB46EF"/>
    <w:rsid w:val="00FB479C"/>
    <w:rsid w:val="00FB4CE1"/>
    <w:rsid w:val="00FB4E71"/>
    <w:rsid w:val="00FB57A7"/>
    <w:rsid w:val="00FB57E0"/>
    <w:rsid w:val="00FB5892"/>
    <w:rsid w:val="00FB5CF2"/>
    <w:rsid w:val="00FB6030"/>
    <w:rsid w:val="00FB61ED"/>
    <w:rsid w:val="00FB64FE"/>
    <w:rsid w:val="00FB6591"/>
    <w:rsid w:val="00FB67A7"/>
    <w:rsid w:val="00FB67C6"/>
    <w:rsid w:val="00FB70B9"/>
    <w:rsid w:val="00FB7314"/>
    <w:rsid w:val="00FB7526"/>
    <w:rsid w:val="00FC00B3"/>
    <w:rsid w:val="00FC07D1"/>
    <w:rsid w:val="00FC0813"/>
    <w:rsid w:val="00FC0C63"/>
    <w:rsid w:val="00FC0F7F"/>
    <w:rsid w:val="00FC11CF"/>
    <w:rsid w:val="00FC12B0"/>
    <w:rsid w:val="00FC20B2"/>
    <w:rsid w:val="00FC2D35"/>
    <w:rsid w:val="00FC337A"/>
    <w:rsid w:val="00FC39EF"/>
    <w:rsid w:val="00FC3A5C"/>
    <w:rsid w:val="00FC3D33"/>
    <w:rsid w:val="00FC3EE0"/>
    <w:rsid w:val="00FC472E"/>
    <w:rsid w:val="00FC48B5"/>
    <w:rsid w:val="00FC4EB9"/>
    <w:rsid w:val="00FC4FB2"/>
    <w:rsid w:val="00FC52C0"/>
    <w:rsid w:val="00FC563C"/>
    <w:rsid w:val="00FC5805"/>
    <w:rsid w:val="00FC6460"/>
    <w:rsid w:val="00FC696A"/>
    <w:rsid w:val="00FC71B2"/>
    <w:rsid w:val="00FC7E7F"/>
    <w:rsid w:val="00FD23D4"/>
    <w:rsid w:val="00FD2F85"/>
    <w:rsid w:val="00FD318B"/>
    <w:rsid w:val="00FD3308"/>
    <w:rsid w:val="00FD3A53"/>
    <w:rsid w:val="00FD3B19"/>
    <w:rsid w:val="00FD438B"/>
    <w:rsid w:val="00FD4681"/>
    <w:rsid w:val="00FD492C"/>
    <w:rsid w:val="00FD49EC"/>
    <w:rsid w:val="00FD50D5"/>
    <w:rsid w:val="00FD50FC"/>
    <w:rsid w:val="00FD52EC"/>
    <w:rsid w:val="00FD5684"/>
    <w:rsid w:val="00FD58C7"/>
    <w:rsid w:val="00FD5B69"/>
    <w:rsid w:val="00FD5CB4"/>
    <w:rsid w:val="00FD628F"/>
    <w:rsid w:val="00FD6848"/>
    <w:rsid w:val="00FD6D28"/>
    <w:rsid w:val="00FD6D9C"/>
    <w:rsid w:val="00FD7305"/>
    <w:rsid w:val="00FD7609"/>
    <w:rsid w:val="00FD7896"/>
    <w:rsid w:val="00FD7E2D"/>
    <w:rsid w:val="00FE03F1"/>
    <w:rsid w:val="00FE0654"/>
    <w:rsid w:val="00FE078D"/>
    <w:rsid w:val="00FE09E9"/>
    <w:rsid w:val="00FE0B07"/>
    <w:rsid w:val="00FE1FA4"/>
    <w:rsid w:val="00FE2901"/>
    <w:rsid w:val="00FE2AB8"/>
    <w:rsid w:val="00FE2ACB"/>
    <w:rsid w:val="00FE2F0F"/>
    <w:rsid w:val="00FE4377"/>
    <w:rsid w:val="00FE4C0B"/>
    <w:rsid w:val="00FE533D"/>
    <w:rsid w:val="00FE54EF"/>
    <w:rsid w:val="00FE5BA6"/>
    <w:rsid w:val="00FE6AF9"/>
    <w:rsid w:val="00FE7065"/>
    <w:rsid w:val="00FE7510"/>
    <w:rsid w:val="00FE7EE9"/>
    <w:rsid w:val="00FE7EFF"/>
    <w:rsid w:val="00FF0CF0"/>
    <w:rsid w:val="00FF1092"/>
    <w:rsid w:val="00FF17BE"/>
    <w:rsid w:val="00FF1C96"/>
    <w:rsid w:val="00FF271D"/>
    <w:rsid w:val="00FF4651"/>
    <w:rsid w:val="00FF5607"/>
    <w:rsid w:val="00FF5A59"/>
    <w:rsid w:val="00FF5ABC"/>
    <w:rsid w:val="00FF5C19"/>
    <w:rsid w:val="00FF5F4F"/>
    <w:rsid w:val="00FF5F53"/>
    <w:rsid w:val="00FF60DC"/>
    <w:rsid w:val="00FF645C"/>
    <w:rsid w:val="00FF6E55"/>
    <w:rsid w:val="00FF7554"/>
    <w:rsid w:val="00FF776C"/>
    <w:rsid w:val="00FF7D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4B0F2A"/>
  <w15:chartTrackingRefBased/>
  <w15:docId w15:val="{3BF6D2CB-303E-3842-B8D0-3D48F5C9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6D5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D6D54"/>
    <w:pPr>
      <w:jc w:val="both"/>
    </w:pPr>
  </w:style>
  <w:style w:type="paragraph" w:styleId="a4">
    <w:name w:val="Body Text Indent"/>
    <w:basedOn w:val="a"/>
    <w:rsid w:val="001D6D54"/>
    <w:pPr>
      <w:spacing w:line="560" w:lineRule="exact"/>
      <w:ind w:left="360"/>
      <w:jc w:val="both"/>
    </w:pPr>
    <w:rPr>
      <w:rFonts w:ascii="標楷體" w:eastAsia="標楷體" w:hAnsi="標楷體"/>
      <w:sz w:val="32"/>
    </w:rPr>
  </w:style>
  <w:style w:type="paragraph" w:styleId="2">
    <w:name w:val="Body Text Indent 2"/>
    <w:basedOn w:val="a"/>
    <w:rsid w:val="001D6D54"/>
    <w:pPr>
      <w:spacing w:line="560" w:lineRule="exact"/>
      <w:ind w:leftChars="350" w:left="840"/>
      <w:jc w:val="both"/>
    </w:pPr>
    <w:rPr>
      <w:rFonts w:ascii="標楷體" w:eastAsia="標楷體" w:hAnsi="標楷體"/>
      <w:sz w:val="32"/>
    </w:rPr>
  </w:style>
  <w:style w:type="paragraph" w:styleId="20">
    <w:name w:val="Body Text 2"/>
    <w:basedOn w:val="a"/>
    <w:rsid w:val="001D6D54"/>
    <w:rPr>
      <w:rFonts w:ascii="標楷體" w:eastAsia="標楷體"/>
      <w:sz w:val="32"/>
    </w:rPr>
  </w:style>
  <w:style w:type="paragraph" w:styleId="3">
    <w:name w:val="Body Text 3"/>
    <w:basedOn w:val="a"/>
    <w:rsid w:val="001D6D54"/>
    <w:pPr>
      <w:jc w:val="both"/>
    </w:pPr>
    <w:rPr>
      <w:rFonts w:ascii="標楷體" w:eastAsia="標楷體"/>
      <w:sz w:val="32"/>
    </w:rPr>
  </w:style>
  <w:style w:type="paragraph" w:styleId="a5">
    <w:name w:val="Date"/>
    <w:basedOn w:val="a"/>
    <w:next w:val="a"/>
    <w:rsid w:val="001D6D54"/>
    <w:pPr>
      <w:jc w:val="right"/>
    </w:pPr>
    <w:rPr>
      <w:rFonts w:ascii="標楷體" w:eastAsia="標楷體"/>
      <w:sz w:val="32"/>
    </w:rPr>
  </w:style>
  <w:style w:type="paragraph" w:styleId="a6">
    <w:name w:val="footer"/>
    <w:basedOn w:val="a"/>
    <w:rsid w:val="001D6D54"/>
    <w:pPr>
      <w:tabs>
        <w:tab w:val="center" w:pos="4153"/>
        <w:tab w:val="right" w:pos="8306"/>
      </w:tabs>
      <w:snapToGrid w:val="0"/>
    </w:pPr>
    <w:rPr>
      <w:sz w:val="20"/>
      <w:szCs w:val="20"/>
    </w:rPr>
  </w:style>
  <w:style w:type="character" w:styleId="a7">
    <w:name w:val="page number"/>
    <w:basedOn w:val="a0"/>
    <w:rsid w:val="001D6D54"/>
  </w:style>
  <w:style w:type="paragraph" w:styleId="30">
    <w:name w:val="Body Text Indent 3"/>
    <w:basedOn w:val="a"/>
    <w:rsid w:val="001D6D54"/>
    <w:pPr>
      <w:ind w:left="960"/>
      <w:jc w:val="both"/>
    </w:pPr>
    <w:rPr>
      <w:rFonts w:ascii="標楷體" w:eastAsia="標楷體"/>
      <w:sz w:val="32"/>
    </w:rPr>
  </w:style>
  <w:style w:type="paragraph" w:styleId="Web">
    <w:name w:val="Normal (Web)"/>
    <w:basedOn w:val="a"/>
    <w:rsid w:val="001D6D54"/>
    <w:pPr>
      <w:widowControl/>
      <w:spacing w:before="100" w:beforeAutospacing="1" w:after="100" w:afterAutospacing="1"/>
    </w:pPr>
    <w:rPr>
      <w:rFonts w:ascii="Arial Unicode MS" w:eastAsia="Arial Unicode MS" w:hAnsi="Arial Unicode MS" w:cs="Arial Unicode MS"/>
      <w:kern w:val="0"/>
    </w:rPr>
  </w:style>
  <w:style w:type="paragraph" w:styleId="a8">
    <w:name w:val="Balloon Text"/>
    <w:basedOn w:val="a"/>
    <w:semiHidden/>
    <w:rsid w:val="001D6D54"/>
    <w:rPr>
      <w:rFonts w:ascii="Arial" w:hAnsi="Arial"/>
      <w:sz w:val="18"/>
      <w:szCs w:val="18"/>
    </w:rPr>
  </w:style>
  <w:style w:type="character" w:styleId="a9">
    <w:name w:val="Emphasis"/>
    <w:qFormat/>
    <w:rsid w:val="00662CEF"/>
    <w:rPr>
      <w:b w:val="0"/>
      <w:bCs w:val="0"/>
      <w:i w:val="0"/>
      <w:iCs w:val="0"/>
      <w:color w:val="CC0033"/>
    </w:rPr>
  </w:style>
  <w:style w:type="paragraph" w:styleId="aa">
    <w:name w:val="header"/>
    <w:basedOn w:val="a"/>
    <w:rsid w:val="0039781F"/>
    <w:pPr>
      <w:tabs>
        <w:tab w:val="center" w:pos="4153"/>
        <w:tab w:val="right" w:pos="8306"/>
      </w:tabs>
      <w:snapToGrid w:val="0"/>
    </w:pPr>
    <w:rPr>
      <w:sz w:val="20"/>
      <w:szCs w:val="20"/>
    </w:rPr>
  </w:style>
  <w:style w:type="numbering" w:customStyle="1" w:styleId="1">
    <w:name w:val="樣式1"/>
    <w:rsid w:val="00495DC3"/>
    <w:pPr>
      <w:numPr>
        <w:numId w:val="2"/>
      </w:numPr>
    </w:pPr>
  </w:style>
  <w:style w:type="paragraph" w:styleId="ab">
    <w:name w:val="Document Map"/>
    <w:basedOn w:val="a"/>
    <w:semiHidden/>
    <w:rsid w:val="00A45F47"/>
    <w:pPr>
      <w:shd w:val="clear" w:color="auto" w:fill="000080"/>
    </w:pPr>
    <w:rPr>
      <w:rFonts w:ascii="Arial" w:hAnsi="Arial"/>
    </w:rPr>
  </w:style>
  <w:style w:type="character" w:styleId="ac">
    <w:name w:val="annotation reference"/>
    <w:rsid w:val="00F97480"/>
    <w:rPr>
      <w:sz w:val="18"/>
      <w:szCs w:val="18"/>
    </w:rPr>
  </w:style>
  <w:style w:type="paragraph" w:styleId="ad">
    <w:name w:val="annotation text"/>
    <w:basedOn w:val="a"/>
    <w:link w:val="ae"/>
    <w:rsid w:val="00F97480"/>
    <w:rPr>
      <w:lang w:val="x-none" w:eastAsia="x-none"/>
    </w:rPr>
  </w:style>
  <w:style w:type="character" w:customStyle="1" w:styleId="ae">
    <w:name w:val="註解文字 字元"/>
    <w:link w:val="ad"/>
    <w:rsid w:val="00F97480"/>
    <w:rPr>
      <w:kern w:val="2"/>
      <w:sz w:val="24"/>
      <w:szCs w:val="24"/>
    </w:rPr>
  </w:style>
  <w:style w:type="paragraph" w:styleId="af">
    <w:name w:val="annotation subject"/>
    <w:basedOn w:val="ad"/>
    <w:next w:val="ad"/>
    <w:link w:val="af0"/>
    <w:rsid w:val="00F97480"/>
    <w:rPr>
      <w:b/>
      <w:bCs/>
    </w:rPr>
  </w:style>
  <w:style w:type="character" w:customStyle="1" w:styleId="af0">
    <w:name w:val="註解主旨 字元"/>
    <w:link w:val="af"/>
    <w:rsid w:val="00F97480"/>
    <w:rPr>
      <w:b/>
      <w:bCs/>
      <w:kern w:val="2"/>
      <w:sz w:val="24"/>
      <w:szCs w:val="24"/>
    </w:rPr>
  </w:style>
  <w:style w:type="character" w:customStyle="1" w:styleId="w-13c-en1">
    <w:name w:val="w-13c-en1"/>
    <w:rsid w:val="00CD2877"/>
    <w:rPr>
      <w:rFonts w:ascii="Arial" w:hAnsi="Arial" w:cs="Arial" w:hint="default"/>
      <w:sz w:val="20"/>
      <w:szCs w:val="20"/>
    </w:rPr>
  </w:style>
  <w:style w:type="character" w:styleId="af1">
    <w:name w:val="Hyperlink"/>
    <w:rsid w:val="00732923"/>
    <w:rPr>
      <w:color w:val="0000FF"/>
      <w:u w:val="single"/>
    </w:rPr>
  </w:style>
  <w:style w:type="paragraph" w:styleId="af2">
    <w:name w:val="List Paragraph"/>
    <w:basedOn w:val="a"/>
    <w:uiPriority w:val="34"/>
    <w:qFormat/>
    <w:rsid w:val="000A04F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0467">
      <w:bodyDiv w:val="1"/>
      <w:marLeft w:val="0"/>
      <w:marRight w:val="0"/>
      <w:marTop w:val="0"/>
      <w:marBottom w:val="0"/>
      <w:divBdr>
        <w:top w:val="none" w:sz="0" w:space="0" w:color="auto"/>
        <w:left w:val="none" w:sz="0" w:space="0" w:color="auto"/>
        <w:bottom w:val="none" w:sz="0" w:space="0" w:color="auto"/>
        <w:right w:val="none" w:sz="0" w:space="0" w:color="auto"/>
      </w:divBdr>
    </w:div>
    <w:div w:id="29650867">
      <w:bodyDiv w:val="1"/>
      <w:marLeft w:val="0"/>
      <w:marRight w:val="0"/>
      <w:marTop w:val="0"/>
      <w:marBottom w:val="0"/>
      <w:divBdr>
        <w:top w:val="none" w:sz="0" w:space="0" w:color="auto"/>
        <w:left w:val="none" w:sz="0" w:space="0" w:color="auto"/>
        <w:bottom w:val="none" w:sz="0" w:space="0" w:color="auto"/>
        <w:right w:val="none" w:sz="0" w:space="0" w:color="auto"/>
      </w:divBdr>
    </w:div>
    <w:div w:id="65231063">
      <w:bodyDiv w:val="1"/>
      <w:marLeft w:val="0"/>
      <w:marRight w:val="0"/>
      <w:marTop w:val="0"/>
      <w:marBottom w:val="0"/>
      <w:divBdr>
        <w:top w:val="none" w:sz="0" w:space="0" w:color="auto"/>
        <w:left w:val="none" w:sz="0" w:space="0" w:color="auto"/>
        <w:bottom w:val="none" w:sz="0" w:space="0" w:color="auto"/>
        <w:right w:val="none" w:sz="0" w:space="0" w:color="auto"/>
      </w:divBdr>
    </w:div>
    <w:div w:id="81606972">
      <w:bodyDiv w:val="1"/>
      <w:marLeft w:val="0"/>
      <w:marRight w:val="0"/>
      <w:marTop w:val="0"/>
      <w:marBottom w:val="0"/>
      <w:divBdr>
        <w:top w:val="none" w:sz="0" w:space="0" w:color="auto"/>
        <w:left w:val="none" w:sz="0" w:space="0" w:color="auto"/>
        <w:bottom w:val="none" w:sz="0" w:space="0" w:color="auto"/>
        <w:right w:val="none" w:sz="0" w:space="0" w:color="auto"/>
      </w:divBdr>
    </w:div>
    <w:div w:id="129322370">
      <w:bodyDiv w:val="1"/>
      <w:marLeft w:val="0"/>
      <w:marRight w:val="0"/>
      <w:marTop w:val="0"/>
      <w:marBottom w:val="0"/>
      <w:divBdr>
        <w:top w:val="none" w:sz="0" w:space="0" w:color="auto"/>
        <w:left w:val="none" w:sz="0" w:space="0" w:color="auto"/>
        <w:bottom w:val="none" w:sz="0" w:space="0" w:color="auto"/>
        <w:right w:val="none" w:sz="0" w:space="0" w:color="auto"/>
      </w:divBdr>
    </w:div>
    <w:div w:id="147870350">
      <w:bodyDiv w:val="1"/>
      <w:marLeft w:val="0"/>
      <w:marRight w:val="0"/>
      <w:marTop w:val="0"/>
      <w:marBottom w:val="0"/>
      <w:divBdr>
        <w:top w:val="none" w:sz="0" w:space="0" w:color="auto"/>
        <w:left w:val="none" w:sz="0" w:space="0" w:color="auto"/>
        <w:bottom w:val="none" w:sz="0" w:space="0" w:color="auto"/>
        <w:right w:val="none" w:sz="0" w:space="0" w:color="auto"/>
      </w:divBdr>
    </w:div>
    <w:div w:id="161430243">
      <w:bodyDiv w:val="1"/>
      <w:marLeft w:val="0"/>
      <w:marRight w:val="0"/>
      <w:marTop w:val="0"/>
      <w:marBottom w:val="0"/>
      <w:divBdr>
        <w:top w:val="none" w:sz="0" w:space="0" w:color="auto"/>
        <w:left w:val="none" w:sz="0" w:space="0" w:color="auto"/>
        <w:bottom w:val="none" w:sz="0" w:space="0" w:color="auto"/>
        <w:right w:val="none" w:sz="0" w:space="0" w:color="auto"/>
      </w:divBdr>
    </w:div>
    <w:div w:id="170489940">
      <w:bodyDiv w:val="1"/>
      <w:marLeft w:val="0"/>
      <w:marRight w:val="0"/>
      <w:marTop w:val="0"/>
      <w:marBottom w:val="0"/>
      <w:divBdr>
        <w:top w:val="none" w:sz="0" w:space="0" w:color="auto"/>
        <w:left w:val="none" w:sz="0" w:space="0" w:color="auto"/>
        <w:bottom w:val="none" w:sz="0" w:space="0" w:color="auto"/>
        <w:right w:val="none" w:sz="0" w:space="0" w:color="auto"/>
      </w:divBdr>
    </w:div>
    <w:div w:id="194735938">
      <w:bodyDiv w:val="1"/>
      <w:marLeft w:val="0"/>
      <w:marRight w:val="0"/>
      <w:marTop w:val="0"/>
      <w:marBottom w:val="0"/>
      <w:divBdr>
        <w:top w:val="none" w:sz="0" w:space="0" w:color="auto"/>
        <w:left w:val="none" w:sz="0" w:space="0" w:color="auto"/>
        <w:bottom w:val="none" w:sz="0" w:space="0" w:color="auto"/>
        <w:right w:val="none" w:sz="0" w:space="0" w:color="auto"/>
      </w:divBdr>
    </w:div>
    <w:div w:id="271321148">
      <w:bodyDiv w:val="1"/>
      <w:marLeft w:val="0"/>
      <w:marRight w:val="0"/>
      <w:marTop w:val="0"/>
      <w:marBottom w:val="0"/>
      <w:divBdr>
        <w:top w:val="none" w:sz="0" w:space="0" w:color="auto"/>
        <w:left w:val="none" w:sz="0" w:space="0" w:color="auto"/>
        <w:bottom w:val="none" w:sz="0" w:space="0" w:color="auto"/>
        <w:right w:val="none" w:sz="0" w:space="0" w:color="auto"/>
      </w:divBdr>
    </w:div>
    <w:div w:id="306471082">
      <w:bodyDiv w:val="1"/>
      <w:marLeft w:val="0"/>
      <w:marRight w:val="0"/>
      <w:marTop w:val="0"/>
      <w:marBottom w:val="0"/>
      <w:divBdr>
        <w:top w:val="none" w:sz="0" w:space="0" w:color="auto"/>
        <w:left w:val="none" w:sz="0" w:space="0" w:color="auto"/>
        <w:bottom w:val="none" w:sz="0" w:space="0" w:color="auto"/>
        <w:right w:val="none" w:sz="0" w:space="0" w:color="auto"/>
      </w:divBdr>
    </w:div>
    <w:div w:id="334697263">
      <w:bodyDiv w:val="1"/>
      <w:marLeft w:val="0"/>
      <w:marRight w:val="0"/>
      <w:marTop w:val="0"/>
      <w:marBottom w:val="0"/>
      <w:divBdr>
        <w:top w:val="none" w:sz="0" w:space="0" w:color="auto"/>
        <w:left w:val="none" w:sz="0" w:space="0" w:color="auto"/>
        <w:bottom w:val="none" w:sz="0" w:space="0" w:color="auto"/>
        <w:right w:val="none" w:sz="0" w:space="0" w:color="auto"/>
      </w:divBdr>
    </w:div>
    <w:div w:id="349185017">
      <w:bodyDiv w:val="1"/>
      <w:marLeft w:val="0"/>
      <w:marRight w:val="0"/>
      <w:marTop w:val="0"/>
      <w:marBottom w:val="0"/>
      <w:divBdr>
        <w:top w:val="none" w:sz="0" w:space="0" w:color="auto"/>
        <w:left w:val="none" w:sz="0" w:space="0" w:color="auto"/>
        <w:bottom w:val="none" w:sz="0" w:space="0" w:color="auto"/>
        <w:right w:val="none" w:sz="0" w:space="0" w:color="auto"/>
      </w:divBdr>
    </w:div>
    <w:div w:id="383141705">
      <w:bodyDiv w:val="1"/>
      <w:marLeft w:val="0"/>
      <w:marRight w:val="0"/>
      <w:marTop w:val="0"/>
      <w:marBottom w:val="0"/>
      <w:divBdr>
        <w:top w:val="none" w:sz="0" w:space="0" w:color="auto"/>
        <w:left w:val="none" w:sz="0" w:space="0" w:color="auto"/>
        <w:bottom w:val="none" w:sz="0" w:space="0" w:color="auto"/>
        <w:right w:val="none" w:sz="0" w:space="0" w:color="auto"/>
      </w:divBdr>
    </w:div>
    <w:div w:id="394552087">
      <w:bodyDiv w:val="1"/>
      <w:marLeft w:val="0"/>
      <w:marRight w:val="0"/>
      <w:marTop w:val="0"/>
      <w:marBottom w:val="0"/>
      <w:divBdr>
        <w:top w:val="none" w:sz="0" w:space="0" w:color="auto"/>
        <w:left w:val="none" w:sz="0" w:space="0" w:color="auto"/>
        <w:bottom w:val="none" w:sz="0" w:space="0" w:color="auto"/>
        <w:right w:val="none" w:sz="0" w:space="0" w:color="auto"/>
      </w:divBdr>
    </w:div>
    <w:div w:id="398328309">
      <w:bodyDiv w:val="1"/>
      <w:marLeft w:val="0"/>
      <w:marRight w:val="0"/>
      <w:marTop w:val="0"/>
      <w:marBottom w:val="0"/>
      <w:divBdr>
        <w:top w:val="none" w:sz="0" w:space="0" w:color="auto"/>
        <w:left w:val="none" w:sz="0" w:space="0" w:color="auto"/>
        <w:bottom w:val="none" w:sz="0" w:space="0" w:color="auto"/>
        <w:right w:val="none" w:sz="0" w:space="0" w:color="auto"/>
      </w:divBdr>
    </w:div>
    <w:div w:id="428699922">
      <w:bodyDiv w:val="1"/>
      <w:marLeft w:val="0"/>
      <w:marRight w:val="0"/>
      <w:marTop w:val="0"/>
      <w:marBottom w:val="0"/>
      <w:divBdr>
        <w:top w:val="none" w:sz="0" w:space="0" w:color="auto"/>
        <w:left w:val="none" w:sz="0" w:space="0" w:color="auto"/>
        <w:bottom w:val="none" w:sz="0" w:space="0" w:color="auto"/>
        <w:right w:val="none" w:sz="0" w:space="0" w:color="auto"/>
      </w:divBdr>
    </w:div>
    <w:div w:id="433286389">
      <w:bodyDiv w:val="1"/>
      <w:marLeft w:val="0"/>
      <w:marRight w:val="0"/>
      <w:marTop w:val="0"/>
      <w:marBottom w:val="0"/>
      <w:divBdr>
        <w:top w:val="none" w:sz="0" w:space="0" w:color="auto"/>
        <w:left w:val="none" w:sz="0" w:space="0" w:color="auto"/>
        <w:bottom w:val="none" w:sz="0" w:space="0" w:color="auto"/>
        <w:right w:val="none" w:sz="0" w:space="0" w:color="auto"/>
      </w:divBdr>
    </w:div>
    <w:div w:id="463502018">
      <w:bodyDiv w:val="1"/>
      <w:marLeft w:val="0"/>
      <w:marRight w:val="0"/>
      <w:marTop w:val="0"/>
      <w:marBottom w:val="0"/>
      <w:divBdr>
        <w:top w:val="none" w:sz="0" w:space="0" w:color="auto"/>
        <w:left w:val="none" w:sz="0" w:space="0" w:color="auto"/>
        <w:bottom w:val="none" w:sz="0" w:space="0" w:color="auto"/>
        <w:right w:val="none" w:sz="0" w:space="0" w:color="auto"/>
      </w:divBdr>
    </w:div>
    <w:div w:id="486868959">
      <w:bodyDiv w:val="1"/>
      <w:marLeft w:val="0"/>
      <w:marRight w:val="0"/>
      <w:marTop w:val="0"/>
      <w:marBottom w:val="0"/>
      <w:divBdr>
        <w:top w:val="none" w:sz="0" w:space="0" w:color="auto"/>
        <w:left w:val="none" w:sz="0" w:space="0" w:color="auto"/>
        <w:bottom w:val="none" w:sz="0" w:space="0" w:color="auto"/>
        <w:right w:val="none" w:sz="0" w:space="0" w:color="auto"/>
      </w:divBdr>
    </w:div>
    <w:div w:id="538325383">
      <w:bodyDiv w:val="1"/>
      <w:marLeft w:val="0"/>
      <w:marRight w:val="0"/>
      <w:marTop w:val="0"/>
      <w:marBottom w:val="0"/>
      <w:divBdr>
        <w:top w:val="none" w:sz="0" w:space="0" w:color="auto"/>
        <w:left w:val="none" w:sz="0" w:space="0" w:color="auto"/>
        <w:bottom w:val="none" w:sz="0" w:space="0" w:color="auto"/>
        <w:right w:val="none" w:sz="0" w:space="0" w:color="auto"/>
      </w:divBdr>
    </w:div>
    <w:div w:id="548615420">
      <w:bodyDiv w:val="1"/>
      <w:marLeft w:val="0"/>
      <w:marRight w:val="0"/>
      <w:marTop w:val="0"/>
      <w:marBottom w:val="0"/>
      <w:divBdr>
        <w:top w:val="none" w:sz="0" w:space="0" w:color="auto"/>
        <w:left w:val="none" w:sz="0" w:space="0" w:color="auto"/>
        <w:bottom w:val="none" w:sz="0" w:space="0" w:color="auto"/>
        <w:right w:val="none" w:sz="0" w:space="0" w:color="auto"/>
      </w:divBdr>
    </w:div>
    <w:div w:id="565726028">
      <w:bodyDiv w:val="1"/>
      <w:marLeft w:val="0"/>
      <w:marRight w:val="0"/>
      <w:marTop w:val="0"/>
      <w:marBottom w:val="0"/>
      <w:divBdr>
        <w:top w:val="none" w:sz="0" w:space="0" w:color="auto"/>
        <w:left w:val="none" w:sz="0" w:space="0" w:color="auto"/>
        <w:bottom w:val="none" w:sz="0" w:space="0" w:color="auto"/>
        <w:right w:val="none" w:sz="0" w:space="0" w:color="auto"/>
      </w:divBdr>
    </w:div>
    <w:div w:id="595555994">
      <w:bodyDiv w:val="1"/>
      <w:marLeft w:val="0"/>
      <w:marRight w:val="0"/>
      <w:marTop w:val="0"/>
      <w:marBottom w:val="0"/>
      <w:divBdr>
        <w:top w:val="none" w:sz="0" w:space="0" w:color="auto"/>
        <w:left w:val="none" w:sz="0" w:space="0" w:color="auto"/>
        <w:bottom w:val="none" w:sz="0" w:space="0" w:color="auto"/>
        <w:right w:val="none" w:sz="0" w:space="0" w:color="auto"/>
      </w:divBdr>
    </w:div>
    <w:div w:id="634339608">
      <w:bodyDiv w:val="1"/>
      <w:marLeft w:val="0"/>
      <w:marRight w:val="0"/>
      <w:marTop w:val="0"/>
      <w:marBottom w:val="0"/>
      <w:divBdr>
        <w:top w:val="none" w:sz="0" w:space="0" w:color="auto"/>
        <w:left w:val="none" w:sz="0" w:space="0" w:color="auto"/>
        <w:bottom w:val="none" w:sz="0" w:space="0" w:color="auto"/>
        <w:right w:val="none" w:sz="0" w:space="0" w:color="auto"/>
      </w:divBdr>
    </w:div>
    <w:div w:id="637881501">
      <w:bodyDiv w:val="1"/>
      <w:marLeft w:val="0"/>
      <w:marRight w:val="0"/>
      <w:marTop w:val="0"/>
      <w:marBottom w:val="0"/>
      <w:divBdr>
        <w:top w:val="none" w:sz="0" w:space="0" w:color="auto"/>
        <w:left w:val="none" w:sz="0" w:space="0" w:color="auto"/>
        <w:bottom w:val="none" w:sz="0" w:space="0" w:color="auto"/>
        <w:right w:val="none" w:sz="0" w:space="0" w:color="auto"/>
      </w:divBdr>
    </w:div>
    <w:div w:id="730037748">
      <w:bodyDiv w:val="1"/>
      <w:marLeft w:val="0"/>
      <w:marRight w:val="0"/>
      <w:marTop w:val="0"/>
      <w:marBottom w:val="0"/>
      <w:divBdr>
        <w:top w:val="none" w:sz="0" w:space="0" w:color="auto"/>
        <w:left w:val="none" w:sz="0" w:space="0" w:color="auto"/>
        <w:bottom w:val="none" w:sz="0" w:space="0" w:color="auto"/>
        <w:right w:val="none" w:sz="0" w:space="0" w:color="auto"/>
      </w:divBdr>
    </w:div>
    <w:div w:id="767501033">
      <w:bodyDiv w:val="1"/>
      <w:marLeft w:val="0"/>
      <w:marRight w:val="0"/>
      <w:marTop w:val="0"/>
      <w:marBottom w:val="0"/>
      <w:divBdr>
        <w:top w:val="none" w:sz="0" w:space="0" w:color="auto"/>
        <w:left w:val="none" w:sz="0" w:space="0" w:color="auto"/>
        <w:bottom w:val="none" w:sz="0" w:space="0" w:color="auto"/>
        <w:right w:val="none" w:sz="0" w:space="0" w:color="auto"/>
      </w:divBdr>
    </w:div>
    <w:div w:id="774405201">
      <w:bodyDiv w:val="1"/>
      <w:marLeft w:val="0"/>
      <w:marRight w:val="0"/>
      <w:marTop w:val="0"/>
      <w:marBottom w:val="0"/>
      <w:divBdr>
        <w:top w:val="none" w:sz="0" w:space="0" w:color="auto"/>
        <w:left w:val="none" w:sz="0" w:space="0" w:color="auto"/>
        <w:bottom w:val="none" w:sz="0" w:space="0" w:color="auto"/>
        <w:right w:val="none" w:sz="0" w:space="0" w:color="auto"/>
      </w:divBdr>
    </w:div>
    <w:div w:id="811218577">
      <w:bodyDiv w:val="1"/>
      <w:marLeft w:val="0"/>
      <w:marRight w:val="0"/>
      <w:marTop w:val="0"/>
      <w:marBottom w:val="0"/>
      <w:divBdr>
        <w:top w:val="none" w:sz="0" w:space="0" w:color="auto"/>
        <w:left w:val="none" w:sz="0" w:space="0" w:color="auto"/>
        <w:bottom w:val="none" w:sz="0" w:space="0" w:color="auto"/>
        <w:right w:val="none" w:sz="0" w:space="0" w:color="auto"/>
      </w:divBdr>
    </w:div>
    <w:div w:id="813373293">
      <w:bodyDiv w:val="1"/>
      <w:marLeft w:val="0"/>
      <w:marRight w:val="0"/>
      <w:marTop w:val="0"/>
      <w:marBottom w:val="0"/>
      <w:divBdr>
        <w:top w:val="none" w:sz="0" w:space="0" w:color="auto"/>
        <w:left w:val="none" w:sz="0" w:space="0" w:color="auto"/>
        <w:bottom w:val="none" w:sz="0" w:space="0" w:color="auto"/>
        <w:right w:val="none" w:sz="0" w:space="0" w:color="auto"/>
      </w:divBdr>
    </w:div>
    <w:div w:id="833301831">
      <w:bodyDiv w:val="1"/>
      <w:marLeft w:val="0"/>
      <w:marRight w:val="0"/>
      <w:marTop w:val="0"/>
      <w:marBottom w:val="0"/>
      <w:divBdr>
        <w:top w:val="none" w:sz="0" w:space="0" w:color="auto"/>
        <w:left w:val="none" w:sz="0" w:space="0" w:color="auto"/>
        <w:bottom w:val="none" w:sz="0" w:space="0" w:color="auto"/>
        <w:right w:val="none" w:sz="0" w:space="0" w:color="auto"/>
      </w:divBdr>
    </w:div>
    <w:div w:id="857348798">
      <w:bodyDiv w:val="1"/>
      <w:marLeft w:val="0"/>
      <w:marRight w:val="0"/>
      <w:marTop w:val="0"/>
      <w:marBottom w:val="0"/>
      <w:divBdr>
        <w:top w:val="none" w:sz="0" w:space="0" w:color="auto"/>
        <w:left w:val="none" w:sz="0" w:space="0" w:color="auto"/>
        <w:bottom w:val="none" w:sz="0" w:space="0" w:color="auto"/>
        <w:right w:val="none" w:sz="0" w:space="0" w:color="auto"/>
      </w:divBdr>
    </w:div>
    <w:div w:id="858204667">
      <w:bodyDiv w:val="1"/>
      <w:marLeft w:val="0"/>
      <w:marRight w:val="0"/>
      <w:marTop w:val="0"/>
      <w:marBottom w:val="0"/>
      <w:divBdr>
        <w:top w:val="none" w:sz="0" w:space="0" w:color="auto"/>
        <w:left w:val="none" w:sz="0" w:space="0" w:color="auto"/>
        <w:bottom w:val="none" w:sz="0" w:space="0" w:color="auto"/>
        <w:right w:val="none" w:sz="0" w:space="0" w:color="auto"/>
      </w:divBdr>
    </w:div>
    <w:div w:id="868032112">
      <w:bodyDiv w:val="1"/>
      <w:marLeft w:val="0"/>
      <w:marRight w:val="0"/>
      <w:marTop w:val="0"/>
      <w:marBottom w:val="0"/>
      <w:divBdr>
        <w:top w:val="none" w:sz="0" w:space="0" w:color="auto"/>
        <w:left w:val="none" w:sz="0" w:space="0" w:color="auto"/>
        <w:bottom w:val="none" w:sz="0" w:space="0" w:color="auto"/>
        <w:right w:val="none" w:sz="0" w:space="0" w:color="auto"/>
      </w:divBdr>
    </w:div>
    <w:div w:id="879198194">
      <w:bodyDiv w:val="1"/>
      <w:marLeft w:val="0"/>
      <w:marRight w:val="0"/>
      <w:marTop w:val="0"/>
      <w:marBottom w:val="0"/>
      <w:divBdr>
        <w:top w:val="none" w:sz="0" w:space="0" w:color="auto"/>
        <w:left w:val="none" w:sz="0" w:space="0" w:color="auto"/>
        <w:bottom w:val="none" w:sz="0" w:space="0" w:color="auto"/>
        <w:right w:val="none" w:sz="0" w:space="0" w:color="auto"/>
      </w:divBdr>
    </w:div>
    <w:div w:id="917666265">
      <w:bodyDiv w:val="1"/>
      <w:marLeft w:val="0"/>
      <w:marRight w:val="0"/>
      <w:marTop w:val="0"/>
      <w:marBottom w:val="0"/>
      <w:divBdr>
        <w:top w:val="none" w:sz="0" w:space="0" w:color="auto"/>
        <w:left w:val="none" w:sz="0" w:space="0" w:color="auto"/>
        <w:bottom w:val="none" w:sz="0" w:space="0" w:color="auto"/>
        <w:right w:val="none" w:sz="0" w:space="0" w:color="auto"/>
      </w:divBdr>
    </w:div>
    <w:div w:id="920994005">
      <w:bodyDiv w:val="1"/>
      <w:marLeft w:val="0"/>
      <w:marRight w:val="0"/>
      <w:marTop w:val="0"/>
      <w:marBottom w:val="0"/>
      <w:divBdr>
        <w:top w:val="none" w:sz="0" w:space="0" w:color="auto"/>
        <w:left w:val="none" w:sz="0" w:space="0" w:color="auto"/>
        <w:bottom w:val="none" w:sz="0" w:space="0" w:color="auto"/>
        <w:right w:val="none" w:sz="0" w:space="0" w:color="auto"/>
      </w:divBdr>
    </w:div>
    <w:div w:id="936717798">
      <w:bodyDiv w:val="1"/>
      <w:marLeft w:val="0"/>
      <w:marRight w:val="0"/>
      <w:marTop w:val="0"/>
      <w:marBottom w:val="0"/>
      <w:divBdr>
        <w:top w:val="none" w:sz="0" w:space="0" w:color="auto"/>
        <w:left w:val="none" w:sz="0" w:space="0" w:color="auto"/>
        <w:bottom w:val="none" w:sz="0" w:space="0" w:color="auto"/>
        <w:right w:val="none" w:sz="0" w:space="0" w:color="auto"/>
      </w:divBdr>
    </w:div>
    <w:div w:id="937448995">
      <w:bodyDiv w:val="1"/>
      <w:marLeft w:val="0"/>
      <w:marRight w:val="0"/>
      <w:marTop w:val="0"/>
      <w:marBottom w:val="0"/>
      <w:divBdr>
        <w:top w:val="none" w:sz="0" w:space="0" w:color="auto"/>
        <w:left w:val="none" w:sz="0" w:space="0" w:color="auto"/>
        <w:bottom w:val="none" w:sz="0" w:space="0" w:color="auto"/>
        <w:right w:val="none" w:sz="0" w:space="0" w:color="auto"/>
      </w:divBdr>
    </w:div>
    <w:div w:id="948858651">
      <w:bodyDiv w:val="1"/>
      <w:marLeft w:val="0"/>
      <w:marRight w:val="0"/>
      <w:marTop w:val="0"/>
      <w:marBottom w:val="0"/>
      <w:divBdr>
        <w:top w:val="none" w:sz="0" w:space="0" w:color="auto"/>
        <w:left w:val="none" w:sz="0" w:space="0" w:color="auto"/>
        <w:bottom w:val="none" w:sz="0" w:space="0" w:color="auto"/>
        <w:right w:val="none" w:sz="0" w:space="0" w:color="auto"/>
      </w:divBdr>
    </w:div>
    <w:div w:id="955331158">
      <w:bodyDiv w:val="1"/>
      <w:marLeft w:val="0"/>
      <w:marRight w:val="0"/>
      <w:marTop w:val="0"/>
      <w:marBottom w:val="0"/>
      <w:divBdr>
        <w:top w:val="none" w:sz="0" w:space="0" w:color="auto"/>
        <w:left w:val="none" w:sz="0" w:space="0" w:color="auto"/>
        <w:bottom w:val="none" w:sz="0" w:space="0" w:color="auto"/>
        <w:right w:val="none" w:sz="0" w:space="0" w:color="auto"/>
      </w:divBdr>
    </w:div>
    <w:div w:id="1010714508">
      <w:bodyDiv w:val="1"/>
      <w:marLeft w:val="0"/>
      <w:marRight w:val="0"/>
      <w:marTop w:val="0"/>
      <w:marBottom w:val="0"/>
      <w:divBdr>
        <w:top w:val="none" w:sz="0" w:space="0" w:color="auto"/>
        <w:left w:val="none" w:sz="0" w:space="0" w:color="auto"/>
        <w:bottom w:val="none" w:sz="0" w:space="0" w:color="auto"/>
        <w:right w:val="none" w:sz="0" w:space="0" w:color="auto"/>
      </w:divBdr>
    </w:div>
    <w:div w:id="1029406402">
      <w:bodyDiv w:val="1"/>
      <w:marLeft w:val="0"/>
      <w:marRight w:val="0"/>
      <w:marTop w:val="0"/>
      <w:marBottom w:val="0"/>
      <w:divBdr>
        <w:top w:val="none" w:sz="0" w:space="0" w:color="auto"/>
        <w:left w:val="none" w:sz="0" w:space="0" w:color="auto"/>
        <w:bottom w:val="none" w:sz="0" w:space="0" w:color="auto"/>
        <w:right w:val="none" w:sz="0" w:space="0" w:color="auto"/>
      </w:divBdr>
    </w:div>
    <w:div w:id="1058168545">
      <w:bodyDiv w:val="1"/>
      <w:marLeft w:val="0"/>
      <w:marRight w:val="0"/>
      <w:marTop w:val="0"/>
      <w:marBottom w:val="0"/>
      <w:divBdr>
        <w:top w:val="none" w:sz="0" w:space="0" w:color="auto"/>
        <w:left w:val="none" w:sz="0" w:space="0" w:color="auto"/>
        <w:bottom w:val="none" w:sz="0" w:space="0" w:color="auto"/>
        <w:right w:val="none" w:sz="0" w:space="0" w:color="auto"/>
      </w:divBdr>
    </w:div>
    <w:div w:id="1067068516">
      <w:bodyDiv w:val="1"/>
      <w:marLeft w:val="0"/>
      <w:marRight w:val="0"/>
      <w:marTop w:val="0"/>
      <w:marBottom w:val="0"/>
      <w:divBdr>
        <w:top w:val="none" w:sz="0" w:space="0" w:color="auto"/>
        <w:left w:val="none" w:sz="0" w:space="0" w:color="auto"/>
        <w:bottom w:val="none" w:sz="0" w:space="0" w:color="auto"/>
        <w:right w:val="none" w:sz="0" w:space="0" w:color="auto"/>
      </w:divBdr>
    </w:div>
    <w:div w:id="1084764345">
      <w:bodyDiv w:val="1"/>
      <w:marLeft w:val="0"/>
      <w:marRight w:val="0"/>
      <w:marTop w:val="0"/>
      <w:marBottom w:val="0"/>
      <w:divBdr>
        <w:top w:val="none" w:sz="0" w:space="0" w:color="auto"/>
        <w:left w:val="none" w:sz="0" w:space="0" w:color="auto"/>
        <w:bottom w:val="none" w:sz="0" w:space="0" w:color="auto"/>
        <w:right w:val="none" w:sz="0" w:space="0" w:color="auto"/>
      </w:divBdr>
    </w:div>
    <w:div w:id="1086608234">
      <w:bodyDiv w:val="1"/>
      <w:marLeft w:val="0"/>
      <w:marRight w:val="0"/>
      <w:marTop w:val="0"/>
      <w:marBottom w:val="0"/>
      <w:divBdr>
        <w:top w:val="none" w:sz="0" w:space="0" w:color="auto"/>
        <w:left w:val="none" w:sz="0" w:space="0" w:color="auto"/>
        <w:bottom w:val="none" w:sz="0" w:space="0" w:color="auto"/>
        <w:right w:val="none" w:sz="0" w:space="0" w:color="auto"/>
      </w:divBdr>
      <w:divsChild>
        <w:div w:id="1930579521">
          <w:marLeft w:val="0"/>
          <w:marRight w:val="0"/>
          <w:marTop w:val="0"/>
          <w:marBottom w:val="0"/>
          <w:divBdr>
            <w:top w:val="none" w:sz="0" w:space="0" w:color="auto"/>
            <w:left w:val="none" w:sz="0" w:space="0" w:color="auto"/>
            <w:bottom w:val="none" w:sz="0" w:space="0" w:color="auto"/>
            <w:right w:val="none" w:sz="0" w:space="0" w:color="auto"/>
          </w:divBdr>
          <w:divsChild>
            <w:div w:id="1235705265">
              <w:marLeft w:val="0"/>
              <w:marRight w:val="0"/>
              <w:marTop w:val="0"/>
              <w:marBottom w:val="0"/>
              <w:divBdr>
                <w:top w:val="none" w:sz="0" w:space="0" w:color="auto"/>
                <w:left w:val="none" w:sz="0" w:space="0" w:color="auto"/>
                <w:bottom w:val="none" w:sz="0" w:space="0" w:color="auto"/>
                <w:right w:val="none" w:sz="0" w:space="0" w:color="auto"/>
              </w:divBdr>
              <w:divsChild>
                <w:div w:id="191974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232461">
      <w:bodyDiv w:val="1"/>
      <w:marLeft w:val="0"/>
      <w:marRight w:val="0"/>
      <w:marTop w:val="0"/>
      <w:marBottom w:val="0"/>
      <w:divBdr>
        <w:top w:val="none" w:sz="0" w:space="0" w:color="auto"/>
        <w:left w:val="none" w:sz="0" w:space="0" w:color="auto"/>
        <w:bottom w:val="none" w:sz="0" w:space="0" w:color="auto"/>
        <w:right w:val="none" w:sz="0" w:space="0" w:color="auto"/>
      </w:divBdr>
    </w:div>
    <w:div w:id="1108812713">
      <w:bodyDiv w:val="1"/>
      <w:marLeft w:val="0"/>
      <w:marRight w:val="0"/>
      <w:marTop w:val="0"/>
      <w:marBottom w:val="0"/>
      <w:divBdr>
        <w:top w:val="none" w:sz="0" w:space="0" w:color="auto"/>
        <w:left w:val="none" w:sz="0" w:space="0" w:color="auto"/>
        <w:bottom w:val="none" w:sz="0" w:space="0" w:color="auto"/>
        <w:right w:val="none" w:sz="0" w:space="0" w:color="auto"/>
      </w:divBdr>
    </w:div>
    <w:div w:id="1111364612">
      <w:bodyDiv w:val="1"/>
      <w:marLeft w:val="0"/>
      <w:marRight w:val="0"/>
      <w:marTop w:val="0"/>
      <w:marBottom w:val="0"/>
      <w:divBdr>
        <w:top w:val="none" w:sz="0" w:space="0" w:color="auto"/>
        <w:left w:val="none" w:sz="0" w:space="0" w:color="auto"/>
        <w:bottom w:val="none" w:sz="0" w:space="0" w:color="auto"/>
        <w:right w:val="none" w:sz="0" w:space="0" w:color="auto"/>
      </w:divBdr>
    </w:div>
    <w:div w:id="1116295692">
      <w:bodyDiv w:val="1"/>
      <w:marLeft w:val="0"/>
      <w:marRight w:val="0"/>
      <w:marTop w:val="0"/>
      <w:marBottom w:val="0"/>
      <w:divBdr>
        <w:top w:val="none" w:sz="0" w:space="0" w:color="auto"/>
        <w:left w:val="none" w:sz="0" w:space="0" w:color="auto"/>
        <w:bottom w:val="none" w:sz="0" w:space="0" w:color="auto"/>
        <w:right w:val="none" w:sz="0" w:space="0" w:color="auto"/>
      </w:divBdr>
    </w:div>
    <w:div w:id="1131289351">
      <w:bodyDiv w:val="1"/>
      <w:marLeft w:val="0"/>
      <w:marRight w:val="0"/>
      <w:marTop w:val="0"/>
      <w:marBottom w:val="0"/>
      <w:divBdr>
        <w:top w:val="none" w:sz="0" w:space="0" w:color="auto"/>
        <w:left w:val="none" w:sz="0" w:space="0" w:color="auto"/>
        <w:bottom w:val="none" w:sz="0" w:space="0" w:color="auto"/>
        <w:right w:val="none" w:sz="0" w:space="0" w:color="auto"/>
      </w:divBdr>
    </w:div>
    <w:div w:id="1133906045">
      <w:bodyDiv w:val="1"/>
      <w:marLeft w:val="0"/>
      <w:marRight w:val="0"/>
      <w:marTop w:val="0"/>
      <w:marBottom w:val="0"/>
      <w:divBdr>
        <w:top w:val="none" w:sz="0" w:space="0" w:color="auto"/>
        <w:left w:val="none" w:sz="0" w:space="0" w:color="auto"/>
        <w:bottom w:val="none" w:sz="0" w:space="0" w:color="auto"/>
        <w:right w:val="none" w:sz="0" w:space="0" w:color="auto"/>
      </w:divBdr>
    </w:div>
    <w:div w:id="1147668615">
      <w:bodyDiv w:val="1"/>
      <w:marLeft w:val="0"/>
      <w:marRight w:val="0"/>
      <w:marTop w:val="0"/>
      <w:marBottom w:val="0"/>
      <w:divBdr>
        <w:top w:val="none" w:sz="0" w:space="0" w:color="auto"/>
        <w:left w:val="none" w:sz="0" w:space="0" w:color="auto"/>
        <w:bottom w:val="none" w:sz="0" w:space="0" w:color="auto"/>
        <w:right w:val="none" w:sz="0" w:space="0" w:color="auto"/>
      </w:divBdr>
    </w:div>
    <w:div w:id="1148133806">
      <w:bodyDiv w:val="1"/>
      <w:marLeft w:val="0"/>
      <w:marRight w:val="0"/>
      <w:marTop w:val="0"/>
      <w:marBottom w:val="0"/>
      <w:divBdr>
        <w:top w:val="none" w:sz="0" w:space="0" w:color="auto"/>
        <w:left w:val="none" w:sz="0" w:space="0" w:color="auto"/>
        <w:bottom w:val="none" w:sz="0" w:space="0" w:color="auto"/>
        <w:right w:val="none" w:sz="0" w:space="0" w:color="auto"/>
      </w:divBdr>
    </w:div>
    <w:div w:id="1160541058">
      <w:bodyDiv w:val="1"/>
      <w:marLeft w:val="0"/>
      <w:marRight w:val="0"/>
      <w:marTop w:val="0"/>
      <w:marBottom w:val="0"/>
      <w:divBdr>
        <w:top w:val="none" w:sz="0" w:space="0" w:color="auto"/>
        <w:left w:val="none" w:sz="0" w:space="0" w:color="auto"/>
        <w:bottom w:val="none" w:sz="0" w:space="0" w:color="auto"/>
        <w:right w:val="none" w:sz="0" w:space="0" w:color="auto"/>
      </w:divBdr>
    </w:div>
    <w:div w:id="1221745900">
      <w:bodyDiv w:val="1"/>
      <w:marLeft w:val="0"/>
      <w:marRight w:val="0"/>
      <w:marTop w:val="0"/>
      <w:marBottom w:val="0"/>
      <w:divBdr>
        <w:top w:val="none" w:sz="0" w:space="0" w:color="auto"/>
        <w:left w:val="none" w:sz="0" w:space="0" w:color="auto"/>
        <w:bottom w:val="none" w:sz="0" w:space="0" w:color="auto"/>
        <w:right w:val="none" w:sz="0" w:space="0" w:color="auto"/>
      </w:divBdr>
    </w:div>
    <w:div w:id="1242445597">
      <w:bodyDiv w:val="1"/>
      <w:marLeft w:val="0"/>
      <w:marRight w:val="0"/>
      <w:marTop w:val="0"/>
      <w:marBottom w:val="0"/>
      <w:divBdr>
        <w:top w:val="none" w:sz="0" w:space="0" w:color="auto"/>
        <w:left w:val="none" w:sz="0" w:space="0" w:color="auto"/>
        <w:bottom w:val="none" w:sz="0" w:space="0" w:color="auto"/>
        <w:right w:val="none" w:sz="0" w:space="0" w:color="auto"/>
      </w:divBdr>
    </w:div>
    <w:div w:id="1269970683">
      <w:bodyDiv w:val="1"/>
      <w:marLeft w:val="0"/>
      <w:marRight w:val="0"/>
      <w:marTop w:val="0"/>
      <w:marBottom w:val="0"/>
      <w:divBdr>
        <w:top w:val="none" w:sz="0" w:space="0" w:color="auto"/>
        <w:left w:val="none" w:sz="0" w:space="0" w:color="auto"/>
        <w:bottom w:val="none" w:sz="0" w:space="0" w:color="auto"/>
        <w:right w:val="none" w:sz="0" w:space="0" w:color="auto"/>
      </w:divBdr>
    </w:div>
    <w:div w:id="1299456231">
      <w:bodyDiv w:val="1"/>
      <w:marLeft w:val="0"/>
      <w:marRight w:val="0"/>
      <w:marTop w:val="0"/>
      <w:marBottom w:val="0"/>
      <w:divBdr>
        <w:top w:val="none" w:sz="0" w:space="0" w:color="auto"/>
        <w:left w:val="none" w:sz="0" w:space="0" w:color="auto"/>
        <w:bottom w:val="none" w:sz="0" w:space="0" w:color="auto"/>
        <w:right w:val="none" w:sz="0" w:space="0" w:color="auto"/>
      </w:divBdr>
    </w:div>
    <w:div w:id="1333609948">
      <w:bodyDiv w:val="1"/>
      <w:marLeft w:val="0"/>
      <w:marRight w:val="0"/>
      <w:marTop w:val="0"/>
      <w:marBottom w:val="0"/>
      <w:divBdr>
        <w:top w:val="none" w:sz="0" w:space="0" w:color="auto"/>
        <w:left w:val="none" w:sz="0" w:space="0" w:color="auto"/>
        <w:bottom w:val="none" w:sz="0" w:space="0" w:color="auto"/>
        <w:right w:val="none" w:sz="0" w:space="0" w:color="auto"/>
      </w:divBdr>
    </w:div>
    <w:div w:id="1398167230">
      <w:bodyDiv w:val="1"/>
      <w:marLeft w:val="0"/>
      <w:marRight w:val="0"/>
      <w:marTop w:val="0"/>
      <w:marBottom w:val="0"/>
      <w:divBdr>
        <w:top w:val="none" w:sz="0" w:space="0" w:color="auto"/>
        <w:left w:val="none" w:sz="0" w:space="0" w:color="auto"/>
        <w:bottom w:val="none" w:sz="0" w:space="0" w:color="auto"/>
        <w:right w:val="none" w:sz="0" w:space="0" w:color="auto"/>
      </w:divBdr>
    </w:div>
    <w:div w:id="1399474920">
      <w:bodyDiv w:val="1"/>
      <w:marLeft w:val="0"/>
      <w:marRight w:val="0"/>
      <w:marTop w:val="0"/>
      <w:marBottom w:val="0"/>
      <w:divBdr>
        <w:top w:val="none" w:sz="0" w:space="0" w:color="auto"/>
        <w:left w:val="none" w:sz="0" w:space="0" w:color="auto"/>
        <w:bottom w:val="none" w:sz="0" w:space="0" w:color="auto"/>
        <w:right w:val="none" w:sz="0" w:space="0" w:color="auto"/>
      </w:divBdr>
    </w:div>
    <w:div w:id="1440173960">
      <w:bodyDiv w:val="1"/>
      <w:marLeft w:val="0"/>
      <w:marRight w:val="0"/>
      <w:marTop w:val="0"/>
      <w:marBottom w:val="0"/>
      <w:divBdr>
        <w:top w:val="none" w:sz="0" w:space="0" w:color="auto"/>
        <w:left w:val="none" w:sz="0" w:space="0" w:color="auto"/>
        <w:bottom w:val="none" w:sz="0" w:space="0" w:color="auto"/>
        <w:right w:val="none" w:sz="0" w:space="0" w:color="auto"/>
      </w:divBdr>
    </w:div>
    <w:div w:id="1451631958">
      <w:bodyDiv w:val="1"/>
      <w:marLeft w:val="0"/>
      <w:marRight w:val="0"/>
      <w:marTop w:val="0"/>
      <w:marBottom w:val="0"/>
      <w:divBdr>
        <w:top w:val="none" w:sz="0" w:space="0" w:color="auto"/>
        <w:left w:val="none" w:sz="0" w:space="0" w:color="auto"/>
        <w:bottom w:val="none" w:sz="0" w:space="0" w:color="auto"/>
        <w:right w:val="none" w:sz="0" w:space="0" w:color="auto"/>
      </w:divBdr>
    </w:div>
    <w:div w:id="1483623185">
      <w:bodyDiv w:val="1"/>
      <w:marLeft w:val="0"/>
      <w:marRight w:val="0"/>
      <w:marTop w:val="0"/>
      <w:marBottom w:val="0"/>
      <w:divBdr>
        <w:top w:val="none" w:sz="0" w:space="0" w:color="auto"/>
        <w:left w:val="none" w:sz="0" w:space="0" w:color="auto"/>
        <w:bottom w:val="none" w:sz="0" w:space="0" w:color="auto"/>
        <w:right w:val="none" w:sz="0" w:space="0" w:color="auto"/>
      </w:divBdr>
    </w:div>
    <w:div w:id="1501310343">
      <w:bodyDiv w:val="1"/>
      <w:marLeft w:val="0"/>
      <w:marRight w:val="0"/>
      <w:marTop w:val="0"/>
      <w:marBottom w:val="0"/>
      <w:divBdr>
        <w:top w:val="none" w:sz="0" w:space="0" w:color="auto"/>
        <w:left w:val="none" w:sz="0" w:space="0" w:color="auto"/>
        <w:bottom w:val="none" w:sz="0" w:space="0" w:color="auto"/>
        <w:right w:val="none" w:sz="0" w:space="0" w:color="auto"/>
      </w:divBdr>
    </w:div>
    <w:div w:id="1527059649">
      <w:bodyDiv w:val="1"/>
      <w:marLeft w:val="0"/>
      <w:marRight w:val="0"/>
      <w:marTop w:val="0"/>
      <w:marBottom w:val="0"/>
      <w:divBdr>
        <w:top w:val="none" w:sz="0" w:space="0" w:color="auto"/>
        <w:left w:val="none" w:sz="0" w:space="0" w:color="auto"/>
        <w:bottom w:val="none" w:sz="0" w:space="0" w:color="auto"/>
        <w:right w:val="none" w:sz="0" w:space="0" w:color="auto"/>
      </w:divBdr>
    </w:div>
    <w:div w:id="1560436570">
      <w:bodyDiv w:val="1"/>
      <w:marLeft w:val="0"/>
      <w:marRight w:val="0"/>
      <w:marTop w:val="0"/>
      <w:marBottom w:val="0"/>
      <w:divBdr>
        <w:top w:val="none" w:sz="0" w:space="0" w:color="auto"/>
        <w:left w:val="none" w:sz="0" w:space="0" w:color="auto"/>
        <w:bottom w:val="none" w:sz="0" w:space="0" w:color="auto"/>
        <w:right w:val="none" w:sz="0" w:space="0" w:color="auto"/>
      </w:divBdr>
    </w:div>
    <w:div w:id="1562987000">
      <w:bodyDiv w:val="1"/>
      <w:marLeft w:val="0"/>
      <w:marRight w:val="0"/>
      <w:marTop w:val="0"/>
      <w:marBottom w:val="0"/>
      <w:divBdr>
        <w:top w:val="none" w:sz="0" w:space="0" w:color="auto"/>
        <w:left w:val="none" w:sz="0" w:space="0" w:color="auto"/>
        <w:bottom w:val="none" w:sz="0" w:space="0" w:color="auto"/>
        <w:right w:val="none" w:sz="0" w:space="0" w:color="auto"/>
      </w:divBdr>
    </w:div>
    <w:div w:id="1613129230">
      <w:bodyDiv w:val="1"/>
      <w:marLeft w:val="0"/>
      <w:marRight w:val="0"/>
      <w:marTop w:val="0"/>
      <w:marBottom w:val="0"/>
      <w:divBdr>
        <w:top w:val="none" w:sz="0" w:space="0" w:color="auto"/>
        <w:left w:val="none" w:sz="0" w:space="0" w:color="auto"/>
        <w:bottom w:val="none" w:sz="0" w:space="0" w:color="auto"/>
        <w:right w:val="none" w:sz="0" w:space="0" w:color="auto"/>
      </w:divBdr>
    </w:div>
    <w:div w:id="1629240807">
      <w:bodyDiv w:val="1"/>
      <w:marLeft w:val="0"/>
      <w:marRight w:val="0"/>
      <w:marTop w:val="0"/>
      <w:marBottom w:val="0"/>
      <w:divBdr>
        <w:top w:val="none" w:sz="0" w:space="0" w:color="auto"/>
        <w:left w:val="none" w:sz="0" w:space="0" w:color="auto"/>
        <w:bottom w:val="none" w:sz="0" w:space="0" w:color="auto"/>
        <w:right w:val="none" w:sz="0" w:space="0" w:color="auto"/>
      </w:divBdr>
    </w:div>
    <w:div w:id="1633747300">
      <w:bodyDiv w:val="1"/>
      <w:marLeft w:val="0"/>
      <w:marRight w:val="0"/>
      <w:marTop w:val="0"/>
      <w:marBottom w:val="0"/>
      <w:divBdr>
        <w:top w:val="none" w:sz="0" w:space="0" w:color="auto"/>
        <w:left w:val="none" w:sz="0" w:space="0" w:color="auto"/>
        <w:bottom w:val="none" w:sz="0" w:space="0" w:color="auto"/>
        <w:right w:val="none" w:sz="0" w:space="0" w:color="auto"/>
      </w:divBdr>
    </w:div>
    <w:div w:id="1659772318">
      <w:bodyDiv w:val="1"/>
      <w:marLeft w:val="0"/>
      <w:marRight w:val="0"/>
      <w:marTop w:val="0"/>
      <w:marBottom w:val="0"/>
      <w:divBdr>
        <w:top w:val="none" w:sz="0" w:space="0" w:color="auto"/>
        <w:left w:val="none" w:sz="0" w:space="0" w:color="auto"/>
        <w:bottom w:val="none" w:sz="0" w:space="0" w:color="auto"/>
        <w:right w:val="none" w:sz="0" w:space="0" w:color="auto"/>
      </w:divBdr>
    </w:div>
    <w:div w:id="1683822994">
      <w:bodyDiv w:val="1"/>
      <w:marLeft w:val="0"/>
      <w:marRight w:val="0"/>
      <w:marTop w:val="0"/>
      <w:marBottom w:val="0"/>
      <w:divBdr>
        <w:top w:val="none" w:sz="0" w:space="0" w:color="auto"/>
        <w:left w:val="none" w:sz="0" w:space="0" w:color="auto"/>
        <w:bottom w:val="none" w:sz="0" w:space="0" w:color="auto"/>
        <w:right w:val="none" w:sz="0" w:space="0" w:color="auto"/>
      </w:divBdr>
    </w:div>
    <w:div w:id="1692756785">
      <w:bodyDiv w:val="1"/>
      <w:marLeft w:val="0"/>
      <w:marRight w:val="0"/>
      <w:marTop w:val="0"/>
      <w:marBottom w:val="0"/>
      <w:divBdr>
        <w:top w:val="none" w:sz="0" w:space="0" w:color="auto"/>
        <w:left w:val="none" w:sz="0" w:space="0" w:color="auto"/>
        <w:bottom w:val="none" w:sz="0" w:space="0" w:color="auto"/>
        <w:right w:val="none" w:sz="0" w:space="0" w:color="auto"/>
      </w:divBdr>
    </w:div>
    <w:div w:id="1702433184">
      <w:bodyDiv w:val="1"/>
      <w:marLeft w:val="0"/>
      <w:marRight w:val="0"/>
      <w:marTop w:val="0"/>
      <w:marBottom w:val="0"/>
      <w:divBdr>
        <w:top w:val="none" w:sz="0" w:space="0" w:color="auto"/>
        <w:left w:val="none" w:sz="0" w:space="0" w:color="auto"/>
        <w:bottom w:val="none" w:sz="0" w:space="0" w:color="auto"/>
        <w:right w:val="none" w:sz="0" w:space="0" w:color="auto"/>
      </w:divBdr>
    </w:div>
    <w:div w:id="1778089780">
      <w:bodyDiv w:val="1"/>
      <w:marLeft w:val="0"/>
      <w:marRight w:val="0"/>
      <w:marTop w:val="0"/>
      <w:marBottom w:val="0"/>
      <w:divBdr>
        <w:top w:val="none" w:sz="0" w:space="0" w:color="auto"/>
        <w:left w:val="none" w:sz="0" w:space="0" w:color="auto"/>
        <w:bottom w:val="none" w:sz="0" w:space="0" w:color="auto"/>
        <w:right w:val="none" w:sz="0" w:space="0" w:color="auto"/>
      </w:divBdr>
    </w:div>
    <w:div w:id="1787697396">
      <w:bodyDiv w:val="1"/>
      <w:marLeft w:val="0"/>
      <w:marRight w:val="0"/>
      <w:marTop w:val="0"/>
      <w:marBottom w:val="0"/>
      <w:divBdr>
        <w:top w:val="none" w:sz="0" w:space="0" w:color="auto"/>
        <w:left w:val="none" w:sz="0" w:space="0" w:color="auto"/>
        <w:bottom w:val="none" w:sz="0" w:space="0" w:color="auto"/>
        <w:right w:val="none" w:sz="0" w:space="0" w:color="auto"/>
      </w:divBdr>
    </w:div>
    <w:div w:id="1790465060">
      <w:bodyDiv w:val="1"/>
      <w:marLeft w:val="0"/>
      <w:marRight w:val="0"/>
      <w:marTop w:val="0"/>
      <w:marBottom w:val="0"/>
      <w:divBdr>
        <w:top w:val="none" w:sz="0" w:space="0" w:color="auto"/>
        <w:left w:val="none" w:sz="0" w:space="0" w:color="auto"/>
        <w:bottom w:val="none" w:sz="0" w:space="0" w:color="auto"/>
        <w:right w:val="none" w:sz="0" w:space="0" w:color="auto"/>
      </w:divBdr>
    </w:div>
    <w:div w:id="1835026667">
      <w:bodyDiv w:val="1"/>
      <w:marLeft w:val="0"/>
      <w:marRight w:val="0"/>
      <w:marTop w:val="0"/>
      <w:marBottom w:val="0"/>
      <w:divBdr>
        <w:top w:val="none" w:sz="0" w:space="0" w:color="auto"/>
        <w:left w:val="none" w:sz="0" w:space="0" w:color="auto"/>
        <w:bottom w:val="none" w:sz="0" w:space="0" w:color="auto"/>
        <w:right w:val="none" w:sz="0" w:space="0" w:color="auto"/>
      </w:divBdr>
    </w:div>
    <w:div w:id="1838417784">
      <w:bodyDiv w:val="1"/>
      <w:marLeft w:val="0"/>
      <w:marRight w:val="0"/>
      <w:marTop w:val="0"/>
      <w:marBottom w:val="0"/>
      <w:divBdr>
        <w:top w:val="none" w:sz="0" w:space="0" w:color="auto"/>
        <w:left w:val="none" w:sz="0" w:space="0" w:color="auto"/>
        <w:bottom w:val="none" w:sz="0" w:space="0" w:color="auto"/>
        <w:right w:val="none" w:sz="0" w:space="0" w:color="auto"/>
      </w:divBdr>
    </w:div>
    <w:div w:id="1862089680">
      <w:bodyDiv w:val="1"/>
      <w:marLeft w:val="0"/>
      <w:marRight w:val="0"/>
      <w:marTop w:val="0"/>
      <w:marBottom w:val="0"/>
      <w:divBdr>
        <w:top w:val="none" w:sz="0" w:space="0" w:color="auto"/>
        <w:left w:val="none" w:sz="0" w:space="0" w:color="auto"/>
        <w:bottom w:val="none" w:sz="0" w:space="0" w:color="auto"/>
        <w:right w:val="none" w:sz="0" w:space="0" w:color="auto"/>
      </w:divBdr>
    </w:div>
    <w:div w:id="1921787852">
      <w:bodyDiv w:val="1"/>
      <w:marLeft w:val="0"/>
      <w:marRight w:val="0"/>
      <w:marTop w:val="0"/>
      <w:marBottom w:val="0"/>
      <w:divBdr>
        <w:top w:val="none" w:sz="0" w:space="0" w:color="auto"/>
        <w:left w:val="none" w:sz="0" w:space="0" w:color="auto"/>
        <w:bottom w:val="none" w:sz="0" w:space="0" w:color="auto"/>
        <w:right w:val="none" w:sz="0" w:space="0" w:color="auto"/>
      </w:divBdr>
    </w:div>
    <w:div w:id="1932426621">
      <w:bodyDiv w:val="1"/>
      <w:marLeft w:val="0"/>
      <w:marRight w:val="0"/>
      <w:marTop w:val="0"/>
      <w:marBottom w:val="0"/>
      <w:divBdr>
        <w:top w:val="none" w:sz="0" w:space="0" w:color="auto"/>
        <w:left w:val="none" w:sz="0" w:space="0" w:color="auto"/>
        <w:bottom w:val="none" w:sz="0" w:space="0" w:color="auto"/>
        <w:right w:val="none" w:sz="0" w:space="0" w:color="auto"/>
      </w:divBdr>
    </w:div>
    <w:div w:id="1967079459">
      <w:bodyDiv w:val="1"/>
      <w:marLeft w:val="0"/>
      <w:marRight w:val="0"/>
      <w:marTop w:val="0"/>
      <w:marBottom w:val="0"/>
      <w:divBdr>
        <w:top w:val="none" w:sz="0" w:space="0" w:color="auto"/>
        <w:left w:val="none" w:sz="0" w:space="0" w:color="auto"/>
        <w:bottom w:val="none" w:sz="0" w:space="0" w:color="auto"/>
        <w:right w:val="none" w:sz="0" w:space="0" w:color="auto"/>
      </w:divBdr>
    </w:div>
    <w:div w:id="2004821372">
      <w:bodyDiv w:val="1"/>
      <w:marLeft w:val="0"/>
      <w:marRight w:val="0"/>
      <w:marTop w:val="0"/>
      <w:marBottom w:val="0"/>
      <w:divBdr>
        <w:top w:val="none" w:sz="0" w:space="0" w:color="auto"/>
        <w:left w:val="none" w:sz="0" w:space="0" w:color="auto"/>
        <w:bottom w:val="none" w:sz="0" w:space="0" w:color="auto"/>
        <w:right w:val="none" w:sz="0" w:space="0" w:color="auto"/>
      </w:divBdr>
    </w:div>
    <w:div w:id="2012415923">
      <w:bodyDiv w:val="1"/>
      <w:marLeft w:val="0"/>
      <w:marRight w:val="0"/>
      <w:marTop w:val="0"/>
      <w:marBottom w:val="0"/>
      <w:divBdr>
        <w:top w:val="none" w:sz="0" w:space="0" w:color="auto"/>
        <w:left w:val="none" w:sz="0" w:space="0" w:color="auto"/>
        <w:bottom w:val="none" w:sz="0" w:space="0" w:color="auto"/>
        <w:right w:val="none" w:sz="0" w:space="0" w:color="auto"/>
      </w:divBdr>
    </w:div>
    <w:div w:id="2019381169">
      <w:bodyDiv w:val="1"/>
      <w:marLeft w:val="0"/>
      <w:marRight w:val="0"/>
      <w:marTop w:val="0"/>
      <w:marBottom w:val="0"/>
      <w:divBdr>
        <w:top w:val="none" w:sz="0" w:space="0" w:color="auto"/>
        <w:left w:val="none" w:sz="0" w:space="0" w:color="auto"/>
        <w:bottom w:val="none" w:sz="0" w:space="0" w:color="auto"/>
        <w:right w:val="none" w:sz="0" w:space="0" w:color="auto"/>
      </w:divBdr>
    </w:div>
    <w:div w:id="2041126671">
      <w:bodyDiv w:val="1"/>
      <w:marLeft w:val="0"/>
      <w:marRight w:val="0"/>
      <w:marTop w:val="0"/>
      <w:marBottom w:val="0"/>
      <w:divBdr>
        <w:top w:val="none" w:sz="0" w:space="0" w:color="auto"/>
        <w:left w:val="none" w:sz="0" w:space="0" w:color="auto"/>
        <w:bottom w:val="none" w:sz="0" w:space="0" w:color="auto"/>
        <w:right w:val="none" w:sz="0" w:space="0" w:color="auto"/>
      </w:divBdr>
    </w:div>
    <w:div w:id="2052069187">
      <w:bodyDiv w:val="1"/>
      <w:marLeft w:val="0"/>
      <w:marRight w:val="0"/>
      <w:marTop w:val="0"/>
      <w:marBottom w:val="0"/>
      <w:divBdr>
        <w:top w:val="none" w:sz="0" w:space="0" w:color="auto"/>
        <w:left w:val="none" w:sz="0" w:space="0" w:color="auto"/>
        <w:bottom w:val="none" w:sz="0" w:space="0" w:color="auto"/>
        <w:right w:val="none" w:sz="0" w:space="0" w:color="auto"/>
      </w:divBdr>
    </w:div>
    <w:div w:id="2056157049">
      <w:bodyDiv w:val="1"/>
      <w:marLeft w:val="0"/>
      <w:marRight w:val="0"/>
      <w:marTop w:val="0"/>
      <w:marBottom w:val="0"/>
      <w:divBdr>
        <w:top w:val="none" w:sz="0" w:space="0" w:color="auto"/>
        <w:left w:val="none" w:sz="0" w:space="0" w:color="auto"/>
        <w:bottom w:val="none" w:sz="0" w:space="0" w:color="auto"/>
        <w:right w:val="none" w:sz="0" w:space="0" w:color="auto"/>
      </w:divBdr>
    </w:div>
    <w:div w:id="2058040212">
      <w:bodyDiv w:val="1"/>
      <w:marLeft w:val="0"/>
      <w:marRight w:val="0"/>
      <w:marTop w:val="0"/>
      <w:marBottom w:val="0"/>
      <w:divBdr>
        <w:top w:val="none" w:sz="0" w:space="0" w:color="auto"/>
        <w:left w:val="none" w:sz="0" w:space="0" w:color="auto"/>
        <w:bottom w:val="none" w:sz="0" w:space="0" w:color="auto"/>
        <w:right w:val="none" w:sz="0" w:space="0" w:color="auto"/>
      </w:divBdr>
    </w:div>
    <w:div w:id="2063938111">
      <w:bodyDiv w:val="1"/>
      <w:marLeft w:val="0"/>
      <w:marRight w:val="0"/>
      <w:marTop w:val="0"/>
      <w:marBottom w:val="0"/>
      <w:divBdr>
        <w:top w:val="none" w:sz="0" w:space="0" w:color="auto"/>
        <w:left w:val="none" w:sz="0" w:space="0" w:color="auto"/>
        <w:bottom w:val="none" w:sz="0" w:space="0" w:color="auto"/>
        <w:right w:val="none" w:sz="0" w:space="0" w:color="auto"/>
      </w:divBdr>
    </w:div>
    <w:div w:id="2067676700">
      <w:bodyDiv w:val="1"/>
      <w:marLeft w:val="0"/>
      <w:marRight w:val="0"/>
      <w:marTop w:val="0"/>
      <w:marBottom w:val="0"/>
      <w:divBdr>
        <w:top w:val="none" w:sz="0" w:space="0" w:color="auto"/>
        <w:left w:val="none" w:sz="0" w:space="0" w:color="auto"/>
        <w:bottom w:val="none" w:sz="0" w:space="0" w:color="auto"/>
        <w:right w:val="none" w:sz="0" w:space="0" w:color="auto"/>
      </w:divBdr>
    </w:div>
    <w:div w:id="2089955440">
      <w:bodyDiv w:val="1"/>
      <w:marLeft w:val="0"/>
      <w:marRight w:val="0"/>
      <w:marTop w:val="0"/>
      <w:marBottom w:val="0"/>
      <w:divBdr>
        <w:top w:val="none" w:sz="0" w:space="0" w:color="auto"/>
        <w:left w:val="none" w:sz="0" w:space="0" w:color="auto"/>
        <w:bottom w:val="none" w:sz="0" w:space="0" w:color="auto"/>
        <w:right w:val="none" w:sz="0" w:space="0" w:color="auto"/>
      </w:divBdr>
    </w:div>
    <w:div w:id="2100787099">
      <w:bodyDiv w:val="1"/>
      <w:marLeft w:val="0"/>
      <w:marRight w:val="0"/>
      <w:marTop w:val="0"/>
      <w:marBottom w:val="0"/>
      <w:divBdr>
        <w:top w:val="none" w:sz="0" w:space="0" w:color="auto"/>
        <w:left w:val="none" w:sz="0" w:space="0" w:color="auto"/>
        <w:bottom w:val="none" w:sz="0" w:space="0" w:color="auto"/>
        <w:right w:val="none" w:sz="0" w:space="0" w:color="auto"/>
      </w:divBdr>
      <w:divsChild>
        <w:div w:id="1207989002">
          <w:marLeft w:val="0"/>
          <w:marRight w:val="0"/>
          <w:marTop w:val="0"/>
          <w:marBottom w:val="0"/>
          <w:divBdr>
            <w:top w:val="none" w:sz="0" w:space="0" w:color="auto"/>
            <w:left w:val="none" w:sz="0" w:space="0" w:color="auto"/>
            <w:bottom w:val="none" w:sz="0" w:space="0" w:color="auto"/>
            <w:right w:val="none" w:sz="0" w:space="0" w:color="auto"/>
          </w:divBdr>
        </w:div>
      </w:divsChild>
    </w:div>
    <w:div w:id="2108846631">
      <w:bodyDiv w:val="1"/>
      <w:marLeft w:val="0"/>
      <w:marRight w:val="0"/>
      <w:marTop w:val="0"/>
      <w:marBottom w:val="0"/>
      <w:divBdr>
        <w:top w:val="none" w:sz="0" w:space="0" w:color="auto"/>
        <w:left w:val="none" w:sz="0" w:space="0" w:color="auto"/>
        <w:bottom w:val="none" w:sz="0" w:space="0" w:color="auto"/>
        <w:right w:val="none" w:sz="0" w:space="0" w:color="auto"/>
      </w:divBdr>
    </w:div>
    <w:div w:id="2142334666">
      <w:bodyDiv w:val="1"/>
      <w:marLeft w:val="0"/>
      <w:marRight w:val="0"/>
      <w:marTop w:val="0"/>
      <w:marBottom w:val="0"/>
      <w:divBdr>
        <w:top w:val="none" w:sz="0" w:space="0" w:color="auto"/>
        <w:left w:val="none" w:sz="0" w:space="0" w:color="auto"/>
        <w:bottom w:val="none" w:sz="0" w:space="0" w:color="auto"/>
        <w:right w:val="none" w:sz="0" w:space="0" w:color="auto"/>
      </w:divBdr>
    </w:div>
    <w:div w:id="214384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1FE10-94C0-41F3-B76A-5FBCA980F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911</Characters>
  <Application>Microsoft Office Word</Application>
  <DocSecurity>0</DocSecurity>
  <Lines>7</Lines>
  <Paragraphs>2</Paragraphs>
  <ScaleCrop>false</ScaleCrop>
  <Company>moeaic</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英業達股份有限公司申請對外增資英業達集團（香港）有限公司暨間接對大陸地區增資英業達集團（上海）電子技術有限公司案</dc:title>
  <dc:subject/>
  <dc:creator>cysu</dc:creator>
  <cp:keywords/>
  <cp:lastModifiedBy>琪彥 蘇</cp:lastModifiedBy>
  <cp:revision>2</cp:revision>
  <cp:lastPrinted>2020-05-27T02:49:00Z</cp:lastPrinted>
  <dcterms:created xsi:type="dcterms:W3CDTF">2020-05-27T02:59:00Z</dcterms:created>
  <dcterms:modified xsi:type="dcterms:W3CDTF">2020-05-27T02:59:00Z</dcterms:modified>
</cp:coreProperties>
</file>