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297" w:rsidRPr="00280331" w:rsidRDefault="00012297">
      <w:pPr>
        <w:spacing w:line="560" w:lineRule="exact"/>
        <w:jc w:val="center"/>
        <w:rPr>
          <w:rFonts w:eastAsia="標楷體"/>
          <w:b/>
          <w:color w:val="0D0D0D"/>
          <w:sz w:val="36"/>
        </w:rPr>
      </w:pPr>
      <w:r w:rsidRPr="00280331">
        <w:rPr>
          <w:rFonts w:eastAsia="標楷體" w:hAnsi="標楷體"/>
          <w:b/>
          <w:color w:val="0D0D0D"/>
          <w:sz w:val="36"/>
        </w:rPr>
        <w:t>新</w:t>
      </w:r>
      <w:r w:rsidRPr="00280331">
        <w:rPr>
          <w:rFonts w:eastAsia="標楷體"/>
          <w:b/>
          <w:color w:val="0D0D0D"/>
          <w:sz w:val="36"/>
        </w:rPr>
        <w:t xml:space="preserve">  </w:t>
      </w:r>
      <w:r w:rsidRPr="00280331">
        <w:rPr>
          <w:rFonts w:eastAsia="標楷體" w:hAnsi="標楷體"/>
          <w:b/>
          <w:color w:val="0D0D0D"/>
          <w:sz w:val="36"/>
        </w:rPr>
        <w:t>聞</w:t>
      </w:r>
      <w:r w:rsidRPr="00280331">
        <w:rPr>
          <w:rFonts w:eastAsia="標楷體"/>
          <w:b/>
          <w:color w:val="0D0D0D"/>
          <w:sz w:val="36"/>
        </w:rPr>
        <w:t xml:space="preserve">  </w:t>
      </w:r>
      <w:r w:rsidRPr="00280331">
        <w:rPr>
          <w:rFonts w:eastAsia="標楷體" w:hAnsi="標楷體"/>
          <w:b/>
          <w:color w:val="0D0D0D"/>
          <w:sz w:val="36"/>
        </w:rPr>
        <w:t>稿</w:t>
      </w:r>
    </w:p>
    <w:p w:rsidR="00012297" w:rsidRPr="00280331" w:rsidRDefault="00FD50D5">
      <w:pPr>
        <w:pStyle w:val="a5"/>
        <w:rPr>
          <w:rFonts w:ascii="Times New Roman"/>
          <w:color w:val="0D0D0D"/>
        </w:rPr>
      </w:pPr>
      <w:r w:rsidRPr="00280331">
        <w:rPr>
          <w:rFonts w:ascii="Times New Roman"/>
          <w:color w:val="0D0D0D"/>
        </w:rPr>
        <w:t>10</w:t>
      </w:r>
      <w:r w:rsidR="00531404" w:rsidRPr="00280331">
        <w:rPr>
          <w:rFonts w:ascii="Times New Roman"/>
          <w:color w:val="0D0D0D"/>
        </w:rPr>
        <w:t>9</w:t>
      </w:r>
      <w:r w:rsidR="00012297" w:rsidRPr="00280331">
        <w:rPr>
          <w:rFonts w:ascii="Times New Roman" w:hAnsi="標楷體"/>
          <w:color w:val="0D0D0D"/>
        </w:rPr>
        <w:t>年</w:t>
      </w:r>
      <w:r w:rsidR="0097346F" w:rsidRPr="00280331">
        <w:rPr>
          <w:rFonts w:ascii="Times New Roman" w:hint="eastAsia"/>
          <w:color w:val="0D0D0D"/>
        </w:rPr>
        <w:t>7</w:t>
      </w:r>
      <w:r w:rsidR="00012297" w:rsidRPr="00280331">
        <w:rPr>
          <w:rFonts w:ascii="Times New Roman" w:hAnsi="標楷體"/>
          <w:color w:val="0D0D0D"/>
        </w:rPr>
        <w:t>月</w:t>
      </w:r>
      <w:r w:rsidR="0097346F" w:rsidRPr="00280331">
        <w:rPr>
          <w:rFonts w:ascii="Times New Roman" w:hint="eastAsia"/>
          <w:color w:val="0D0D0D"/>
        </w:rPr>
        <w:t>22</w:t>
      </w:r>
      <w:r w:rsidR="00012297" w:rsidRPr="00280331">
        <w:rPr>
          <w:rFonts w:ascii="Times New Roman" w:hAnsi="標楷體"/>
          <w:color w:val="0D0D0D"/>
        </w:rPr>
        <w:t>日</w:t>
      </w:r>
    </w:p>
    <w:p w:rsidR="00321D54" w:rsidRPr="00280331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0D0D0D"/>
          <w:sz w:val="32"/>
        </w:rPr>
      </w:pPr>
      <w:r w:rsidRPr="00280331">
        <w:rPr>
          <w:rFonts w:eastAsia="標楷體" w:hAnsi="標楷體"/>
          <w:color w:val="0D0D0D"/>
          <w:sz w:val="32"/>
        </w:rPr>
        <w:t>經濟部投資審議委員會於本（</w:t>
      </w:r>
      <w:r w:rsidRPr="00280331">
        <w:rPr>
          <w:rFonts w:eastAsia="標楷體"/>
          <w:color w:val="0D0D0D"/>
          <w:sz w:val="32"/>
        </w:rPr>
        <w:t>10</w:t>
      </w:r>
      <w:r w:rsidR="00531404" w:rsidRPr="00280331">
        <w:rPr>
          <w:rFonts w:eastAsia="標楷體"/>
          <w:color w:val="0D0D0D"/>
          <w:sz w:val="32"/>
        </w:rPr>
        <w:t>9</w:t>
      </w:r>
      <w:r w:rsidRPr="00280331">
        <w:rPr>
          <w:rFonts w:eastAsia="標楷體" w:hAnsi="標楷體"/>
          <w:color w:val="0D0D0D"/>
          <w:sz w:val="32"/>
        </w:rPr>
        <w:t>）年</w:t>
      </w:r>
      <w:r w:rsidR="0097346F" w:rsidRPr="00280331">
        <w:rPr>
          <w:rFonts w:eastAsia="標楷體" w:hint="eastAsia"/>
          <w:color w:val="0D0D0D"/>
          <w:sz w:val="32"/>
        </w:rPr>
        <w:t>7</w:t>
      </w:r>
      <w:r w:rsidR="0091166A" w:rsidRPr="00280331">
        <w:rPr>
          <w:rFonts w:eastAsia="標楷體" w:hAnsi="標楷體"/>
          <w:color w:val="0D0D0D"/>
          <w:sz w:val="32"/>
        </w:rPr>
        <w:t>月</w:t>
      </w:r>
      <w:r w:rsidR="0097346F" w:rsidRPr="00280331">
        <w:rPr>
          <w:rFonts w:eastAsia="標楷體" w:hint="eastAsia"/>
          <w:color w:val="0D0D0D"/>
          <w:sz w:val="32"/>
        </w:rPr>
        <w:t>22</w:t>
      </w:r>
      <w:r w:rsidRPr="00280331">
        <w:rPr>
          <w:rFonts w:eastAsia="標楷體" w:hAnsi="標楷體"/>
          <w:color w:val="0D0D0D"/>
          <w:sz w:val="32"/>
        </w:rPr>
        <w:t>日召開第</w:t>
      </w:r>
      <w:r w:rsidR="00522903" w:rsidRPr="00280331">
        <w:rPr>
          <w:rFonts w:eastAsia="標楷體"/>
          <w:color w:val="0D0D0D"/>
          <w:sz w:val="32"/>
        </w:rPr>
        <w:t>11</w:t>
      </w:r>
      <w:r w:rsidR="0097346F" w:rsidRPr="00280331">
        <w:rPr>
          <w:rFonts w:eastAsia="標楷體" w:hint="eastAsia"/>
          <w:color w:val="0D0D0D"/>
          <w:sz w:val="32"/>
        </w:rPr>
        <w:t>91</w:t>
      </w:r>
      <w:r w:rsidRPr="00280331">
        <w:rPr>
          <w:rFonts w:eastAsia="標楷體" w:hAnsi="標楷體"/>
          <w:color w:val="0D0D0D"/>
          <w:sz w:val="32"/>
        </w:rPr>
        <w:t>次委員會議，</w:t>
      </w:r>
      <w:r w:rsidR="00321D54" w:rsidRPr="00280331">
        <w:rPr>
          <w:rFonts w:eastAsia="標楷體" w:hAnsi="標楷體"/>
          <w:color w:val="0D0D0D"/>
          <w:sz w:val="32"/>
        </w:rPr>
        <w:t>會中計核准及備查重大投資案件計</w:t>
      </w:r>
      <w:r w:rsidR="00E9526C" w:rsidRPr="00280331">
        <w:rPr>
          <w:rFonts w:eastAsia="標楷體" w:hint="eastAsia"/>
          <w:color w:val="0D0D0D"/>
          <w:sz w:val="32"/>
        </w:rPr>
        <w:t>5</w:t>
      </w:r>
      <w:r w:rsidR="00321D54" w:rsidRPr="00280331">
        <w:rPr>
          <w:rFonts w:eastAsia="標楷體" w:hAnsi="標楷體"/>
          <w:color w:val="0D0D0D"/>
          <w:sz w:val="32"/>
        </w:rPr>
        <w:t>件。</w:t>
      </w:r>
    </w:p>
    <w:p w:rsidR="00C332D8" w:rsidRPr="00280331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 w:hint="eastAsia"/>
          <w:b/>
          <w:color w:val="0D0D0D"/>
          <w:sz w:val="32"/>
        </w:rPr>
      </w:pPr>
      <w:r w:rsidRPr="00280331">
        <w:rPr>
          <w:rFonts w:eastAsia="標楷體" w:hAnsi="標楷體"/>
          <w:b/>
          <w:color w:val="0D0D0D"/>
          <w:sz w:val="32"/>
        </w:rPr>
        <w:t>本次委員會議核准</w:t>
      </w:r>
      <w:r w:rsidR="00DE0FC3" w:rsidRPr="00280331">
        <w:rPr>
          <w:rFonts w:eastAsia="標楷體" w:hAnsi="標楷體"/>
          <w:b/>
          <w:color w:val="0D0D0D"/>
          <w:sz w:val="32"/>
        </w:rPr>
        <w:t>及核備</w:t>
      </w:r>
      <w:r w:rsidRPr="00280331">
        <w:rPr>
          <w:rFonts w:eastAsia="標楷體" w:hAnsi="標楷體"/>
          <w:b/>
          <w:color w:val="0D0D0D"/>
          <w:sz w:val="32"/>
        </w:rPr>
        <w:t>投資案統計</w:t>
      </w:r>
      <w:r w:rsidR="008F2FF8" w:rsidRPr="00280331">
        <w:rPr>
          <w:rFonts w:eastAsia="標楷體"/>
          <w:b/>
          <w:color w:val="0D0D0D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62"/>
        <w:gridCol w:w="4961"/>
      </w:tblGrid>
      <w:tr w:rsidR="00623319" w:rsidRPr="00280331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280331" w:rsidRDefault="00623319" w:rsidP="00576944">
            <w:pPr>
              <w:spacing w:line="48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280331">
              <w:rPr>
                <w:rFonts w:eastAsia="標楷體"/>
                <w:color w:val="0D0D0D"/>
                <w:sz w:val="32"/>
              </w:rPr>
              <w:t>區</w:t>
            </w:r>
            <w:r w:rsidRPr="00280331">
              <w:rPr>
                <w:rFonts w:eastAsia="標楷體"/>
                <w:color w:val="0D0D0D"/>
                <w:sz w:val="32"/>
              </w:rPr>
              <w:t xml:space="preserve">     </w:t>
            </w:r>
            <w:r w:rsidRPr="00280331">
              <w:rPr>
                <w:rFonts w:eastAsia="標楷體"/>
                <w:color w:val="0D0D0D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280331" w:rsidRDefault="00623319" w:rsidP="00576944">
            <w:pPr>
              <w:spacing w:line="48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280331">
              <w:rPr>
                <w:rFonts w:eastAsia="標楷體"/>
                <w:color w:val="0D0D0D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280331" w:rsidRDefault="00623319" w:rsidP="00576944">
            <w:pPr>
              <w:spacing w:line="48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280331">
              <w:rPr>
                <w:rFonts w:eastAsia="標楷體"/>
                <w:color w:val="0D0D0D"/>
                <w:sz w:val="32"/>
              </w:rPr>
              <w:t>投資金額</w:t>
            </w:r>
          </w:p>
        </w:tc>
      </w:tr>
      <w:tr w:rsidR="00623319" w:rsidRPr="00280331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536D51" w:rsidRDefault="00623319" w:rsidP="00576944">
            <w:pPr>
              <w:jc w:val="center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bCs/>
                <w:color w:val="0D0D0D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536D51" w:rsidRDefault="00D012C9" w:rsidP="00576944">
            <w:pPr>
              <w:jc w:val="center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1</w:t>
            </w:r>
            <w:r w:rsidR="00623319" w:rsidRPr="00536D51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536D51" w:rsidRDefault="00623319" w:rsidP="003025B9">
            <w:pPr>
              <w:jc w:val="right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新臺幣</w:t>
            </w:r>
            <w:r w:rsidR="003025B9" w:rsidRPr="00536D51">
              <w:rPr>
                <w:rFonts w:eastAsia="標楷體"/>
                <w:color w:val="0D0D0D"/>
                <w:sz w:val="32"/>
              </w:rPr>
              <w:t>40</w:t>
            </w:r>
            <w:r w:rsidRPr="00536D51">
              <w:rPr>
                <w:rFonts w:eastAsia="標楷體"/>
                <w:color w:val="0D0D0D"/>
                <w:sz w:val="32"/>
              </w:rPr>
              <w:t>億元</w:t>
            </w:r>
          </w:p>
        </w:tc>
      </w:tr>
      <w:tr w:rsidR="00623319" w:rsidRPr="00280331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536D51" w:rsidRDefault="00623319" w:rsidP="00576944">
            <w:pPr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536D51">
              <w:rPr>
                <w:rFonts w:eastAsia="標楷體"/>
                <w:bCs/>
                <w:color w:val="0D0D0D"/>
                <w:sz w:val="32"/>
              </w:rPr>
              <w:t>陸資投資</w:t>
            </w:r>
          </w:p>
        </w:tc>
        <w:tc>
          <w:tcPr>
            <w:tcW w:w="1362" w:type="dxa"/>
            <w:vAlign w:val="center"/>
          </w:tcPr>
          <w:p w:rsidR="00623319" w:rsidRPr="00536D51" w:rsidRDefault="00623319" w:rsidP="00576944">
            <w:pPr>
              <w:jc w:val="center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1</w:t>
            </w:r>
            <w:r w:rsidRPr="00536D51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536D51" w:rsidRDefault="003025B9" w:rsidP="00576944">
            <w:pPr>
              <w:jc w:val="right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新臺幣</w:t>
            </w:r>
            <w:r w:rsidRPr="00536D51">
              <w:rPr>
                <w:rFonts w:eastAsia="標楷體"/>
                <w:color w:val="0D0D0D"/>
                <w:sz w:val="32"/>
                <w:szCs w:val="32"/>
              </w:rPr>
              <w:t>1</w:t>
            </w:r>
            <w:r w:rsidRPr="00536D51">
              <w:rPr>
                <w:rFonts w:eastAsia="標楷體" w:hAnsi="標楷體"/>
                <w:color w:val="0D0D0D"/>
                <w:sz w:val="32"/>
                <w:szCs w:val="32"/>
              </w:rPr>
              <w:t>億</w:t>
            </w:r>
            <w:r w:rsidRPr="00536D51">
              <w:rPr>
                <w:rFonts w:eastAsia="標楷體"/>
                <w:color w:val="0D0D0D"/>
                <w:sz w:val="32"/>
                <w:szCs w:val="32"/>
              </w:rPr>
              <w:t>2,027</w:t>
            </w:r>
            <w:r w:rsidRPr="00536D51">
              <w:rPr>
                <w:rFonts w:eastAsia="標楷體" w:hAnsi="標楷體"/>
                <w:color w:val="0D0D0D"/>
                <w:sz w:val="32"/>
                <w:szCs w:val="32"/>
              </w:rPr>
              <w:t>萬</w:t>
            </w:r>
            <w:r w:rsidRPr="00536D51">
              <w:rPr>
                <w:rFonts w:eastAsia="標楷體"/>
                <w:color w:val="0D0D0D"/>
                <w:sz w:val="32"/>
                <w:szCs w:val="32"/>
              </w:rPr>
              <w:t>6,000</w:t>
            </w:r>
            <w:r w:rsidRPr="00536D51">
              <w:rPr>
                <w:rFonts w:eastAsia="標楷體" w:hAnsi="標楷體"/>
                <w:color w:val="0D0D0D"/>
                <w:sz w:val="32"/>
                <w:szCs w:val="32"/>
              </w:rPr>
              <w:t>元</w:t>
            </w:r>
          </w:p>
        </w:tc>
      </w:tr>
      <w:tr w:rsidR="00623319" w:rsidRPr="00280331" w:rsidTr="00576944">
        <w:trPr>
          <w:cantSplit/>
          <w:trHeight w:hRule="exact" w:val="964"/>
        </w:trPr>
        <w:tc>
          <w:tcPr>
            <w:tcW w:w="2880" w:type="dxa"/>
            <w:vAlign w:val="center"/>
          </w:tcPr>
          <w:p w:rsidR="00623319" w:rsidRPr="00536D51" w:rsidRDefault="00623319" w:rsidP="00576944">
            <w:pPr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536D51">
              <w:rPr>
                <w:rFonts w:eastAsia="標楷體"/>
                <w:bCs/>
                <w:color w:val="0D0D0D"/>
                <w:sz w:val="32"/>
              </w:rPr>
              <w:t>對外投資</w:t>
            </w:r>
          </w:p>
        </w:tc>
        <w:tc>
          <w:tcPr>
            <w:tcW w:w="1362" w:type="dxa"/>
            <w:vAlign w:val="center"/>
          </w:tcPr>
          <w:p w:rsidR="00623319" w:rsidRPr="00536D51" w:rsidRDefault="00D012C9" w:rsidP="00576944">
            <w:pPr>
              <w:jc w:val="center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2</w:t>
            </w:r>
            <w:r w:rsidR="00623319" w:rsidRPr="00536D51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536D51" w:rsidRDefault="00623319" w:rsidP="00576944">
            <w:pPr>
              <w:jc w:val="right"/>
              <w:rPr>
                <w:rFonts w:eastAsia="標楷體"/>
                <w:color w:val="0D0D0D"/>
                <w:spacing w:val="20"/>
                <w:sz w:val="32"/>
                <w:szCs w:val="32"/>
              </w:rPr>
            </w:pPr>
            <w:r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美金</w:t>
            </w:r>
            <w:r w:rsidR="00C129F4"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3</w:t>
            </w:r>
            <w:r w:rsidR="00C129F4"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億</w:t>
            </w:r>
            <w:r w:rsidR="00C129F4"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7,000</w:t>
            </w:r>
            <w:r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萬元</w:t>
            </w:r>
          </w:p>
          <w:p w:rsidR="00623319" w:rsidRPr="00536D51" w:rsidRDefault="00623319" w:rsidP="00351652">
            <w:pPr>
              <w:jc w:val="right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(</w:t>
            </w:r>
            <w:r w:rsidRPr="00536D51">
              <w:rPr>
                <w:rFonts w:eastAsia="標楷體"/>
                <w:color w:val="0D0D0D"/>
                <w:sz w:val="32"/>
              </w:rPr>
              <w:t>折合新臺幣約</w:t>
            </w:r>
            <w:r w:rsidR="00351652" w:rsidRPr="00536D51">
              <w:rPr>
                <w:rFonts w:eastAsia="標楷體"/>
                <w:color w:val="0D0D0D"/>
                <w:sz w:val="32"/>
              </w:rPr>
              <w:t>110</w:t>
            </w:r>
            <w:r w:rsidRPr="00536D51">
              <w:rPr>
                <w:rFonts w:eastAsia="標楷體"/>
                <w:color w:val="0D0D0D"/>
                <w:sz w:val="32"/>
              </w:rPr>
              <w:t>億</w:t>
            </w:r>
            <w:r w:rsidR="00351652" w:rsidRPr="00536D51">
              <w:rPr>
                <w:rFonts w:eastAsia="標楷體"/>
                <w:color w:val="0D0D0D"/>
                <w:sz w:val="32"/>
              </w:rPr>
              <w:t>824</w:t>
            </w:r>
            <w:r w:rsidRPr="00536D51">
              <w:rPr>
                <w:rFonts w:eastAsia="標楷體"/>
                <w:color w:val="0D0D0D"/>
                <w:sz w:val="32"/>
              </w:rPr>
              <w:t>萬元</w:t>
            </w:r>
            <w:r w:rsidRPr="00536D51">
              <w:rPr>
                <w:rFonts w:eastAsia="標楷體"/>
                <w:color w:val="0D0D0D"/>
                <w:sz w:val="32"/>
              </w:rPr>
              <w:t>)</w:t>
            </w:r>
          </w:p>
        </w:tc>
      </w:tr>
      <w:tr w:rsidR="00623319" w:rsidRPr="00280331" w:rsidTr="00576944">
        <w:trPr>
          <w:cantSplit/>
          <w:trHeight w:hRule="exact" w:val="964"/>
        </w:trPr>
        <w:tc>
          <w:tcPr>
            <w:tcW w:w="2880" w:type="dxa"/>
            <w:vAlign w:val="center"/>
          </w:tcPr>
          <w:p w:rsidR="00623319" w:rsidRPr="00536D51" w:rsidRDefault="00623319" w:rsidP="00576944">
            <w:pPr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對中國大陸投資</w:t>
            </w:r>
          </w:p>
        </w:tc>
        <w:tc>
          <w:tcPr>
            <w:tcW w:w="1362" w:type="dxa"/>
            <w:vAlign w:val="center"/>
          </w:tcPr>
          <w:p w:rsidR="00623319" w:rsidRPr="00536D51" w:rsidRDefault="00623319" w:rsidP="00576944">
            <w:pPr>
              <w:jc w:val="center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1</w:t>
            </w:r>
            <w:r w:rsidRPr="00536D51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536D51" w:rsidRDefault="00C129F4" w:rsidP="00576944">
            <w:pPr>
              <w:jc w:val="right"/>
              <w:rPr>
                <w:rFonts w:eastAsia="標楷體"/>
                <w:color w:val="0D0D0D"/>
                <w:spacing w:val="20"/>
                <w:sz w:val="32"/>
                <w:szCs w:val="32"/>
              </w:rPr>
            </w:pPr>
            <w:r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美金</w:t>
            </w:r>
            <w:r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2</w:t>
            </w:r>
            <w:r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億</w:t>
            </w:r>
            <w:r w:rsidR="00623319" w:rsidRPr="00536D51">
              <w:rPr>
                <w:rFonts w:eastAsia="標楷體"/>
                <w:color w:val="0D0D0D"/>
                <w:spacing w:val="20"/>
                <w:sz w:val="32"/>
                <w:szCs w:val="32"/>
              </w:rPr>
              <w:t>元</w:t>
            </w:r>
          </w:p>
          <w:p w:rsidR="00623319" w:rsidRPr="00536D51" w:rsidRDefault="00623319" w:rsidP="00576944">
            <w:pPr>
              <w:jc w:val="right"/>
              <w:rPr>
                <w:rFonts w:eastAsia="標楷體"/>
                <w:color w:val="0D0D0D"/>
                <w:sz w:val="32"/>
              </w:rPr>
            </w:pPr>
            <w:r w:rsidRPr="00536D51">
              <w:rPr>
                <w:rFonts w:eastAsia="標楷體"/>
                <w:color w:val="0D0D0D"/>
                <w:sz w:val="32"/>
              </w:rPr>
              <w:t>(</w:t>
            </w:r>
            <w:r w:rsidRPr="00536D51">
              <w:rPr>
                <w:rFonts w:eastAsia="標楷體"/>
                <w:color w:val="0D0D0D"/>
                <w:sz w:val="32"/>
              </w:rPr>
              <w:t>折合新臺幣約</w:t>
            </w:r>
            <w:r w:rsidR="00A704D9" w:rsidRPr="00536D51">
              <w:rPr>
                <w:rFonts w:eastAsia="標楷體"/>
                <w:color w:val="0D0D0D"/>
                <w:sz w:val="32"/>
              </w:rPr>
              <w:t>59</w:t>
            </w:r>
            <w:r w:rsidRPr="00536D51">
              <w:rPr>
                <w:rFonts w:eastAsia="標楷體"/>
                <w:color w:val="0D0D0D"/>
                <w:sz w:val="32"/>
              </w:rPr>
              <w:t>億</w:t>
            </w:r>
            <w:r w:rsidR="00A704D9" w:rsidRPr="00536D51">
              <w:rPr>
                <w:rFonts w:eastAsia="標楷體"/>
                <w:color w:val="0D0D0D"/>
                <w:sz w:val="32"/>
              </w:rPr>
              <w:t>5,040</w:t>
            </w:r>
            <w:r w:rsidRPr="00536D51">
              <w:rPr>
                <w:rFonts w:eastAsia="標楷體"/>
                <w:color w:val="0D0D0D"/>
                <w:sz w:val="32"/>
              </w:rPr>
              <w:t>萬元</w:t>
            </w:r>
            <w:r w:rsidRPr="00536D51">
              <w:rPr>
                <w:rFonts w:eastAsia="標楷體"/>
                <w:color w:val="0D0D0D"/>
                <w:sz w:val="32"/>
              </w:rPr>
              <w:t>)</w:t>
            </w:r>
          </w:p>
        </w:tc>
      </w:tr>
    </w:tbl>
    <w:p w:rsidR="000C414B" w:rsidRPr="00280331" w:rsidRDefault="00F94A4B" w:rsidP="00623319">
      <w:pPr>
        <w:snapToGrid w:val="0"/>
        <w:ind w:firstLineChars="150" w:firstLine="360"/>
        <w:jc w:val="both"/>
        <w:rPr>
          <w:rFonts w:eastAsia="標楷體"/>
          <w:color w:val="0D0D0D"/>
        </w:rPr>
      </w:pPr>
      <w:r w:rsidRPr="00280331">
        <w:rPr>
          <w:rFonts w:eastAsia="標楷體" w:hAnsi="標楷體"/>
          <w:color w:val="0D0D0D"/>
        </w:rPr>
        <w:t>註：本表匯率係以中央銀行</w:t>
      </w:r>
      <w:r w:rsidRPr="00280331">
        <w:rPr>
          <w:rFonts w:eastAsia="標楷體"/>
          <w:color w:val="0D0D0D"/>
        </w:rPr>
        <w:t>109</w:t>
      </w:r>
      <w:r w:rsidRPr="00280331">
        <w:rPr>
          <w:rFonts w:eastAsia="標楷體" w:hAnsi="標楷體"/>
          <w:color w:val="0D0D0D"/>
        </w:rPr>
        <w:t>年</w:t>
      </w:r>
      <w:r w:rsidR="000E51D2" w:rsidRPr="00280331">
        <w:rPr>
          <w:rFonts w:eastAsia="標楷體" w:hint="eastAsia"/>
          <w:color w:val="0D0D0D"/>
        </w:rPr>
        <w:t>6</w:t>
      </w:r>
      <w:r w:rsidRPr="00280331">
        <w:rPr>
          <w:rFonts w:eastAsia="標楷體" w:hAnsi="標楷體"/>
          <w:color w:val="0D0D0D"/>
        </w:rPr>
        <w:t>月平均新臺幣對美元銀行間成交之收盤匯率</w:t>
      </w:r>
      <w:r w:rsidR="007F2039" w:rsidRPr="00280331">
        <w:rPr>
          <w:rFonts w:eastAsia="標楷體"/>
          <w:color w:val="0D0D0D"/>
        </w:rPr>
        <w:t>29.</w:t>
      </w:r>
      <w:r w:rsidR="007F2039" w:rsidRPr="00280331">
        <w:rPr>
          <w:rFonts w:eastAsia="標楷體" w:hint="eastAsia"/>
          <w:color w:val="0D0D0D"/>
        </w:rPr>
        <w:t>752</w:t>
      </w:r>
    </w:p>
    <w:p w:rsidR="00820AA1" w:rsidRPr="00B91C3A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0D0D0D"/>
          <w:sz w:val="32"/>
        </w:rPr>
      </w:pPr>
      <w:r w:rsidRPr="00280331">
        <w:rPr>
          <w:rFonts w:eastAsia="標楷體" w:hAnsi="標楷體"/>
          <w:b/>
          <w:color w:val="0D0D0D"/>
          <w:sz w:val="32"/>
        </w:rPr>
        <w:t>本次委員會議核准</w:t>
      </w:r>
      <w:r w:rsidR="00B91C3A">
        <w:rPr>
          <w:rFonts w:eastAsia="標楷體" w:hAnsi="標楷體" w:hint="eastAsia"/>
          <w:b/>
          <w:color w:val="0D0D0D"/>
          <w:sz w:val="32"/>
        </w:rPr>
        <w:t>、</w:t>
      </w:r>
      <w:r w:rsidR="00DE0FC3" w:rsidRPr="00B91C3A">
        <w:rPr>
          <w:rFonts w:eastAsia="標楷體" w:hAnsi="標楷體"/>
          <w:b/>
          <w:color w:val="0D0D0D"/>
          <w:sz w:val="32"/>
        </w:rPr>
        <w:t>核備</w:t>
      </w:r>
      <w:r w:rsidR="00B91C3A">
        <w:rPr>
          <w:rFonts w:eastAsia="標楷體" w:hAnsi="標楷體" w:hint="eastAsia"/>
          <w:b/>
          <w:color w:val="0D0D0D"/>
          <w:sz w:val="32"/>
        </w:rPr>
        <w:t>及駁回</w:t>
      </w:r>
      <w:r w:rsidRPr="00B91C3A">
        <w:rPr>
          <w:rFonts w:eastAsia="標楷體" w:hAnsi="標楷體"/>
          <w:b/>
          <w:color w:val="0D0D0D"/>
          <w:sz w:val="32"/>
        </w:rPr>
        <w:t>投資案摘要</w:t>
      </w:r>
    </w:p>
    <w:p w:rsidR="003B1E6C" w:rsidRPr="00280331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0D0D0D"/>
          <w:sz w:val="32"/>
        </w:rPr>
      </w:pPr>
      <w:r w:rsidRPr="00280331">
        <w:rPr>
          <w:rFonts w:eastAsia="標楷體"/>
          <w:b/>
          <w:bCs/>
          <w:color w:val="0D0D0D"/>
          <w:sz w:val="32"/>
        </w:rPr>
        <w:t>僑外投資部份</w:t>
      </w:r>
    </w:p>
    <w:p w:rsidR="00317030" w:rsidRPr="00731798" w:rsidRDefault="00317030" w:rsidP="00315294">
      <w:pPr>
        <w:spacing w:before="120" w:after="120" w:line="480" w:lineRule="exact"/>
        <w:ind w:leftChars="600" w:left="1440"/>
        <w:jc w:val="both"/>
        <w:rPr>
          <w:rFonts w:eastAsia="標楷體"/>
          <w:color w:val="0D0D0D"/>
          <w:sz w:val="32"/>
          <w:szCs w:val="32"/>
        </w:rPr>
      </w:pPr>
      <w:r w:rsidRPr="00731798">
        <w:rPr>
          <w:rFonts w:eastAsia="標楷體" w:hAnsi="標楷體"/>
          <w:color w:val="0D0D0D"/>
          <w:sz w:val="32"/>
          <w:szCs w:val="32"/>
        </w:rPr>
        <w:t>日商</w:t>
      </w:r>
      <w:r w:rsidRPr="00731798">
        <w:rPr>
          <w:rFonts w:eastAsia="標楷體"/>
          <w:color w:val="0D0D0D"/>
          <w:sz w:val="32"/>
          <w:szCs w:val="32"/>
        </w:rPr>
        <w:t>株式會社</w:t>
      </w:r>
      <w:r w:rsidRPr="00731798">
        <w:rPr>
          <w:rFonts w:eastAsia="標楷體" w:hAnsi="標楷體"/>
          <w:color w:val="0D0D0D"/>
          <w:sz w:val="32"/>
          <w:szCs w:val="32"/>
        </w:rPr>
        <w:t>日立製作所（</w:t>
      </w:r>
      <w:r w:rsidRPr="00731798">
        <w:rPr>
          <w:rFonts w:eastAsia="標楷體"/>
          <w:color w:val="0D0D0D"/>
          <w:sz w:val="32"/>
          <w:szCs w:val="32"/>
        </w:rPr>
        <w:t>HITACHI, LTD.</w:t>
      </w:r>
      <w:r w:rsidRPr="00731798">
        <w:rPr>
          <w:rFonts w:eastAsia="標楷體" w:hAnsi="標楷體"/>
          <w:color w:val="0D0D0D"/>
          <w:sz w:val="32"/>
          <w:szCs w:val="32"/>
        </w:rPr>
        <w:t>）以新臺幣</w:t>
      </w:r>
      <w:r w:rsidR="00731D76" w:rsidRPr="00731798">
        <w:rPr>
          <w:rFonts w:eastAsia="標楷體"/>
          <w:color w:val="0D0D0D"/>
          <w:sz w:val="32"/>
          <w:szCs w:val="32"/>
        </w:rPr>
        <w:t>4</w:t>
      </w:r>
      <w:r w:rsidRPr="00731798">
        <w:rPr>
          <w:rFonts w:eastAsia="標楷體"/>
          <w:color w:val="0D0D0D"/>
          <w:sz w:val="32"/>
          <w:szCs w:val="32"/>
        </w:rPr>
        <w:t>0</w:t>
      </w:r>
      <w:r w:rsidR="00731D76" w:rsidRPr="00731798">
        <w:rPr>
          <w:rFonts w:eastAsia="標楷體" w:hAnsi="標楷體"/>
          <w:color w:val="0D0D0D"/>
          <w:sz w:val="32"/>
          <w:szCs w:val="32"/>
        </w:rPr>
        <w:t>億</w:t>
      </w:r>
      <w:r w:rsidRPr="00731798">
        <w:rPr>
          <w:rFonts w:eastAsia="標楷體" w:hAnsi="標楷體"/>
          <w:color w:val="0D0D0D"/>
          <w:sz w:val="32"/>
          <w:szCs w:val="32"/>
        </w:rPr>
        <w:t>元</w:t>
      </w:r>
      <w:r w:rsidR="00920970" w:rsidRPr="00731798">
        <w:rPr>
          <w:rFonts w:eastAsia="標楷體" w:hAnsi="標楷體"/>
          <w:color w:val="0D0D0D"/>
          <w:sz w:val="32"/>
          <w:szCs w:val="32"/>
        </w:rPr>
        <w:t>貸款</w:t>
      </w:r>
      <w:r w:rsidRPr="00731798">
        <w:rPr>
          <w:rFonts w:eastAsia="標楷體" w:hAnsi="標楷體"/>
          <w:color w:val="0D0D0D"/>
          <w:sz w:val="32"/>
          <w:szCs w:val="32"/>
        </w:rPr>
        <w:t>增資台灣日立電梯股份有限公司</w:t>
      </w:r>
      <w:r w:rsidR="00731D76" w:rsidRPr="00731798">
        <w:rPr>
          <w:rFonts w:eastAsia="標楷體" w:hAnsi="標楷體"/>
          <w:color w:val="0D0D0D"/>
          <w:sz w:val="32"/>
          <w:szCs w:val="32"/>
        </w:rPr>
        <w:t>，</w:t>
      </w:r>
      <w:r w:rsidR="003B5504" w:rsidRPr="003C0AA7">
        <w:rPr>
          <w:rFonts w:ascii="標楷體" w:eastAsia="標楷體" w:hAnsi="標楷體" w:hint="eastAsia"/>
          <w:sz w:val="32"/>
          <w:szCs w:val="32"/>
        </w:rPr>
        <w:t>主要營業項目為一般投資業</w:t>
      </w:r>
      <w:r w:rsidR="00731D76" w:rsidRPr="00731798">
        <w:rPr>
          <w:rFonts w:eastAsia="標楷體" w:hAnsi="標楷體"/>
          <w:bCs/>
          <w:color w:val="0D0D0D"/>
          <w:sz w:val="32"/>
        </w:rPr>
        <w:t>。</w:t>
      </w:r>
    </w:p>
    <w:p w:rsidR="003B1E6C" w:rsidRPr="00731798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0D0D0D"/>
          <w:sz w:val="32"/>
        </w:rPr>
      </w:pPr>
      <w:r w:rsidRPr="00731798">
        <w:rPr>
          <w:rFonts w:eastAsia="標楷體"/>
          <w:b/>
          <w:bCs/>
          <w:color w:val="0D0D0D"/>
          <w:sz w:val="32"/>
        </w:rPr>
        <w:t>陸資投資部份</w:t>
      </w:r>
    </w:p>
    <w:p w:rsidR="00A77635" w:rsidRPr="00731798" w:rsidRDefault="00315294" w:rsidP="00D012C9">
      <w:pPr>
        <w:pStyle w:val="af2"/>
        <w:numPr>
          <w:ilvl w:val="0"/>
          <w:numId w:val="11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731798">
        <w:rPr>
          <w:rFonts w:eastAsia="標楷體" w:hAnsi="標楷體"/>
          <w:color w:val="0D0D0D"/>
          <w:sz w:val="32"/>
          <w:szCs w:val="32"/>
        </w:rPr>
        <w:t>大陸商南京鼎華智能系統有限公司</w:t>
      </w:r>
      <w:r w:rsidR="005A1AD6" w:rsidRPr="00731798">
        <w:rPr>
          <w:rFonts w:eastAsia="標楷體" w:hAnsi="標楷體"/>
          <w:color w:val="0D0D0D"/>
          <w:sz w:val="32"/>
          <w:szCs w:val="32"/>
        </w:rPr>
        <w:t>以新臺幣</w:t>
      </w:r>
      <w:r w:rsidR="005A1AD6" w:rsidRPr="00731798">
        <w:rPr>
          <w:rFonts w:eastAsia="標楷體"/>
          <w:color w:val="0D0D0D"/>
          <w:sz w:val="32"/>
          <w:szCs w:val="32"/>
        </w:rPr>
        <w:t>1</w:t>
      </w:r>
      <w:r w:rsidR="005A1AD6" w:rsidRPr="00731798">
        <w:rPr>
          <w:rFonts w:eastAsia="標楷體" w:hAnsi="標楷體"/>
          <w:color w:val="0D0D0D"/>
          <w:sz w:val="32"/>
          <w:szCs w:val="32"/>
        </w:rPr>
        <w:t>億</w:t>
      </w:r>
      <w:r w:rsidR="005A1AD6" w:rsidRPr="00731798">
        <w:rPr>
          <w:rFonts w:eastAsia="標楷體"/>
          <w:color w:val="0D0D0D"/>
          <w:sz w:val="32"/>
          <w:szCs w:val="32"/>
        </w:rPr>
        <w:t>2,027</w:t>
      </w:r>
      <w:r w:rsidR="005A1AD6" w:rsidRPr="00731798">
        <w:rPr>
          <w:rFonts w:eastAsia="標楷體" w:hAnsi="標楷體"/>
          <w:color w:val="0D0D0D"/>
          <w:sz w:val="32"/>
          <w:szCs w:val="32"/>
        </w:rPr>
        <w:t>萬</w:t>
      </w:r>
      <w:r w:rsidR="005A1AD6" w:rsidRPr="00731798">
        <w:rPr>
          <w:rFonts w:eastAsia="標楷體"/>
          <w:color w:val="0D0D0D"/>
          <w:sz w:val="32"/>
          <w:szCs w:val="32"/>
        </w:rPr>
        <w:t>6</w:t>
      </w:r>
      <w:r w:rsidR="003025B9" w:rsidRPr="00731798">
        <w:rPr>
          <w:rFonts w:eastAsia="標楷體"/>
          <w:color w:val="0D0D0D"/>
          <w:sz w:val="32"/>
          <w:szCs w:val="32"/>
        </w:rPr>
        <w:t>,000</w:t>
      </w:r>
      <w:r w:rsidR="005A1AD6" w:rsidRPr="00731798">
        <w:rPr>
          <w:rFonts w:eastAsia="標楷體" w:hAnsi="標楷體"/>
          <w:color w:val="0D0D0D"/>
          <w:sz w:val="32"/>
          <w:szCs w:val="32"/>
        </w:rPr>
        <w:t>元受讓</w:t>
      </w:r>
      <w:r w:rsidR="00A92175" w:rsidRPr="00731798">
        <w:rPr>
          <w:rFonts w:eastAsia="標楷體" w:hAnsi="標楷體"/>
          <w:color w:val="0D0D0D"/>
          <w:sz w:val="32"/>
          <w:szCs w:val="32"/>
        </w:rPr>
        <w:t>取得鼎華系統股份有限公司</w:t>
      </w:r>
      <w:r w:rsidR="00B739BB">
        <w:rPr>
          <w:rFonts w:eastAsia="標楷體" w:hint="eastAsia"/>
          <w:color w:val="0D0D0D"/>
          <w:sz w:val="32"/>
          <w:szCs w:val="32"/>
        </w:rPr>
        <w:t>全部股權</w:t>
      </w:r>
      <w:r w:rsidR="005A1AD6" w:rsidRPr="00731798">
        <w:rPr>
          <w:rFonts w:eastAsia="標楷體" w:hAnsi="標楷體"/>
          <w:color w:val="0D0D0D"/>
          <w:sz w:val="32"/>
          <w:szCs w:val="32"/>
        </w:rPr>
        <w:t>，</w:t>
      </w:r>
      <w:r w:rsidR="00B739BB">
        <w:rPr>
          <w:rFonts w:eastAsia="標楷體" w:hAnsi="標楷體" w:hint="eastAsia"/>
          <w:color w:val="0D0D0D"/>
          <w:sz w:val="32"/>
          <w:szCs w:val="32"/>
        </w:rPr>
        <w:t>從事經</w:t>
      </w:r>
      <w:r w:rsidR="00A77635" w:rsidRPr="00731798">
        <w:rPr>
          <w:rFonts w:eastAsia="標楷體" w:hAnsi="標楷體"/>
          <w:color w:val="0D0D0D"/>
          <w:sz w:val="32"/>
          <w:szCs w:val="32"/>
        </w:rPr>
        <w:t>營製造行業資訊化服務。</w:t>
      </w:r>
    </w:p>
    <w:p w:rsidR="00B739BB" w:rsidRPr="00B739BB" w:rsidRDefault="00B739BB" w:rsidP="00B739BB">
      <w:pPr>
        <w:pStyle w:val="af2"/>
        <w:numPr>
          <w:ilvl w:val="0"/>
          <w:numId w:val="11"/>
        </w:numPr>
        <w:spacing w:before="120" w:after="120" w:line="480" w:lineRule="exact"/>
        <w:ind w:leftChars="0" w:left="1701" w:hanging="964"/>
        <w:jc w:val="both"/>
        <w:rPr>
          <w:rFonts w:eastAsia="標楷體" w:hAnsi="標楷體"/>
          <w:color w:val="0D0D0D"/>
          <w:sz w:val="32"/>
          <w:szCs w:val="32"/>
        </w:rPr>
      </w:pPr>
      <w:r w:rsidRPr="00B739BB">
        <w:rPr>
          <w:rFonts w:eastAsia="標楷體" w:hAnsi="標楷體" w:hint="eastAsia"/>
          <w:color w:val="0D0D0D"/>
          <w:sz w:val="32"/>
          <w:szCs w:val="32"/>
        </w:rPr>
        <w:t>有關香港商淘寶國際展覽產業聯盟有限公司申請匯入相當於新臺幣</w:t>
      </w:r>
      <w:r w:rsidRPr="00B739BB">
        <w:rPr>
          <w:rFonts w:eastAsia="標楷體" w:hAnsi="標楷體"/>
          <w:color w:val="0D0D0D"/>
          <w:sz w:val="32"/>
          <w:szCs w:val="32"/>
        </w:rPr>
        <w:t>3,000</w:t>
      </w:r>
      <w:r w:rsidRPr="00B739BB">
        <w:rPr>
          <w:rFonts w:eastAsia="標楷體" w:hAnsi="標楷體" w:hint="eastAsia"/>
          <w:color w:val="0D0D0D"/>
          <w:sz w:val="32"/>
          <w:szCs w:val="32"/>
        </w:rPr>
        <w:t>萬元等值之外幣，用以增加臺灣分公司之營運資金，擬設置臺灣「淘寶」及「天貓」在地化電商平台服</w:t>
      </w:r>
      <w:r w:rsidRPr="00B739BB">
        <w:rPr>
          <w:rFonts w:eastAsia="標楷體" w:hAnsi="標楷體" w:hint="eastAsia"/>
          <w:color w:val="0D0D0D"/>
          <w:sz w:val="32"/>
          <w:szCs w:val="32"/>
        </w:rPr>
        <w:lastRenderedPageBreak/>
        <w:t>務一案，經委員會議審議結果，認為本案未來經營規劃涉及未開放陸資投資之「</w:t>
      </w:r>
      <w:r w:rsidRPr="00B739BB">
        <w:rPr>
          <w:rFonts w:eastAsia="標楷體" w:hAnsi="標楷體"/>
          <w:color w:val="0D0D0D"/>
          <w:sz w:val="32"/>
          <w:szCs w:val="32"/>
        </w:rPr>
        <w:t>I401010</w:t>
      </w:r>
      <w:r w:rsidRPr="00B739BB">
        <w:rPr>
          <w:rFonts w:eastAsia="標楷體" w:hAnsi="標楷體" w:hint="eastAsia"/>
          <w:color w:val="0D0D0D"/>
          <w:sz w:val="32"/>
          <w:szCs w:val="32"/>
        </w:rPr>
        <w:t>一般廣告服務業」，另新設置營運之平台將以臺灣賣家及臺灣消費者為主，有蒐集、傳輸及儲存國內法人或自然人資料之情形，且平台之伺服器及備份儲存伺服器規劃建置於中國大陸，涉及個人資料跨境傳輸，有大陸地區人民來臺投資許可辦法第</w:t>
      </w:r>
      <w:r w:rsidRPr="00B739BB">
        <w:rPr>
          <w:rFonts w:eastAsia="標楷體" w:hAnsi="標楷體"/>
          <w:color w:val="0D0D0D"/>
          <w:sz w:val="32"/>
          <w:szCs w:val="32"/>
        </w:rPr>
        <w:t>8</w:t>
      </w:r>
      <w:r w:rsidRPr="00B739BB">
        <w:rPr>
          <w:rFonts w:eastAsia="標楷體" w:hAnsi="標楷體" w:hint="eastAsia"/>
          <w:color w:val="0D0D0D"/>
          <w:sz w:val="32"/>
          <w:szCs w:val="32"/>
        </w:rPr>
        <w:t>條第</w:t>
      </w:r>
      <w:r w:rsidRPr="00B739BB">
        <w:rPr>
          <w:rFonts w:eastAsia="標楷體" w:hAnsi="標楷體"/>
          <w:color w:val="0D0D0D"/>
          <w:sz w:val="32"/>
          <w:szCs w:val="32"/>
        </w:rPr>
        <w:t>1</w:t>
      </w:r>
      <w:r w:rsidRPr="00B739BB">
        <w:rPr>
          <w:rFonts w:eastAsia="標楷體" w:hAnsi="標楷體" w:hint="eastAsia"/>
          <w:color w:val="0D0D0D"/>
          <w:sz w:val="32"/>
          <w:szCs w:val="32"/>
        </w:rPr>
        <w:t>項及第</w:t>
      </w:r>
      <w:r w:rsidRPr="00B739BB">
        <w:rPr>
          <w:rFonts w:eastAsia="標楷體" w:hAnsi="標楷體"/>
          <w:color w:val="0D0D0D"/>
          <w:sz w:val="32"/>
          <w:szCs w:val="32"/>
        </w:rPr>
        <w:t>2</w:t>
      </w:r>
      <w:r w:rsidRPr="00B739BB">
        <w:rPr>
          <w:rFonts w:eastAsia="標楷體" w:hAnsi="標楷體" w:hint="eastAsia"/>
          <w:color w:val="0D0D0D"/>
          <w:sz w:val="32"/>
          <w:szCs w:val="32"/>
        </w:rPr>
        <w:t>項第</w:t>
      </w:r>
      <w:r w:rsidRPr="00B739BB">
        <w:rPr>
          <w:rFonts w:eastAsia="標楷體" w:hAnsi="標楷體"/>
          <w:color w:val="0D0D0D"/>
          <w:sz w:val="32"/>
          <w:szCs w:val="32"/>
        </w:rPr>
        <w:t>2</w:t>
      </w:r>
      <w:r w:rsidRPr="00B739BB">
        <w:rPr>
          <w:rFonts w:eastAsia="標楷體" w:hAnsi="標楷體" w:hint="eastAsia"/>
          <w:color w:val="0D0D0D"/>
          <w:sz w:val="32"/>
          <w:szCs w:val="32"/>
        </w:rPr>
        <w:t>款應禁止投資情事，決議駁回本增加營運資金案。至有關英商克雷達在臺分公司經營「淘寶台灣」電商平台是否涉及陸資違規投資一案，本會目前正積極查處中。</w:t>
      </w:r>
    </w:p>
    <w:p w:rsidR="006F2E06" w:rsidRPr="00731798" w:rsidRDefault="00F75318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bCs/>
          <w:color w:val="0D0D0D"/>
          <w:sz w:val="32"/>
        </w:rPr>
      </w:pPr>
      <w:r w:rsidRPr="00731798">
        <w:rPr>
          <w:rFonts w:eastAsia="標楷體"/>
          <w:b/>
          <w:bCs/>
          <w:color w:val="0D0D0D"/>
          <w:sz w:val="32"/>
        </w:rPr>
        <w:t>對外投資部份</w:t>
      </w:r>
    </w:p>
    <w:p w:rsidR="00713EB3" w:rsidRPr="00731798" w:rsidRDefault="00E86569" w:rsidP="00D012C9">
      <w:pPr>
        <w:pStyle w:val="af2"/>
        <w:numPr>
          <w:ilvl w:val="0"/>
          <w:numId w:val="13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731798">
        <w:rPr>
          <w:rFonts w:eastAsia="標楷體" w:hAnsi="標楷體"/>
          <w:color w:val="0D0D0D"/>
          <w:sz w:val="32"/>
          <w:szCs w:val="32"/>
        </w:rPr>
        <w:t>新唐科技股份有限公司以美金</w:t>
      </w:r>
      <w:r w:rsidRPr="00731798">
        <w:rPr>
          <w:rFonts w:eastAsia="標楷體"/>
          <w:color w:val="0D0D0D"/>
          <w:sz w:val="32"/>
          <w:szCs w:val="32"/>
        </w:rPr>
        <w:t>2</w:t>
      </w:r>
      <w:r w:rsidRPr="00731798">
        <w:rPr>
          <w:rFonts w:eastAsia="標楷體" w:hAnsi="標楷體"/>
          <w:color w:val="0D0D0D"/>
          <w:sz w:val="32"/>
          <w:szCs w:val="32"/>
        </w:rPr>
        <w:t>億</w:t>
      </w:r>
      <w:r w:rsidRPr="00731798">
        <w:rPr>
          <w:rFonts w:eastAsia="標楷體"/>
          <w:color w:val="0D0D0D"/>
          <w:sz w:val="32"/>
          <w:szCs w:val="32"/>
        </w:rPr>
        <w:t>500</w:t>
      </w:r>
      <w:r w:rsidRPr="00731798">
        <w:rPr>
          <w:rFonts w:eastAsia="標楷體" w:hAnsi="標楷體"/>
          <w:color w:val="0D0D0D"/>
          <w:sz w:val="32"/>
          <w:szCs w:val="32"/>
        </w:rPr>
        <w:t>萬元間接</w:t>
      </w:r>
      <w:r w:rsidR="00DE4AD6" w:rsidRPr="00731798">
        <w:rPr>
          <w:rFonts w:eastAsia="標楷體" w:hAnsi="標楷體"/>
          <w:color w:val="0D0D0D"/>
          <w:sz w:val="32"/>
          <w:szCs w:val="32"/>
        </w:rPr>
        <w:t>受讓取得日本</w:t>
      </w:r>
      <w:r w:rsidR="00DE4AD6" w:rsidRPr="00731798">
        <w:rPr>
          <w:rFonts w:eastAsia="標楷體"/>
          <w:color w:val="0D0D0D"/>
          <w:sz w:val="32"/>
          <w:szCs w:val="32"/>
        </w:rPr>
        <w:t>PANASONIC SCS HOLDINGS CO., LTD.</w:t>
      </w:r>
      <w:r w:rsidR="005300E0">
        <w:rPr>
          <w:rFonts w:eastAsia="標楷體" w:hint="eastAsia"/>
          <w:color w:val="0D0D0D"/>
          <w:sz w:val="32"/>
          <w:szCs w:val="32"/>
        </w:rPr>
        <w:t>全部</w:t>
      </w:r>
      <w:r w:rsidR="00DE4AD6" w:rsidRPr="00731798">
        <w:rPr>
          <w:rFonts w:eastAsia="標楷體" w:hAnsi="標楷體"/>
          <w:color w:val="0D0D0D"/>
          <w:sz w:val="32"/>
          <w:szCs w:val="32"/>
        </w:rPr>
        <w:t>股權</w:t>
      </w:r>
      <w:r w:rsidR="00E0161E">
        <w:rPr>
          <w:rFonts w:eastAsia="標楷體" w:hAnsi="標楷體" w:hint="eastAsia"/>
          <w:color w:val="0D0D0D"/>
          <w:sz w:val="32"/>
          <w:szCs w:val="32"/>
        </w:rPr>
        <w:t>，從事</w:t>
      </w:r>
      <w:r w:rsidR="00E0161E" w:rsidRPr="00AC3FE9">
        <w:rPr>
          <w:rFonts w:ascii="標楷體" w:eastAsia="標楷體" w:hAnsi="標楷體" w:hint="eastAsia"/>
          <w:sz w:val="32"/>
          <w:szCs w:val="32"/>
        </w:rPr>
        <w:t>電子設備、電器產品及半導體之開發及銷售業業務</w:t>
      </w:r>
      <w:r w:rsidR="005300E0">
        <w:rPr>
          <w:rFonts w:eastAsia="標楷體" w:hAnsi="標楷體" w:hint="eastAsia"/>
          <w:color w:val="0D0D0D"/>
          <w:sz w:val="32"/>
          <w:szCs w:val="32"/>
        </w:rPr>
        <w:t>；另</w:t>
      </w:r>
      <w:r w:rsidRPr="00731798">
        <w:rPr>
          <w:rFonts w:eastAsia="標楷體" w:hAnsi="標楷體"/>
          <w:color w:val="0D0D0D"/>
          <w:sz w:val="32"/>
          <w:szCs w:val="32"/>
        </w:rPr>
        <w:t>以美金</w:t>
      </w:r>
      <w:r w:rsidRPr="00731798">
        <w:rPr>
          <w:rFonts w:eastAsia="標楷體"/>
          <w:color w:val="0D0D0D"/>
          <w:sz w:val="32"/>
          <w:szCs w:val="32"/>
        </w:rPr>
        <w:t>6,500</w:t>
      </w:r>
      <w:r w:rsidRPr="00731798">
        <w:rPr>
          <w:rFonts w:eastAsia="標楷體" w:hAnsi="標楷體"/>
          <w:color w:val="0D0D0D"/>
          <w:sz w:val="32"/>
          <w:szCs w:val="32"/>
        </w:rPr>
        <w:t>萬元</w:t>
      </w:r>
      <w:r w:rsidR="00DE4AD6" w:rsidRPr="00731798">
        <w:rPr>
          <w:rFonts w:eastAsia="標楷體" w:hAnsi="標楷體"/>
          <w:color w:val="0D0D0D"/>
          <w:sz w:val="32"/>
          <w:szCs w:val="32"/>
        </w:rPr>
        <w:t>對外投資新加坡</w:t>
      </w:r>
      <w:r w:rsidR="00DE4AD6" w:rsidRPr="00731798">
        <w:rPr>
          <w:rFonts w:eastAsia="標楷體"/>
          <w:color w:val="0D0D0D"/>
          <w:sz w:val="32"/>
          <w:szCs w:val="32"/>
        </w:rPr>
        <w:t xml:space="preserve">NUVOTON TECHNOLOGY SINGAPORE PTE. </w:t>
      </w:r>
      <w:proofErr w:type="gramStart"/>
      <w:r w:rsidR="00DE4AD6" w:rsidRPr="00731798">
        <w:rPr>
          <w:rFonts w:eastAsia="標楷體"/>
          <w:color w:val="0D0D0D"/>
          <w:sz w:val="32"/>
          <w:szCs w:val="32"/>
        </w:rPr>
        <w:t>LTD.</w:t>
      </w:r>
      <w:r w:rsidR="009E3E14" w:rsidRPr="00731798">
        <w:rPr>
          <w:rFonts w:eastAsia="標楷體"/>
          <w:color w:val="0D0D0D"/>
          <w:sz w:val="32"/>
          <w:szCs w:val="32"/>
        </w:rPr>
        <w:t>(</w:t>
      </w:r>
      <w:proofErr w:type="gramEnd"/>
      <w:r w:rsidR="009E3E14" w:rsidRPr="00731798">
        <w:rPr>
          <w:rFonts w:eastAsia="標楷體" w:hAnsi="標楷體"/>
          <w:color w:val="0D0D0D"/>
          <w:sz w:val="32"/>
          <w:szCs w:val="32"/>
        </w:rPr>
        <w:t>實行後持股比例</w:t>
      </w:r>
      <w:r w:rsidR="009E3E14" w:rsidRPr="00731798">
        <w:rPr>
          <w:rFonts w:eastAsia="標楷體"/>
          <w:color w:val="0D0D0D"/>
          <w:sz w:val="32"/>
          <w:szCs w:val="32"/>
        </w:rPr>
        <w:t>100%)</w:t>
      </w:r>
      <w:r w:rsidR="00713EB3" w:rsidRPr="00731798">
        <w:rPr>
          <w:rFonts w:eastAsia="標楷體" w:hAnsi="標楷體"/>
          <w:color w:val="0D0D0D"/>
          <w:sz w:val="32"/>
          <w:szCs w:val="32"/>
        </w:rPr>
        <w:t>，從事電子零組件批發、電子產品研發測試業務</w:t>
      </w:r>
      <w:r w:rsidR="007972D9" w:rsidRPr="00731798">
        <w:rPr>
          <w:rFonts w:eastAsia="標楷體" w:hAnsi="標楷體"/>
          <w:color w:val="0D0D0D"/>
          <w:sz w:val="32"/>
          <w:szCs w:val="32"/>
        </w:rPr>
        <w:t>。</w:t>
      </w:r>
    </w:p>
    <w:p w:rsidR="00991337" w:rsidRPr="00731798" w:rsidRDefault="00803FF0" w:rsidP="00D012C9">
      <w:pPr>
        <w:pStyle w:val="af2"/>
        <w:numPr>
          <w:ilvl w:val="0"/>
          <w:numId w:val="13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731798">
        <w:rPr>
          <w:rFonts w:eastAsia="標楷體" w:hAnsi="標楷體"/>
          <w:color w:val="0D0D0D"/>
          <w:sz w:val="32"/>
          <w:szCs w:val="32"/>
        </w:rPr>
        <w:t>國泰世華商業銀行股份有限公司</w:t>
      </w:r>
      <w:r w:rsidR="00E3133E" w:rsidRPr="00731798">
        <w:rPr>
          <w:rFonts w:eastAsia="標楷體" w:hAnsi="標楷體"/>
          <w:color w:val="0D0D0D"/>
          <w:sz w:val="32"/>
          <w:szCs w:val="32"/>
        </w:rPr>
        <w:t>以美金</w:t>
      </w:r>
      <w:r w:rsidR="00E3133E" w:rsidRPr="00731798">
        <w:rPr>
          <w:rFonts w:eastAsia="標楷體"/>
          <w:color w:val="0D0D0D"/>
          <w:sz w:val="32"/>
          <w:szCs w:val="32"/>
        </w:rPr>
        <w:t>1</w:t>
      </w:r>
      <w:r w:rsidR="00E3133E" w:rsidRPr="00731798">
        <w:rPr>
          <w:rFonts w:eastAsia="標楷體" w:hAnsi="標楷體"/>
          <w:color w:val="0D0D0D"/>
          <w:sz w:val="32"/>
          <w:szCs w:val="32"/>
        </w:rPr>
        <w:t>億元</w:t>
      </w:r>
      <w:r w:rsidRPr="00731798">
        <w:rPr>
          <w:rFonts w:eastAsia="標楷體" w:hAnsi="標楷體"/>
          <w:color w:val="0D0D0D"/>
          <w:sz w:val="32"/>
          <w:szCs w:val="32"/>
        </w:rPr>
        <w:t>對外投資緬甸設立國泰世華商業銀行仰光分行</w:t>
      </w:r>
      <w:r w:rsidR="005300E0">
        <w:rPr>
          <w:rFonts w:eastAsia="標楷體" w:hAnsi="標楷體" w:hint="eastAsia"/>
          <w:color w:val="0D0D0D"/>
          <w:sz w:val="32"/>
          <w:szCs w:val="32"/>
        </w:rPr>
        <w:t>，從事法人金融業務</w:t>
      </w:r>
      <w:r w:rsidR="00991337" w:rsidRPr="00731798">
        <w:rPr>
          <w:rFonts w:eastAsia="標楷體" w:hAnsi="標楷體"/>
          <w:color w:val="0D0D0D"/>
          <w:sz w:val="32"/>
          <w:szCs w:val="32"/>
        </w:rPr>
        <w:t>。</w:t>
      </w:r>
    </w:p>
    <w:p w:rsidR="003B1E6C" w:rsidRPr="00731798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color w:val="0D0D0D"/>
          <w:sz w:val="32"/>
          <w:szCs w:val="32"/>
        </w:rPr>
      </w:pPr>
      <w:r w:rsidRPr="00731798">
        <w:rPr>
          <w:rFonts w:eastAsia="標楷體"/>
          <w:b/>
          <w:color w:val="0D0D0D"/>
          <w:sz w:val="32"/>
          <w:szCs w:val="32"/>
        </w:rPr>
        <w:t>上市（櫃）公司對中國大陸投資（專案審查案件）部分</w:t>
      </w:r>
    </w:p>
    <w:p w:rsidR="00623319" w:rsidRPr="00731798" w:rsidRDefault="005A5F0B" w:rsidP="005A5F0B">
      <w:pPr>
        <w:spacing w:before="120" w:after="120" w:line="480" w:lineRule="exact"/>
        <w:ind w:leftChars="600" w:left="1440"/>
        <w:jc w:val="both"/>
        <w:rPr>
          <w:rFonts w:eastAsia="標楷體"/>
          <w:color w:val="0D0D0D"/>
          <w:sz w:val="32"/>
          <w:szCs w:val="32"/>
        </w:rPr>
      </w:pPr>
      <w:r w:rsidRPr="00731798">
        <w:rPr>
          <w:rFonts w:eastAsia="標楷體" w:hAnsi="標楷體"/>
          <w:color w:val="0D0D0D"/>
          <w:sz w:val="32"/>
          <w:szCs w:val="32"/>
        </w:rPr>
        <w:t>裕隆汽車製造股份有限公司以</w:t>
      </w:r>
      <w:r w:rsidR="00C129F4" w:rsidRPr="00731798">
        <w:rPr>
          <w:rFonts w:eastAsia="標楷體" w:hAnsi="標楷體"/>
          <w:color w:val="0D0D0D"/>
          <w:sz w:val="32"/>
          <w:szCs w:val="32"/>
        </w:rPr>
        <w:t>美金</w:t>
      </w:r>
      <w:r w:rsidR="00C129F4" w:rsidRPr="00731798">
        <w:rPr>
          <w:rFonts w:eastAsia="標楷體"/>
          <w:color w:val="0D0D0D"/>
          <w:sz w:val="32"/>
          <w:szCs w:val="32"/>
        </w:rPr>
        <w:t>2</w:t>
      </w:r>
      <w:r w:rsidR="00C129F4" w:rsidRPr="00731798">
        <w:rPr>
          <w:rFonts w:eastAsia="標楷體" w:hAnsi="標楷體"/>
          <w:color w:val="0D0D0D"/>
          <w:sz w:val="32"/>
          <w:szCs w:val="32"/>
        </w:rPr>
        <w:t>億元</w:t>
      </w:r>
      <w:r w:rsidRPr="00731798">
        <w:rPr>
          <w:rFonts w:eastAsia="標楷體" w:hAnsi="標楷體"/>
          <w:color w:val="0D0D0D"/>
          <w:sz w:val="32"/>
          <w:szCs w:val="32"/>
        </w:rPr>
        <w:t>間接增資大陸地區投資事業納智捷（杭州）汽車銷售有限公司</w:t>
      </w:r>
      <w:r w:rsidR="00763DF4" w:rsidRPr="00731798">
        <w:rPr>
          <w:rFonts w:eastAsia="標楷體"/>
          <w:color w:val="0D0D0D"/>
          <w:sz w:val="32"/>
          <w:szCs w:val="32"/>
        </w:rPr>
        <w:t>(</w:t>
      </w:r>
      <w:r w:rsidR="00763DF4" w:rsidRPr="00731798">
        <w:rPr>
          <w:rFonts w:eastAsia="標楷體" w:hAnsi="標楷體"/>
          <w:color w:val="0D0D0D"/>
          <w:sz w:val="32"/>
          <w:szCs w:val="32"/>
        </w:rPr>
        <w:t>實行後持股比例</w:t>
      </w:r>
      <w:r w:rsidR="00763DF4" w:rsidRPr="00731798">
        <w:rPr>
          <w:rFonts w:eastAsia="標楷體"/>
          <w:color w:val="0D0D0D"/>
          <w:sz w:val="32"/>
          <w:szCs w:val="32"/>
        </w:rPr>
        <w:t>100%)</w:t>
      </w:r>
      <w:r w:rsidRPr="00731798">
        <w:rPr>
          <w:rFonts w:eastAsia="標楷體" w:hAnsi="標楷體"/>
          <w:color w:val="0D0D0D"/>
          <w:sz w:val="32"/>
          <w:szCs w:val="32"/>
        </w:rPr>
        <w:t>，</w:t>
      </w:r>
      <w:r w:rsidR="00763DF4" w:rsidRPr="00731798">
        <w:rPr>
          <w:rFonts w:eastAsia="標楷體" w:hAnsi="標楷體"/>
          <w:color w:val="0D0D0D"/>
          <w:sz w:val="32"/>
          <w:szCs w:val="32"/>
        </w:rPr>
        <w:t>從事經營</w:t>
      </w:r>
      <w:r w:rsidR="005300E0">
        <w:rPr>
          <w:rFonts w:eastAsia="標楷體" w:hAnsi="標楷體" w:hint="eastAsia"/>
          <w:color w:val="0D0D0D"/>
          <w:sz w:val="32"/>
          <w:szCs w:val="32"/>
        </w:rPr>
        <w:t>汽車及其零組件</w:t>
      </w:r>
      <w:r w:rsidR="00763DF4" w:rsidRPr="00731798">
        <w:rPr>
          <w:rFonts w:eastAsia="標楷體" w:hAnsi="標楷體"/>
          <w:color w:val="0D0D0D"/>
          <w:sz w:val="32"/>
          <w:szCs w:val="32"/>
        </w:rPr>
        <w:t>之銷售業務</w:t>
      </w:r>
      <w:r w:rsidR="00775309">
        <w:rPr>
          <w:rFonts w:eastAsia="標楷體" w:hAnsi="標楷體" w:hint="eastAsia"/>
          <w:color w:val="0D0D0D"/>
          <w:sz w:val="32"/>
          <w:szCs w:val="32"/>
        </w:rPr>
        <w:t>，本次增資主要用於償還銀行借款</w:t>
      </w:r>
      <w:r w:rsidR="005D5473">
        <w:rPr>
          <w:rFonts w:eastAsia="標楷體" w:hAnsi="標楷體" w:hint="eastAsia"/>
          <w:color w:val="0D0D0D"/>
          <w:sz w:val="32"/>
          <w:szCs w:val="32"/>
        </w:rPr>
        <w:t>，</w:t>
      </w:r>
      <w:r w:rsidR="00775309">
        <w:rPr>
          <w:rFonts w:eastAsia="標楷體" w:hAnsi="標楷體" w:hint="eastAsia"/>
          <w:color w:val="0D0D0D"/>
          <w:sz w:val="32"/>
          <w:szCs w:val="32"/>
        </w:rPr>
        <w:t>降低利息支出及改善財務結構，充實營運資金</w:t>
      </w:r>
      <w:r w:rsidR="00763DF4" w:rsidRPr="00731798">
        <w:rPr>
          <w:rFonts w:eastAsia="標楷體" w:hAnsi="標楷體"/>
          <w:color w:val="0D0D0D"/>
          <w:sz w:val="32"/>
          <w:szCs w:val="32"/>
        </w:rPr>
        <w:t>。</w:t>
      </w:r>
    </w:p>
    <w:p w:rsidR="00EF7F29" w:rsidRPr="00280331" w:rsidRDefault="00EF7F29" w:rsidP="0046065D">
      <w:pPr>
        <w:spacing w:beforeLines="100" w:before="360" w:line="400" w:lineRule="exact"/>
        <w:rPr>
          <w:rFonts w:eastAsia="標楷體" w:hAnsi="標楷體"/>
          <w:color w:val="0D0D0D"/>
          <w:sz w:val="32"/>
          <w:szCs w:val="32"/>
        </w:rPr>
      </w:pPr>
      <w:r w:rsidRPr="00280331">
        <w:rPr>
          <w:rFonts w:eastAsia="標楷體" w:hAnsi="標楷體"/>
          <w:color w:val="0D0D0D"/>
          <w:sz w:val="32"/>
          <w:szCs w:val="32"/>
        </w:rPr>
        <w:t>投審會發言人</w:t>
      </w:r>
      <w:r w:rsidRPr="00280331">
        <w:rPr>
          <w:rFonts w:eastAsia="標楷體" w:hAnsi="標楷體"/>
          <w:color w:val="0D0D0D"/>
          <w:sz w:val="32"/>
          <w:szCs w:val="32"/>
        </w:rPr>
        <w:t>:</w:t>
      </w:r>
      <w:r w:rsidR="003B1E6C" w:rsidRPr="00280331">
        <w:rPr>
          <w:rFonts w:eastAsia="標楷體" w:hAnsi="標楷體" w:hint="eastAsia"/>
          <w:color w:val="0D0D0D"/>
          <w:sz w:val="32"/>
          <w:szCs w:val="32"/>
        </w:rPr>
        <w:t xml:space="preserve"> </w:t>
      </w:r>
      <w:r w:rsidR="003B1E6C" w:rsidRPr="003B1E6C">
        <w:rPr>
          <w:rFonts w:eastAsia="標楷體" w:hAnsi="標楷體" w:hint="eastAsia"/>
          <w:color w:val="0D0D0D"/>
          <w:sz w:val="32"/>
          <w:szCs w:val="32"/>
        </w:rPr>
        <w:t>蘇琪彥</w:t>
      </w:r>
      <w:r w:rsidRPr="00280331">
        <w:rPr>
          <w:rFonts w:eastAsia="標楷體" w:hAnsi="標楷體"/>
          <w:color w:val="0D0D0D"/>
          <w:sz w:val="32"/>
          <w:szCs w:val="32"/>
        </w:rPr>
        <w:t>（</w:t>
      </w:r>
      <w:r w:rsidR="003B1E6C" w:rsidRPr="003B1E6C">
        <w:rPr>
          <w:rFonts w:eastAsia="標楷體" w:hAnsi="標楷體" w:hint="eastAsia"/>
          <w:color w:val="0D0D0D"/>
          <w:sz w:val="32"/>
          <w:szCs w:val="32"/>
        </w:rPr>
        <w:t>代理組長</w:t>
      </w:r>
      <w:r w:rsidRPr="00280331">
        <w:rPr>
          <w:rFonts w:eastAsia="標楷體" w:hAnsi="標楷體"/>
          <w:color w:val="0D0D0D"/>
          <w:sz w:val="32"/>
          <w:szCs w:val="32"/>
        </w:rPr>
        <w:t>）</w:t>
      </w:r>
    </w:p>
    <w:p w:rsidR="00EF7F29" w:rsidRPr="00280331" w:rsidRDefault="00EF7F29" w:rsidP="00EF7F29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280331">
        <w:rPr>
          <w:rFonts w:eastAsia="標楷體" w:hAnsi="標楷體"/>
          <w:color w:val="0D0D0D"/>
          <w:sz w:val="32"/>
          <w:szCs w:val="32"/>
        </w:rPr>
        <w:t>辦公室電話：（</w:t>
      </w:r>
      <w:r w:rsidRPr="00280331">
        <w:rPr>
          <w:rFonts w:eastAsia="標楷體"/>
          <w:color w:val="0D0D0D"/>
          <w:sz w:val="32"/>
          <w:szCs w:val="32"/>
        </w:rPr>
        <w:t>02</w:t>
      </w:r>
      <w:r w:rsidRPr="00280331">
        <w:rPr>
          <w:rFonts w:eastAsia="標楷體" w:hAnsi="標楷體"/>
          <w:color w:val="0D0D0D"/>
          <w:sz w:val="32"/>
          <w:szCs w:val="32"/>
        </w:rPr>
        <w:t>）</w:t>
      </w:r>
      <w:r w:rsidR="003B1E6C" w:rsidRPr="00280331">
        <w:rPr>
          <w:rFonts w:eastAsia="標楷體"/>
          <w:color w:val="0D0D0D"/>
          <w:sz w:val="32"/>
          <w:szCs w:val="32"/>
        </w:rPr>
        <w:t>3343-57</w:t>
      </w:r>
      <w:r w:rsidR="003B1E6C" w:rsidRPr="00280331">
        <w:rPr>
          <w:rFonts w:eastAsia="標楷體" w:hint="eastAsia"/>
          <w:color w:val="0D0D0D"/>
          <w:sz w:val="32"/>
          <w:szCs w:val="32"/>
        </w:rPr>
        <w:t>31</w:t>
      </w:r>
    </w:p>
    <w:p w:rsidR="00EF7F29" w:rsidRPr="00280331" w:rsidRDefault="00EF7F29" w:rsidP="00EF7F29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280331">
        <w:rPr>
          <w:rFonts w:eastAsia="標楷體" w:hAnsi="標楷體"/>
          <w:color w:val="0D0D0D"/>
          <w:sz w:val="32"/>
          <w:szCs w:val="32"/>
        </w:rPr>
        <w:t>行動電話：</w:t>
      </w:r>
      <w:r w:rsidR="003B1E6C" w:rsidRPr="00280331">
        <w:rPr>
          <w:rFonts w:eastAsia="標楷體"/>
          <w:color w:val="0D0D0D"/>
          <w:sz w:val="32"/>
          <w:szCs w:val="32"/>
        </w:rPr>
        <w:t>09</w:t>
      </w:r>
      <w:r w:rsidR="003B1E6C" w:rsidRPr="00280331">
        <w:rPr>
          <w:rFonts w:eastAsia="標楷體" w:hint="eastAsia"/>
          <w:color w:val="0D0D0D"/>
          <w:sz w:val="32"/>
          <w:szCs w:val="32"/>
        </w:rPr>
        <w:t>55</w:t>
      </w:r>
      <w:r w:rsidR="003B1E6C" w:rsidRPr="00280331">
        <w:rPr>
          <w:rFonts w:eastAsia="標楷體"/>
          <w:color w:val="0D0D0D"/>
          <w:sz w:val="32"/>
          <w:szCs w:val="32"/>
        </w:rPr>
        <w:t>-</w:t>
      </w:r>
      <w:r w:rsidR="003B1E6C" w:rsidRPr="00280331">
        <w:rPr>
          <w:rFonts w:eastAsia="標楷體" w:hint="eastAsia"/>
          <w:color w:val="0D0D0D"/>
          <w:sz w:val="32"/>
          <w:szCs w:val="32"/>
        </w:rPr>
        <w:t>482452</w:t>
      </w:r>
    </w:p>
    <w:p w:rsidR="00EF7F29" w:rsidRPr="00280331" w:rsidRDefault="00EF7F29" w:rsidP="0076138F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280331">
        <w:rPr>
          <w:rFonts w:eastAsia="標楷體" w:hAnsi="標楷體"/>
          <w:color w:val="0D0D0D"/>
          <w:sz w:val="32"/>
          <w:szCs w:val="32"/>
        </w:rPr>
        <w:t>電子信箱：</w:t>
      </w:r>
      <w:r w:rsidRPr="00280331">
        <w:rPr>
          <w:rFonts w:eastAsia="標楷體"/>
          <w:color w:val="0D0D0D"/>
          <w:sz w:val="32"/>
          <w:szCs w:val="32"/>
        </w:rPr>
        <w:t>icmail@moeaic.gov.tw</w:t>
      </w:r>
    </w:p>
    <w:sectPr w:rsidR="00EF7F29" w:rsidRPr="00280331" w:rsidSect="0046415B">
      <w:footerReference w:type="even" r:id="rId8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023" w:rsidRDefault="00B26023">
      <w:r>
        <w:separator/>
      </w:r>
    </w:p>
  </w:endnote>
  <w:endnote w:type="continuationSeparator" w:id="0">
    <w:p w:rsidR="00B26023" w:rsidRDefault="00B2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76A" w:rsidRDefault="00E837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023" w:rsidRDefault="00B26023">
      <w:r>
        <w:separator/>
      </w:r>
    </w:p>
  </w:footnote>
  <w:footnote w:type="continuationSeparator" w:id="0">
    <w:p w:rsidR="00B26023" w:rsidRDefault="00B2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D7D56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4" w15:restartNumberingAfterBreak="0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6" w15:restartNumberingAfterBreak="0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6EC"/>
    <w:rsid w:val="0004188B"/>
    <w:rsid w:val="00042268"/>
    <w:rsid w:val="000426B2"/>
    <w:rsid w:val="00042AB1"/>
    <w:rsid w:val="00042ED2"/>
    <w:rsid w:val="00043073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DBD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80"/>
    <w:rsid w:val="000819BB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33D7"/>
    <w:rsid w:val="000C35A6"/>
    <w:rsid w:val="000C3A4B"/>
    <w:rsid w:val="000C3A64"/>
    <w:rsid w:val="000C3C85"/>
    <w:rsid w:val="000C414B"/>
    <w:rsid w:val="000C4FCA"/>
    <w:rsid w:val="000C5662"/>
    <w:rsid w:val="000C57C1"/>
    <w:rsid w:val="000C5CCC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7C3"/>
    <w:rsid w:val="00127A9A"/>
    <w:rsid w:val="00127C99"/>
    <w:rsid w:val="001304D1"/>
    <w:rsid w:val="00130E11"/>
    <w:rsid w:val="0013130E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4268"/>
    <w:rsid w:val="00164379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FE9"/>
    <w:rsid w:val="001B73AD"/>
    <w:rsid w:val="001B7667"/>
    <w:rsid w:val="001B7E86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AF2"/>
    <w:rsid w:val="001D3B61"/>
    <w:rsid w:val="001D40DB"/>
    <w:rsid w:val="001D4696"/>
    <w:rsid w:val="001D4AE3"/>
    <w:rsid w:val="001D4C38"/>
    <w:rsid w:val="001D4C3E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D2"/>
    <w:rsid w:val="001E671E"/>
    <w:rsid w:val="001E6724"/>
    <w:rsid w:val="001E69D3"/>
    <w:rsid w:val="001E785A"/>
    <w:rsid w:val="001E7D43"/>
    <w:rsid w:val="001E7E68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A1F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7030"/>
    <w:rsid w:val="00317328"/>
    <w:rsid w:val="00320015"/>
    <w:rsid w:val="0032031D"/>
    <w:rsid w:val="00320D93"/>
    <w:rsid w:val="00321549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4DC"/>
    <w:rsid w:val="0033165D"/>
    <w:rsid w:val="0033171A"/>
    <w:rsid w:val="00332171"/>
    <w:rsid w:val="0033253C"/>
    <w:rsid w:val="00332788"/>
    <w:rsid w:val="00332CA9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2392"/>
    <w:rsid w:val="00343BA0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4EC"/>
    <w:rsid w:val="00373B84"/>
    <w:rsid w:val="00373EA4"/>
    <w:rsid w:val="003743D9"/>
    <w:rsid w:val="00374603"/>
    <w:rsid w:val="00374AF4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D21"/>
    <w:rsid w:val="00393961"/>
    <w:rsid w:val="0039473D"/>
    <w:rsid w:val="00394AB2"/>
    <w:rsid w:val="00394FF4"/>
    <w:rsid w:val="00395264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3878"/>
    <w:rsid w:val="003A410C"/>
    <w:rsid w:val="003A423D"/>
    <w:rsid w:val="003A4D79"/>
    <w:rsid w:val="003A50A9"/>
    <w:rsid w:val="003A5AD4"/>
    <w:rsid w:val="003A61AE"/>
    <w:rsid w:val="003A6503"/>
    <w:rsid w:val="003A658E"/>
    <w:rsid w:val="003A676A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F6E"/>
    <w:rsid w:val="003E7505"/>
    <w:rsid w:val="003F0B1A"/>
    <w:rsid w:val="003F0BEE"/>
    <w:rsid w:val="003F0C99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1690"/>
    <w:rsid w:val="00401795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E7"/>
    <w:rsid w:val="004138D0"/>
    <w:rsid w:val="00413C1D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F52"/>
    <w:rsid w:val="0042007D"/>
    <w:rsid w:val="004201C8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7B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1404"/>
    <w:rsid w:val="00531517"/>
    <w:rsid w:val="00531C1E"/>
    <w:rsid w:val="00532ECA"/>
    <w:rsid w:val="0053365C"/>
    <w:rsid w:val="00533B81"/>
    <w:rsid w:val="00534888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B0A"/>
    <w:rsid w:val="00552FBC"/>
    <w:rsid w:val="00553583"/>
    <w:rsid w:val="00553D4B"/>
    <w:rsid w:val="00554AF5"/>
    <w:rsid w:val="00554E70"/>
    <w:rsid w:val="00555A07"/>
    <w:rsid w:val="00556009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534"/>
    <w:rsid w:val="005703BC"/>
    <w:rsid w:val="00570F94"/>
    <w:rsid w:val="005715C8"/>
    <w:rsid w:val="0057210D"/>
    <w:rsid w:val="00572403"/>
    <w:rsid w:val="00572697"/>
    <w:rsid w:val="00572AD7"/>
    <w:rsid w:val="00572EDB"/>
    <w:rsid w:val="00572F92"/>
    <w:rsid w:val="005731CA"/>
    <w:rsid w:val="00573562"/>
    <w:rsid w:val="00573C7C"/>
    <w:rsid w:val="00573E9C"/>
    <w:rsid w:val="00573EF5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FEB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250"/>
    <w:rsid w:val="005A1481"/>
    <w:rsid w:val="005A151D"/>
    <w:rsid w:val="005A1AD6"/>
    <w:rsid w:val="005A2099"/>
    <w:rsid w:val="005A237C"/>
    <w:rsid w:val="005A29C9"/>
    <w:rsid w:val="005A2A98"/>
    <w:rsid w:val="005A3133"/>
    <w:rsid w:val="005A355E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B5A"/>
    <w:rsid w:val="005D4BA6"/>
    <w:rsid w:val="005D5473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D5A"/>
    <w:rsid w:val="005E7830"/>
    <w:rsid w:val="005E7CBB"/>
    <w:rsid w:val="005E7F08"/>
    <w:rsid w:val="005F00A9"/>
    <w:rsid w:val="005F13BA"/>
    <w:rsid w:val="005F1659"/>
    <w:rsid w:val="005F1CD6"/>
    <w:rsid w:val="005F2783"/>
    <w:rsid w:val="005F3030"/>
    <w:rsid w:val="005F3033"/>
    <w:rsid w:val="005F398F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35E"/>
    <w:rsid w:val="0060487E"/>
    <w:rsid w:val="006051F2"/>
    <w:rsid w:val="00605497"/>
    <w:rsid w:val="00605A4D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E81"/>
    <w:rsid w:val="00615477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6ED"/>
    <w:rsid w:val="00633761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6AC"/>
    <w:rsid w:val="00656EF4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737"/>
    <w:rsid w:val="006A3920"/>
    <w:rsid w:val="006A41A7"/>
    <w:rsid w:val="006A4263"/>
    <w:rsid w:val="006A428F"/>
    <w:rsid w:val="006A4D31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FC"/>
    <w:rsid w:val="006B12FE"/>
    <w:rsid w:val="006B15E2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67A9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11F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6370"/>
    <w:rsid w:val="00726D45"/>
    <w:rsid w:val="0072750D"/>
    <w:rsid w:val="00731309"/>
    <w:rsid w:val="00731450"/>
    <w:rsid w:val="0073179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78A"/>
    <w:rsid w:val="0073590F"/>
    <w:rsid w:val="007359FA"/>
    <w:rsid w:val="00735F08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7BE"/>
    <w:rsid w:val="00744EAC"/>
    <w:rsid w:val="00745FBA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5030"/>
    <w:rsid w:val="007654DE"/>
    <w:rsid w:val="00765DFF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6B3"/>
    <w:rsid w:val="007C1C9A"/>
    <w:rsid w:val="007C29CF"/>
    <w:rsid w:val="007C2B19"/>
    <w:rsid w:val="007C3139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DF9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D87"/>
    <w:rsid w:val="008120EC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9AB"/>
    <w:rsid w:val="00837B8B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14A1"/>
    <w:rsid w:val="0086265D"/>
    <w:rsid w:val="00862F6D"/>
    <w:rsid w:val="008630DA"/>
    <w:rsid w:val="008632BB"/>
    <w:rsid w:val="008633BF"/>
    <w:rsid w:val="00863C19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22AD"/>
    <w:rsid w:val="008A262D"/>
    <w:rsid w:val="008A27F8"/>
    <w:rsid w:val="008A2D36"/>
    <w:rsid w:val="008A2E1E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7797"/>
    <w:rsid w:val="008B0223"/>
    <w:rsid w:val="008B0500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335B"/>
    <w:rsid w:val="00923B88"/>
    <w:rsid w:val="00923BE8"/>
    <w:rsid w:val="00923EB3"/>
    <w:rsid w:val="00924586"/>
    <w:rsid w:val="0092551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A52"/>
    <w:rsid w:val="00971BAC"/>
    <w:rsid w:val="00971C27"/>
    <w:rsid w:val="00972825"/>
    <w:rsid w:val="00972986"/>
    <w:rsid w:val="00972AF2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A63"/>
    <w:rsid w:val="009B30CF"/>
    <w:rsid w:val="009B34BF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8CD"/>
    <w:rsid w:val="009D1ABF"/>
    <w:rsid w:val="009D2714"/>
    <w:rsid w:val="009D296D"/>
    <w:rsid w:val="009D304B"/>
    <w:rsid w:val="009D3482"/>
    <w:rsid w:val="009D370E"/>
    <w:rsid w:val="009D49DC"/>
    <w:rsid w:val="009D4BC9"/>
    <w:rsid w:val="009D4E87"/>
    <w:rsid w:val="009D540E"/>
    <w:rsid w:val="009D5445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C7"/>
    <w:rsid w:val="009D7BA7"/>
    <w:rsid w:val="009D7D7D"/>
    <w:rsid w:val="009D7E5B"/>
    <w:rsid w:val="009E0620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A4E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CB"/>
    <w:rsid w:val="00A11806"/>
    <w:rsid w:val="00A11B62"/>
    <w:rsid w:val="00A11BB4"/>
    <w:rsid w:val="00A11F6B"/>
    <w:rsid w:val="00A120F6"/>
    <w:rsid w:val="00A121CE"/>
    <w:rsid w:val="00A124DB"/>
    <w:rsid w:val="00A13174"/>
    <w:rsid w:val="00A13375"/>
    <w:rsid w:val="00A1391E"/>
    <w:rsid w:val="00A13F03"/>
    <w:rsid w:val="00A14689"/>
    <w:rsid w:val="00A1478A"/>
    <w:rsid w:val="00A153B6"/>
    <w:rsid w:val="00A1551B"/>
    <w:rsid w:val="00A1563F"/>
    <w:rsid w:val="00A15CFA"/>
    <w:rsid w:val="00A15DF6"/>
    <w:rsid w:val="00A167D7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516F"/>
    <w:rsid w:val="00A351F0"/>
    <w:rsid w:val="00A352A5"/>
    <w:rsid w:val="00A352CD"/>
    <w:rsid w:val="00A35AC2"/>
    <w:rsid w:val="00A36000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73A5"/>
    <w:rsid w:val="00AD770F"/>
    <w:rsid w:val="00AD7A6A"/>
    <w:rsid w:val="00AE0461"/>
    <w:rsid w:val="00AE0A2B"/>
    <w:rsid w:val="00AE0CF4"/>
    <w:rsid w:val="00AE222C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F0C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023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C99"/>
    <w:rsid w:val="00B760DA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C68"/>
    <w:rsid w:val="00BA7D0A"/>
    <w:rsid w:val="00BB01DD"/>
    <w:rsid w:val="00BB0387"/>
    <w:rsid w:val="00BB0A3C"/>
    <w:rsid w:val="00BB0AB7"/>
    <w:rsid w:val="00BB0D28"/>
    <w:rsid w:val="00BB133A"/>
    <w:rsid w:val="00BB189C"/>
    <w:rsid w:val="00BB1BD3"/>
    <w:rsid w:val="00BB1F74"/>
    <w:rsid w:val="00BB261A"/>
    <w:rsid w:val="00BB2800"/>
    <w:rsid w:val="00BB3150"/>
    <w:rsid w:val="00BB36B3"/>
    <w:rsid w:val="00BB3B61"/>
    <w:rsid w:val="00BB5335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E"/>
    <w:rsid w:val="00BC1010"/>
    <w:rsid w:val="00BC1A5D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5"/>
    <w:rsid w:val="00BE773C"/>
    <w:rsid w:val="00BE7863"/>
    <w:rsid w:val="00BE7E3F"/>
    <w:rsid w:val="00BF034A"/>
    <w:rsid w:val="00BF05F6"/>
    <w:rsid w:val="00BF0E96"/>
    <w:rsid w:val="00BF1648"/>
    <w:rsid w:val="00BF1DB0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1212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83A"/>
    <w:rsid w:val="00C950D0"/>
    <w:rsid w:val="00C951F3"/>
    <w:rsid w:val="00C9573D"/>
    <w:rsid w:val="00C963D4"/>
    <w:rsid w:val="00C97EFA"/>
    <w:rsid w:val="00CA1F8D"/>
    <w:rsid w:val="00CA23D2"/>
    <w:rsid w:val="00CA2440"/>
    <w:rsid w:val="00CA27FA"/>
    <w:rsid w:val="00CA2A46"/>
    <w:rsid w:val="00CA3548"/>
    <w:rsid w:val="00CA36BD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76A3"/>
    <w:rsid w:val="00CC7AA6"/>
    <w:rsid w:val="00CD062D"/>
    <w:rsid w:val="00CD0C1F"/>
    <w:rsid w:val="00CD1D01"/>
    <w:rsid w:val="00CD24F1"/>
    <w:rsid w:val="00CD251F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4015"/>
    <w:rsid w:val="00D244F0"/>
    <w:rsid w:val="00D24E8A"/>
    <w:rsid w:val="00D2531D"/>
    <w:rsid w:val="00D2534B"/>
    <w:rsid w:val="00D25DC1"/>
    <w:rsid w:val="00D25FFE"/>
    <w:rsid w:val="00D26633"/>
    <w:rsid w:val="00D26718"/>
    <w:rsid w:val="00D267A2"/>
    <w:rsid w:val="00D26D91"/>
    <w:rsid w:val="00D26F2A"/>
    <w:rsid w:val="00D273D7"/>
    <w:rsid w:val="00D278E8"/>
    <w:rsid w:val="00D27C3B"/>
    <w:rsid w:val="00D27FBA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C03"/>
    <w:rsid w:val="00D41D0C"/>
    <w:rsid w:val="00D42551"/>
    <w:rsid w:val="00D425C0"/>
    <w:rsid w:val="00D42BD2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5CA"/>
    <w:rsid w:val="00D45BE4"/>
    <w:rsid w:val="00D45ED4"/>
    <w:rsid w:val="00D45FA3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2A"/>
    <w:rsid w:val="00D77A38"/>
    <w:rsid w:val="00D77C1B"/>
    <w:rsid w:val="00D77F60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395"/>
    <w:rsid w:val="00DC150B"/>
    <w:rsid w:val="00DC1DBA"/>
    <w:rsid w:val="00DC1E3E"/>
    <w:rsid w:val="00DC42E4"/>
    <w:rsid w:val="00DC57AB"/>
    <w:rsid w:val="00DC580C"/>
    <w:rsid w:val="00DC5A3E"/>
    <w:rsid w:val="00DC5DB2"/>
    <w:rsid w:val="00DC627B"/>
    <w:rsid w:val="00DC6375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CC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B00"/>
    <w:rsid w:val="00DF1EDD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9FC"/>
    <w:rsid w:val="00E17BE2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C02"/>
    <w:rsid w:val="00E67E28"/>
    <w:rsid w:val="00E67FF2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89"/>
    <w:rsid w:val="00E837EC"/>
    <w:rsid w:val="00E83E23"/>
    <w:rsid w:val="00E843EA"/>
    <w:rsid w:val="00E84FB0"/>
    <w:rsid w:val="00E85147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6A6"/>
    <w:rsid w:val="00E94887"/>
    <w:rsid w:val="00E94A49"/>
    <w:rsid w:val="00E951AB"/>
    <w:rsid w:val="00E951CB"/>
    <w:rsid w:val="00E9526C"/>
    <w:rsid w:val="00E95436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867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6022"/>
    <w:rsid w:val="00F163DA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305BA"/>
    <w:rsid w:val="00F30A80"/>
    <w:rsid w:val="00F30A89"/>
    <w:rsid w:val="00F31038"/>
    <w:rsid w:val="00F3127D"/>
    <w:rsid w:val="00F31596"/>
    <w:rsid w:val="00F3195E"/>
    <w:rsid w:val="00F31B1D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EC9"/>
    <w:rsid w:val="00F34EFF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B47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1063"/>
    <w:rsid w:val="00FA11B3"/>
    <w:rsid w:val="00FA1460"/>
    <w:rsid w:val="00FA196F"/>
    <w:rsid w:val="00FA25AE"/>
    <w:rsid w:val="00FA367A"/>
    <w:rsid w:val="00FA3C86"/>
    <w:rsid w:val="00FA3F59"/>
    <w:rsid w:val="00FA4271"/>
    <w:rsid w:val="00FA441D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18E5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B2"/>
    <w:rsid w:val="00FC2D35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6CD6C-A08E-554E-A8D5-A5879520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  <w:rPr>
      <w:lang w:val="x-none" w:eastAsia="x-none"/>
    </w:rPr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96C-2FE7-425F-AA9A-C29A525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moeaic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subject/>
  <dc:creator>cysu</dc:creator>
  <cp:keywords/>
  <cp:lastModifiedBy>琪彥 蘇</cp:lastModifiedBy>
  <cp:revision>2</cp:revision>
  <cp:lastPrinted>2020-07-22T10:58:00Z</cp:lastPrinted>
  <dcterms:created xsi:type="dcterms:W3CDTF">2020-07-22T12:05:00Z</dcterms:created>
  <dcterms:modified xsi:type="dcterms:W3CDTF">2020-07-22T12:05:00Z</dcterms:modified>
</cp:coreProperties>
</file>