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6F" w:rsidRDefault="0085676F" w:rsidP="0085676F">
      <w:pPr>
        <w:ind w:left="240" w:hanging="240"/>
        <w:jc w:val="both"/>
        <w:rPr>
          <w:rFonts w:eastAsia="標楷體" w:hint="eastAsia"/>
          <w:b/>
          <w:bCs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  <w:szCs w:val="18"/>
        </w:rPr>
        <w:t>◎</w:t>
      </w:r>
      <w:r>
        <w:rPr>
          <w:rFonts w:eastAsia="標楷體" w:hint="eastAsia"/>
          <w:b/>
          <w:bCs/>
          <w:color w:val="000000"/>
        </w:rPr>
        <w:t>省思</w:t>
      </w:r>
      <w:r>
        <w:rPr>
          <w:rFonts w:eastAsia="標楷體" w:hint="eastAsia"/>
          <w:b/>
          <w:bCs/>
          <w:color w:val="000000"/>
        </w:rPr>
        <w:t>-</w:t>
      </w:r>
      <w:r>
        <w:rPr>
          <w:rFonts w:eastAsia="標楷體" w:hint="eastAsia"/>
          <w:b/>
          <w:bCs/>
          <w:color w:val="000000"/>
        </w:rPr>
        <w:t>人生的</w:t>
      </w:r>
      <w:r>
        <w:rPr>
          <w:rFonts w:eastAsia="標楷體" w:hint="eastAsia"/>
          <w:b/>
          <w:bCs/>
          <w:color w:val="000000"/>
        </w:rPr>
        <w:t>325</w:t>
      </w:r>
    </w:p>
    <w:p w:rsidR="0085676F" w:rsidRDefault="0085676F" w:rsidP="0085676F">
      <w:pPr>
        <w:ind w:left="240" w:hanging="240"/>
        <w:jc w:val="both"/>
        <w:rPr>
          <w:rFonts w:ascii="標楷體" w:eastAsia="標楷體" w:hAnsi="標楷體" w:hint="eastAsia"/>
          <w:bCs/>
          <w:color w:val="000000"/>
          <w:szCs w:val="18"/>
        </w:rPr>
      </w:pPr>
      <w:r>
        <w:rPr>
          <w:rFonts w:ascii="標楷體" w:eastAsia="標楷體" w:hAnsi="標楷體" w:hint="eastAsia"/>
          <w:b/>
          <w:bCs/>
          <w:color w:val="000000"/>
          <w:szCs w:val="18"/>
        </w:rPr>
        <w:t xml:space="preserve">  </w:t>
      </w:r>
      <w:r w:rsidRPr="00A57AC5">
        <w:rPr>
          <w:rFonts w:ascii="標楷體" w:eastAsia="標楷體" w:hAnsi="標楷體" w:hint="eastAsia"/>
          <w:bCs/>
          <w:color w:val="000000"/>
          <w:szCs w:val="18"/>
        </w:rPr>
        <w:t>妳</w:t>
      </w:r>
      <w:r>
        <w:rPr>
          <w:rFonts w:ascii="標楷體" w:eastAsia="標楷體" w:hAnsi="標楷體" w:hint="eastAsia"/>
          <w:bCs/>
          <w:color w:val="000000"/>
          <w:szCs w:val="18"/>
        </w:rPr>
        <w:t>（你）到底還有幾個-人生的325？</w:t>
      </w:r>
    </w:p>
    <w:p w:rsidR="0085676F" w:rsidRDefault="0085676F" w:rsidP="0085676F">
      <w:pPr>
        <w:ind w:left="240" w:hanging="240"/>
        <w:rPr>
          <w:rFonts w:ascii="標楷體" w:eastAsia="標楷體" w:hAnsi="標楷體" w:hint="eastAsia"/>
          <w:bCs/>
          <w:color w:val="000000"/>
          <w:szCs w:val="18"/>
        </w:rPr>
      </w:pPr>
      <w:r>
        <w:rPr>
          <w:rFonts w:ascii="標楷體" w:eastAsia="標楷體" w:hAnsi="標楷體" w:hint="eastAsia"/>
          <w:bCs/>
          <w:color w:val="000000"/>
          <w:szCs w:val="18"/>
        </w:rPr>
        <w:t xml:space="preserve">  依據內政部最新的統計資料顯示，台灣人平均壽命已達78歲，略低於歐美先進國家水準，但在亞洲國家中僅次於日本及新加坡。因此，就有家庭醫學專家把人生預計壽命約是75歲，亦分成三個階段（每階段皆是25年），號稱人生的325。</w:t>
      </w:r>
    </w:p>
    <w:p w:rsidR="0085676F" w:rsidRPr="00C54F82" w:rsidRDefault="0085676F" w:rsidP="0085676F">
      <w:pPr>
        <w:numPr>
          <w:ilvl w:val="0"/>
          <w:numId w:val="1"/>
        </w:numPr>
        <w:rPr>
          <w:rFonts w:eastAsia="標楷體" w:hint="eastAsia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  <w:szCs w:val="18"/>
        </w:rPr>
        <w:t>第一階段：</w:t>
      </w:r>
    </w:p>
    <w:p w:rsidR="0085676F" w:rsidRPr="00C54F82" w:rsidRDefault="0085676F" w:rsidP="0085676F">
      <w:pPr>
        <w:ind w:left="735"/>
        <w:rPr>
          <w:rFonts w:eastAsia="標楷體" w:hint="eastAsia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  <w:szCs w:val="18"/>
        </w:rPr>
        <w:t>從出生到25歲，屬於豬的階段-學生只有接受供養、比學歷。3歲上幼稚園小班、大班，6歲上小學，修業6年，12歲小學畢業上國中，修業3年，15歲上高中，修業3年，18歲考大學，修業4年，22歲大學畢業，上研究所2年，24歲研究所畢業，研究所畢業屬於現在社會的基本學力，多一年算當兵，或重考一年大學，</w:t>
      </w:r>
      <w:proofErr w:type="gramStart"/>
      <w:r>
        <w:rPr>
          <w:rFonts w:ascii="標楷體" w:eastAsia="標楷體" w:hAnsi="標楷體" w:hint="eastAsia"/>
          <w:bCs/>
          <w:color w:val="000000"/>
          <w:szCs w:val="18"/>
        </w:rPr>
        <w:t>或延畢一年</w:t>
      </w:r>
      <w:proofErr w:type="gramEnd"/>
      <w:r>
        <w:rPr>
          <w:rFonts w:ascii="標楷體" w:eastAsia="標楷體" w:hAnsi="標楷體" w:hint="eastAsia"/>
          <w:bCs/>
          <w:color w:val="000000"/>
          <w:szCs w:val="18"/>
        </w:rPr>
        <w:t>。</w:t>
      </w:r>
    </w:p>
    <w:p w:rsidR="0085676F" w:rsidRPr="00C54F82" w:rsidRDefault="0085676F" w:rsidP="0085676F">
      <w:pPr>
        <w:numPr>
          <w:ilvl w:val="0"/>
          <w:numId w:val="1"/>
        </w:numPr>
        <w:rPr>
          <w:rFonts w:eastAsia="標楷體" w:hint="eastAsia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  <w:szCs w:val="18"/>
        </w:rPr>
        <w:t>第二階段：</w:t>
      </w:r>
    </w:p>
    <w:p w:rsidR="0085676F" w:rsidRDefault="0085676F" w:rsidP="0085676F">
      <w:pPr>
        <w:ind w:left="735"/>
        <w:rPr>
          <w:rFonts w:ascii="標楷體" w:eastAsia="標楷體" w:hAnsi="標楷體" w:hint="eastAsia"/>
          <w:bCs/>
          <w:color w:val="000000"/>
          <w:szCs w:val="18"/>
        </w:rPr>
      </w:pPr>
      <w:r>
        <w:rPr>
          <w:rFonts w:ascii="標楷體" w:eastAsia="標楷體" w:hAnsi="標楷體" w:hint="eastAsia"/>
          <w:bCs/>
          <w:color w:val="000000"/>
          <w:szCs w:val="18"/>
        </w:rPr>
        <w:t xml:space="preserve">從25歲到50歲，屬於牛的階段-辛勤打拼工作。 </w:t>
      </w:r>
    </w:p>
    <w:p w:rsidR="0085676F" w:rsidRPr="00295683" w:rsidRDefault="0085676F" w:rsidP="0085676F">
      <w:pPr>
        <w:ind w:left="735"/>
        <w:rPr>
          <w:rFonts w:eastAsia="標楷體" w:hint="eastAsia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  <w:szCs w:val="18"/>
        </w:rPr>
        <w:t>比工作、比升等、</w:t>
      </w:r>
      <w:proofErr w:type="gramStart"/>
      <w:r>
        <w:rPr>
          <w:rFonts w:ascii="標楷體" w:eastAsia="標楷體" w:hAnsi="標楷體" w:hint="eastAsia"/>
          <w:bCs/>
          <w:color w:val="000000"/>
          <w:szCs w:val="18"/>
        </w:rPr>
        <w:t>比妻賢美、比子</w:t>
      </w:r>
      <w:proofErr w:type="gramEnd"/>
      <w:r>
        <w:rPr>
          <w:rFonts w:ascii="標楷體" w:eastAsia="標楷體" w:hAnsi="標楷體" w:hint="eastAsia"/>
          <w:bCs/>
          <w:color w:val="000000"/>
          <w:szCs w:val="18"/>
        </w:rPr>
        <w:t>將才，這階段要完成結婚、生子、買房、供子女完成學業及養老金、醫藥費，也算是滿辛苦的。</w:t>
      </w:r>
    </w:p>
    <w:p w:rsidR="0085676F" w:rsidRPr="00295683" w:rsidRDefault="0085676F" w:rsidP="0085676F">
      <w:pPr>
        <w:numPr>
          <w:ilvl w:val="0"/>
          <w:numId w:val="1"/>
        </w:numPr>
        <w:rPr>
          <w:rFonts w:eastAsia="標楷體" w:hint="eastAsia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  <w:szCs w:val="18"/>
        </w:rPr>
        <w:t xml:space="preserve">第三階段：  </w:t>
      </w:r>
    </w:p>
    <w:p w:rsidR="0085676F" w:rsidRDefault="0085676F" w:rsidP="0085676F">
      <w:pPr>
        <w:ind w:left="735"/>
        <w:rPr>
          <w:rFonts w:eastAsia="標楷體" w:hint="eastAsia"/>
          <w:b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  <w:szCs w:val="18"/>
        </w:rPr>
        <w:t>從50歲到75歲，屬於狗的階段-宜安享晚年及圓夢。</w:t>
      </w:r>
      <w:r>
        <w:rPr>
          <w:rFonts w:eastAsia="標楷體" w:hint="eastAsia"/>
          <w:b/>
          <w:bCs/>
          <w:color w:val="000000"/>
        </w:rPr>
        <w:t xml:space="preserve"> </w:t>
      </w:r>
    </w:p>
    <w:p w:rsidR="0085676F" w:rsidRDefault="0085676F" w:rsidP="0085676F">
      <w:pPr>
        <w:ind w:left="735"/>
        <w:rPr>
          <w:rFonts w:ascii="標楷體" w:eastAsia="標楷體" w:hAnsi="標楷體" w:hint="eastAsia"/>
          <w:bCs/>
          <w:color w:val="000000"/>
        </w:rPr>
      </w:pPr>
      <w:r w:rsidRPr="00632F7F">
        <w:rPr>
          <w:rFonts w:eastAsia="標楷體" w:hint="eastAsia"/>
          <w:bCs/>
          <w:color w:val="000000"/>
        </w:rPr>
        <w:t>比病歷少不是要比錢多</w:t>
      </w:r>
      <w:r>
        <w:rPr>
          <w:rFonts w:eastAsia="標楷體" w:hint="eastAsia"/>
          <w:bCs/>
          <w:color w:val="000000"/>
        </w:rPr>
        <w:t>，誰</w:t>
      </w:r>
      <w:proofErr w:type="gramStart"/>
      <w:r>
        <w:rPr>
          <w:rFonts w:eastAsia="標楷體" w:hint="eastAsia"/>
          <w:bCs/>
          <w:color w:val="000000"/>
        </w:rPr>
        <w:t>病歷少誰就是</w:t>
      </w:r>
      <w:proofErr w:type="gramEnd"/>
      <w:r>
        <w:rPr>
          <w:rFonts w:eastAsia="標楷體" w:hint="eastAsia"/>
          <w:bCs/>
          <w:color w:val="000000"/>
        </w:rPr>
        <w:t>第一名。這階</w:t>
      </w:r>
      <w:r w:rsidRPr="00632F7F">
        <w:rPr>
          <w:rFonts w:ascii="標楷體" w:eastAsia="標楷體" w:hAnsi="標楷體" w:hint="eastAsia"/>
          <w:bCs/>
          <w:color w:val="000000"/>
        </w:rPr>
        <w:t>段是</w:t>
      </w:r>
      <w:r>
        <w:rPr>
          <w:rFonts w:ascii="標楷體" w:eastAsia="標楷體" w:hAnsi="標楷體" w:hint="eastAsia"/>
          <w:bCs/>
          <w:color w:val="000000"/>
        </w:rPr>
        <w:t>「付出」的時候，不是還要「得」的時候，人的一生不是光會賺錢，也要會花錢這才是平衡，切莫到頭來人在天上，</w:t>
      </w:r>
      <w:proofErr w:type="gramStart"/>
      <w:r>
        <w:rPr>
          <w:rFonts w:ascii="標楷體" w:eastAsia="標楷體" w:hAnsi="標楷體" w:hint="eastAsia"/>
          <w:bCs/>
          <w:color w:val="000000"/>
        </w:rPr>
        <w:t>妻哭靈堂</w:t>
      </w:r>
      <w:proofErr w:type="gramEnd"/>
      <w:r>
        <w:rPr>
          <w:rFonts w:ascii="標楷體" w:eastAsia="標楷體" w:hAnsi="標楷體" w:hint="eastAsia"/>
          <w:bCs/>
          <w:color w:val="000000"/>
        </w:rPr>
        <w:t>，道士</w:t>
      </w:r>
      <w:proofErr w:type="gramStart"/>
      <w:r>
        <w:rPr>
          <w:rFonts w:ascii="標楷體" w:eastAsia="標楷體" w:hAnsi="標楷體" w:hint="eastAsia"/>
          <w:bCs/>
          <w:color w:val="000000"/>
        </w:rPr>
        <w:t>主喪，故舊悼傷</w:t>
      </w:r>
      <w:proofErr w:type="gramEnd"/>
      <w:r>
        <w:rPr>
          <w:rFonts w:ascii="標楷體" w:eastAsia="標楷體" w:hAnsi="標楷體" w:hint="eastAsia"/>
          <w:bCs/>
          <w:color w:val="000000"/>
        </w:rPr>
        <w:t>，樂隊趕場，</w:t>
      </w:r>
      <w:proofErr w:type="gramStart"/>
      <w:r>
        <w:rPr>
          <w:rFonts w:ascii="標楷體" w:eastAsia="標楷體" w:hAnsi="標楷體" w:hint="eastAsia"/>
          <w:bCs/>
          <w:color w:val="000000"/>
        </w:rPr>
        <w:t>花圈排榜</w:t>
      </w:r>
      <w:proofErr w:type="gramEnd"/>
      <w:r>
        <w:rPr>
          <w:rFonts w:ascii="標楷體" w:eastAsia="標楷體" w:hAnsi="標楷體" w:hint="eastAsia"/>
          <w:bCs/>
          <w:color w:val="000000"/>
        </w:rPr>
        <w:t>，錢在銀行，子女爭產對簿公堂！</w:t>
      </w:r>
    </w:p>
    <w:p w:rsidR="0085676F" w:rsidRDefault="0085676F" w:rsidP="0085676F">
      <w:pPr>
        <w:ind w:left="735"/>
        <w:rPr>
          <w:rFonts w:ascii="標楷體" w:eastAsia="標楷體" w:hAnsi="標楷體" w:hint="eastAsia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孔夫子說：「吾十有五而志於學，三十而立，四十而不惑，五十而知天命，六十而耳順，七十而從心所欲</w:t>
      </w:r>
      <w:proofErr w:type="gramStart"/>
      <w:r>
        <w:rPr>
          <w:rFonts w:ascii="標楷體" w:eastAsia="標楷體" w:hAnsi="標楷體" w:hint="eastAsia"/>
          <w:bCs/>
          <w:color w:val="000000"/>
        </w:rPr>
        <w:t>不</w:t>
      </w:r>
      <w:proofErr w:type="gramEnd"/>
      <w:r>
        <w:rPr>
          <w:rFonts w:ascii="標楷體" w:eastAsia="標楷體" w:hAnsi="標楷體" w:hint="eastAsia"/>
          <w:bCs/>
          <w:color w:val="000000"/>
        </w:rPr>
        <w:t>逾矩。」有錢真好，有</w:t>
      </w:r>
      <w:proofErr w:type="gramStart"/>
      <w:r>
        <w:rPr>
          <w:rFonts w:ascii="標楷體" w:eastAsia="標楷體" w:hAnsi="標楷體" w:hint="eastAsia"/>
          <w:bCs/>
          <w:color w:val="000000"/>
        </w:rPr>
        <w:t>閒</w:t>
      </w:r>
      <w:proofErr w:type="gramEnd"/>
      <w:r>
        <w:rPr>
          <w:rFonts w:ascii="標楷體" w:eastAsia="標楷體" w:hAnsi="標楷體" w:hint="eastAsia"/>
          <w:bCs/>
          <w:color w:val="000000"/>
        </w:rPr>
        <w:t>更好，有健康才是最好！多對自己好一點，不要「做」到死還沒圓夢，把握當下，死時才不會遺憾！這時候好好想想，人的一生還有甚麼未完成的心願，趕快完成想要完成的事，時間是不等人的，趕快去做，千萬不能守著房子、等著兒女孫、巴結媳婦、看女婿眼色，活像老狗一樣。</w:t>
      </w:r>
    </w:p>
    <w:p w:rsidR="0085676F" w:rsidRDefault="0085676F" w:rsidP="0085676F">
      <w:pPr>
        <w:rPr>
          <w:rFonts w:ascii="標楷體" w:eastAsia="標楷體" w:hAnsi="標楷體" w:hint="eastAsia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 xml:space="preserve">  最後，再偷偷告訴大家，活超過75歲都是多「賺」到的</w:t>
      </w:r>
      <w:r>
        <w:rPr>
          <w:rFonts w:ascii="標楷體" w:eastAsia="標楷體" w:hAnsi="標楷體"/>
          <w:bCs/>
          <w:color w:val="000000"/>
        </w:rPr>
        <w:t>…</w:t>
      </w:r>
      <w:proofErr w:type="gramStart"/>
      <w:r>
        <w:rPr>
          <w:rFonts w:ascii="標楷體" w:eastAsia="標楷體" w:hAnsi="標楷體"/>
          <w:bCs/>
          <w:color w:val="000000"/>
        </w:rPr>
        <w:t>…</w:t>
      </w:r>
      <w:proofErr w:type="gramEnd"/>
      <w:r>
        <w:rPr>
          <w:rFonts w:ascii="標楷體" w:eastAsia="標楷體" w:hAnsi="標楷體" w:hint="eastAsia"/>
          <w:bCs/>
          <w:color w:val="000000"/>
        </w:rPr>
        <w:t>要更加珍惜喲！</w:t>
      </w:r>
    </w:p>
    <w:p w:rsidR="0085676F" w:rsidRDefault="0085676F" w:rsidP="0085676F">
      <w:pPr>
        <w:jc w:val="right"/>
        <w:rPr>
          <w:rFonts w:ascii="標楷體" w:eastAsia="標楷體" w:hAnsi="標楷體" w:hint="eastAsia"/>
          <w:bCs/>
          <w:color w:val="000000"/>
        </w:rPr>
      </w:pPr>
      <w:proofErr w:type="gramStart"/>
      <w:r>
        <w:rPr>
          <w:rFonts w:ascii="標楷體" w:eastAsia="標楷體" w:hAnsi="標楷體" w:hint="eastAsia"/>
          <w:color w:val="000000"/>
          <w:szCs w:val="18"/>
        </w:rPr>
        <w:t>（</w:t>
      </w:r>
      <w:proofErr w:type="gramEnd"/>
      <w:r>
        <w:rPr>
          <w:rFonts w:ascii="標楷體" w:eastAsia="標楷體" w:hAnsi="標楷體" w:hint="eastAsia"/>
          <w:color w:val="000000"/>
          <w:szCs w:val="18"/>
        </w:rPr>
        <w:t>出自台灣電力公司《同心園地》第136期；文/退休員工陳金芳</w:t>
      </w:r>
      <w:proofErr w:type="gramStart"/>
      <w:r>
        <w:rPr>
          <w:rFonts w:ascii="標楷體" w:eastAsia="標楷體" w:hAnsi="標楷體" w:hint="eastAsia"/>
          <w:color w:val="000000"/>
          <w:szCs w:val="18"/>
        </w:rPr>
        <w:t>）</w:t>
      </w:r>
      <w:proofErr w:type="gramEnd"/>
    </w:p>
    <w:p w:rsidR="00467E5A" w:rsidRPr="0085676F" w:rsidRDefault="00467E5A">
      <w:bookmarkStart w:id="0" w:name="_GoBack"/>
      <w:bookmarkEnd w:id="0"/>
    </w:p>
    <w:sectPr w:rsidR="00467E5A" w:rsidRPr="008567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0630C"/>
    <w:multiLevelType w:val="hybridMultilevel"/>
    <w:tmpl w:val="01CE9E1E"/>
    <w:lvl w:ilvl="0" w:tplc="ED685EA6">
      <w:start w:val="1"/>
      <w:numFmt w:val="taiwaneseCountingThousand"/>
      <w:lvlText w:val="%1、"/>
      <w:lvlJc w:val="left"/>
      <w:pPr>
        <w:tabs>
          <w:tab w:val="num" w:pos="735"/>
        </w:tabs>
        <w:ind w:left="735" w:hanging="49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6F"/>
    <w:rsid w:val="001742A0"/>
    <w:rsid w:val="00467E5A"/>
    <w:rsid w:val="0085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>Ministry of Economic Affairs,R.O.C.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李文菁</dc:creator>
  <cp:lastModifiedBy>李文菁</cp:lastModifiedBy>
  <cp:revision>1</cp:revision>
  <dcterms:created xsi:type="dcterms:W3CDTF">2012-10-04T11:40:00Z</dcterms:created>
  <dcterms:modified xsi:type="dcterms:W3CDTF">2012-10-04T11:40:00Z</dcterms:modified>
</cp:coreProperties>
</file>