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3118"/>
        <w:gridCol w:w="3118"/>
        <w:gridCol w:w="3118"/>
        <w:gridCol w:w="3118"/>
      </w:tblGrid>
      <w:tr w:rsidR="00356CDF" w:rsidRPr="00356CDF" w14:paraId="130B66E5" w14:textId="77777777" w:rsidTr="00356CDF">
        <w:trPr>
          <w:trHeight w:val="567"/>
          <w:tblHeader/>
          <w:jc w:val="center"/>
        </w:trPr>
        <w:tc>
          <w:tcPr>
            <w:tcW w:w="2154" w:type="dxa"/>
            <w:vAlign w:val="center"/>
            <w:hideMark/>
          </w:tcPr>
          <w:p w14:paraId="6328A7D1" w14:textId="0EEB0C0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/>
                <w:szCs w:val="24"/>
              </w:rPr>
            </w:pPr>
            <w:r w:rsidRPr="00356CDF">
              <w:rPr>
                <w:rFonts w:ascii="微軟正黑體" w:eastAsia="微軟正黑體" w:hAnsi="微軟正黑體" w:cstheme="minorHAnsi"/>
                <w:b/>
                <w:szCs w:val="24"/>
              </w:rPr>
              <w:t>單位名稱</w:t>
            </w:r>
          </w:p>
        </w:tc>
        <w:tc>
          <w:tcPr>
            <w:tcW w:w="3118" w:type="dxa"/>
            <w:vAlign w:val="center"/>
            <w:hideMark/>
          </w:tcPr>
          <w:p w14:paraId="29BAE8D3" w14:textId="0462CD0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b/>
                <w:szCs w:val="24"/>
              </w:rPr>
              <w:t>非結構化資料集調整</w:t>
            </w:r>
          </w:p>
        </w:tc>
        <w:tc>
          <w:tcPr>
            <w:tcW w:w="3118" w:type="dxa"/>
            <w:vAlign w:val="center"/>
            <w:hideMark/>
          </w:tcPr>
          <w:p w14:paraId="1DFC2D49" w14:textId="177C7ED7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b/>
                <w:szCs w:val="24"/>
              </w:rPr>
              <w:t>白名單資料集調整</w:t>
            </w:r>
          </w:p>
        </w:tc>
        <w:tc>
          <w:tcPr>
            <w:tcW w:w="3118" w:type="dxa"/>
            <w:vAlign w:val="center"/>
            <w:hideMark/>
          </w:tcPr>
          <w:p w14:paraId="6E6202E9" w14:textId="0D790BC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b/>
                <w:szCs w:val="24"/>
              </w:rPr>
              <w:t>依命名原則調整資料集名稱</w:t>
            </w:r>
          </w:p>
        </w:tc>
        <w:tc>
          <w:tcPr>
            <w:tcW w:w="3118" w:type="dxa"/>
            <w:vAlign w:val="center"/>
            <w:hideMark/>
          </w:tcPr>
          <w:p w14:paraId="4116AA18" w14:textId="5AFEC29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b/>
                <w:szCs w:val="24"/>
              </w:rPr>
              <w:t>數發部來函資料集品質優化</w:t>
            </w:r>
          </w:p>
        </w:tc>
      </w:tr>
      <w:tr w:rsidR="00356CDF" w:rsidRPr="00356CDF" w14:paraId="52966538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C88B2FA" w14:textId="71087F40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人事處</w:t>
            </w:r>
          </w:p>
        </w:tc>
        <w:tc>
          <w:tcPr>
            <w:tcW w:w="3118" w:type="dxa"/>
            <w:vAlign w:val="center"/>
          </w:tcPr>
          <w:p w14:paraId="03470BBF" w14:textId="1E79987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788B291" w14:textId="39CA3C57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2372438" w14:textId="49576BAA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8752D05" w14:textId="044004A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</w:tr>
      <w:tr w:rsidR="00356CDF" w:rsidRPr="00356CDF" w14:paraId="7AEF4D01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69CCE6B6" w14:textId="11123E00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投資促進司</w:t>
            </w:r>
          </w:p>
        </w:tc>
        <w:tc>
          <w:tcPr>
            <w:tcW w:w="3118" w:type="dxa"/>
            <w:vAlign w:val="center"/>
          </w:tcPr>
          <w:p w14:paraId="74BBB658" w14:textId="270064E0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</w:t>
            </w:r>
          </w:p>
        </w:tc>
        <w:tc>
          <w:tcPr>
            <w:tcW w:w="3118" w:type="dxa"/>
            <w:vAlign w:val="center"/>
          </w:tcPr>
          <w:p w14:paraId="67B7D2BF" w14:textId="7E108A9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21CD536" w14:textId="552A9AC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</w:t>
            </w:r>
          </w:p>
        </w:tc>
        <w:tc>
          <w:tcPr>
            <w:tcW w:w="3118" w:type="dxa"/>
            <w:vAlign w:val="center"/>
          </w:tcPr>
          <w:p w14:paraId="772C3AB3" w14:textId="5E81718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43</w:t>
            </w:r>
          </w:p>
        </w:tc>
      </w:tr>
      <w:tr w:rsidR="00356CDF" w:rsidRPr="00356CDF" w14:paraId="118B032B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0F2AC8AC" w14:textId="72D9C9D1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投資審議司</w:t>
            </w:r>
          </w:p>
        </w:tc>
        <w:tc>
          <w:tcPr>
            <w:tcW w:w="3118" w:type="dxa"/>
            <w:vAlign w:val="center"/>
          </w:tcPr>
          <w:p w14:paraId="77611C90" w14:textId="63C1DEC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C42DCE3" w14:textId="26EC433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</w:t>
            </w:r>
          </w:p>
        </w:tc>
        <w:tc>
          <w:tcPr>
            <w:tcW w:w="3118" w:type="dxa"/>
            <w:vAlign w:val="center"/>
          </w:tcPr>
          <w:p w14:paraId="5C20DCE2" w14:textId="50DAAD2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6</w:t>
            </w:r>
          </w:p>
        </w:tc>
        <w:tc>
          <w:tcPr>
            <w:tcW w:w="3118" w:type="dxa"/>
            <w:vAlign w:val="center"/>
          </w:tcPr>
          <w:p w14:paraId="73C6C402" w14:textId="7030AE4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14</w:t>
            </w:r>
          </w:p>
        </w:tc>
      </w:tr>
      <w:tr w:rsidR="00356CDF" w:rsidRPr="00356CDF" w14:paraId="72970DE1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3B0B5544" w14:textId="79F5332A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政風處</w:t>
            </w:r>
          </w:p>
        </w:tc>
        <w:tc>
          <w:tcPr>
            <w:tcW w:w="3118" w:type="dxa"/>
            <w:vAlign w:val="center"/>
          </w:tcPr>
          <w:p w14:paraId="3CD2EB8B" w14:textId="1E5702D6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8869122" w14:textId="25D2AD8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D7AB4FE" w14:textId="48ACBCC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77E66FD" w14:textId="1F8B93A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szCs w:val="24"/>
              </w:rPr>
            </w:pPr>
          </w:p>
        </w:tc>
      </w:tr>
      <w:tr w:rsidR="00356CDF" w:rsidRPr="00356CDF" w14:paraId="3D2E529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6F67269D" w14:textId="2440A11A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秘書處</w:t>
            </w:r>
          </w:p>
        </w:tc>
        <w:tc>
          <w:tcPr>
            <w:tcW w:w="3118" w:type="dxa"/>
            <w:vAlign w:val="center"/>
          </w:tcPr>
          <w:p w14:paraId="63414DF8" w14:textId="169A5A6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</w:t>
            </w:r>
          </w:p>
        </w:tc>
        <w:tc>
          <w:tcPr>
            <w:tcW w:w="3118" w:type="dxa"/>
            <w:vAlign w:val="center"/>
          </w:tcPr>
          <w:p w14:paraId="46690ACB" w14:textId="5EE0A4E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6CFDE4B" w14:textId="2C449A4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F8FC734" w14:textId="3A8A998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</w:tr>
      <w:tr w:rsidR="00356CDF" w:rsidRPr="00356CDF" w14:paraId="2FAFB8F7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653F4556" w14:textId="343A66B5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國營事業管理司</w:t>
            </w:r>
          </w:p>
        </w:tc>
        <w:tc>
          <w:tcPr>
            <w:tcW w:w="3118" w:type="dxa"/>
            <w:vAlign w:val="center"/>
          </w:tcPr>
          <w:p w14:paraId="4753CF81" w14:textId="10DAF34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382621AB" w14:textId="72062C4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</w:t>
            </w:r>
          </w:p>
        </w:tc>
        <w:tc>
          <w:tcPr>
            <w:tcW w:w="3118" w:type="dxa"/>
            <w:vAlign w:val="center"/>
          </w:tcPr>
          <w:p w14:paraId="29E67B3C" w14:textId="71DD2B8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7</w:t>
            </w:r>
          </w:p>
        </w:tc>
        <w:tc>
          <w:tcPr>
            <w:tcW w:w="3118" w:type="dxa"/>
            <w:vAlign w:val="center"/>
          </w:tcPr>
          <w:p w14:paraId="0A1265AC" w14:textId="4CDCD45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32</w:t>
            </w:r>
          </w:p>
        </w:tc>
      </w:tr>
      <w:tr w:rsidR="00356CDF" w:rsidRPr="00356CDF" w14:paraId="6C8DA081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9B144CC" w14:textId="2062886B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產業技術司</w:t>
            </w:r>
          </w:p>
        </w:tc>
        <w:tc>
          <w:tcPr>
            <w:tcW w:w="3118" w:type="dxa"/>
            <w:vAlign w:val="center"/>
          </w:tcPr>
          <w:p w14:paraId="00A9293E" w14:textId="3EB2345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DB9826B" w14:textId="4ECB84F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00CD3990" w14:textId="70B8023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51</w:t>
            </w:r>
          </w:p>
        </w:tc>
        <w:tc>
          <w:tcPr>
            <w:tcW w:w="3118" w:type="dxa"/>
            <w:vAlign w:val="center"/>
          </w:tcPr>
          <w:p w14:paraId="5C25F1FF" w14:textId="5E3AE58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32</w:t>
            </w:r>
          </w:p>
        </w:tc>
      </w:tr>
      <w:tr w:rsidR="00356CDF" w:rsidRPr="00356CDF" w14:paraId="4DDCEA9C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229E83F4" w14:textId="60842A78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bookmarkStart w:id="0" w:name="_Hlk135921822"/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統計處</w:t>
            </w:r>
          </w:p>
        </w:tc>
        <w:tc>
          <w:tcPr>
            <w:tcW w:w="3118" w:type="dxa"/>
            <w:vAlign w:val="center"/>
          </w:tcPr>
          <w:p w14:paraId="3638DC04" w14:textId="1F56716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217FABB" w14:textId="14855B1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7</w:t>
            </w:r>
          </w:p>
        </w:tc>
        <w:tc>
          <w:tcPr>
            <w:tcW w:w="3118" w:type="dxa"/>
            <w:vAlign w:val="center"/>
          </w:tcPr>
          <w:p w14:paraId="2CFAAFE7" w14:textId="5B05624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41</w:t>
            </w:r>
          </w:p>
        </w:tc>
        <w:tc>
          <w:tcPr>
            <w:tcW w:w="3118" w:type="dxa"/>
            <w:vAlign w:val="center"/>
          </w:tcPr>
          <w:p w14:paraId="283AEDD6" w14:textId="7897B8C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6</w:t>
            </w:r>
          </w:p>
        </w:tc>
      </w:tr>
      <w:bookmarkEnd w:id="0"/>
      <w:tr w:rsidR="00356CDF" w:rsidRPr="00356CDF" w14:paraId="4C886B6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405FD60" w14:textId="3E9556DE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會計處</w:t>
            </w:r>
          </w:p>
        </w:tc>
        <w:tc>
          <w:tcPr>
            <w:tcW w:w="3118" w:type="dxa"/>
            <w:vAlign w:val="center"/>
          </w:tcPr>
          <w:p w14:paraId="04D6360D" w14:textId="6F98573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9</w:t>
            </w:r>
          </w:p>
        </w:tc>
        <w:tc>
          <w:tcPr>
            <w:tcW w:w="3118" w:type="dxa"/>
            <w:vAlign w:val="center"/>
          </w:tcPr>
          <w:p w14:paraId="5BC63D06" w14:textId="0333E1D8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F2008C9" w14:textId="42580B7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10</w:t>
            </w:r>
          </w:p>
        </w:tc>
        <w:tc>
          <w:tcPr>
            <w:tcW w:w="3118" w:type="dxa"/>
            <w:vAlign w:val="center"/>
          </w:tcPr>
          <w:p w14:paraId="6AFDFFA7" w14:textId="46BDA12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6</w:t>
            </w:r>
          </w:p>
        </w:tc>
      </w:tr>
      <w:tr w:rsidR="00356CDF" w:rsidRPr="00356CDF" w14:paraId="3D5F4E25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6247DD8" w14:textId="632F60C4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經濟法制司</w:t>
            </w:r>
          </w:p>
        </w:tc>
        <w:tc>
          <w:tcPr>
            <w:tcW w:w="3118" w:type="dxa"/>
            <w:vAlign w:val="center"/>
          </w:tcPr>
          <w:p w14:paraId="50FCB47D" w14:textId="73DB96A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</w:t>
            </w:r>
          </w:p>
        </w:tc>
        <w:tc>
          <w:tcPr>
            <w:tcW w:w="3118" w:type="dxa"/>
            <w:vAlign w:val="center"/>
          </w:tcPr>
          <w:p w14:paraId="76A83730" w14:textId="4A30585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2E5A2081" w14:textId="3BB903C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10</w:t>
            </w:r>
          </w:p>
        </w:tc>
        <w:tc>
          <w:tcPr>
            <w:tcW w:w="3118" w:type="dxa"/>
            <w:vAlign w:val="center"/>
          </w:tcPr>
          <w:p w14:paraId="529DB646" w14:textId="43D3AA4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16</w:t>
            </w:r>
          </w:p>
        </w:tc>
      </w:tr>
      <w:tr w:rsidR="00356CDF" w:rsidRPr="00356CDF" w14:paraId="77CDFD23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2BF90189" w14:textId="3C7CAF2A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資訊處</w:t>
            </w:r>
          </w:p>
        </w:tc>
        <w:tc>
          <w:tcPr>
            <w:tcW w:w="3118" w:type="dxa"/>
            <w:vAlign w:val="center"/>
          </w:tcPr>
          <w:p w14:paraId="0ABCBFA9" w14:textId="5CCF3E26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54EE7A5" w14:textId="32E6D6E8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F196920" w14:textId="2A38920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6CE2D5B3" w14:textId="5747ED4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</w:t>
            </w:r>
          </w:p>
        </w:tc>
      </w:tr>
      <w:tr w:rsidR="00356CDF" w:rsidRPr="00356CDF" w14:paraId="471460D2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0C04F938" w14:textId="65677F92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綜合規劃司</w:t>
            </w:r>
          </w:p>
        </w:tc>
        <w:tc>
          <w:tcPr>
            <w:tcW w:w="3118" w:type="dxa"/>
            <w:vAlign w:val="center"/>
          </w:tcPr>
          <w:p w14:paraId="35D990F1" w14:textId="7D661CC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32</w:t>
            </w:r>
          </w:p>
        </w:tc>
        <w:tc>
          <w:tcPr>
            <w:tcW w:w="3118" w:type="dxa"/>
            <w:vAlign w:val="center"/>
          </w:tcPr>
          <w:p w14:paraId="231170FE" w14:textId="6081EF1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F28832F" w14:textId="516BA8C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21</w:t>
            </w:r>
          </w:p>
        </w:tc>
        <w:tc>
          <w:tcPr>
            <w:tcW w:w="3118" w:type="dxa"/>
            <w:vAlign w:val="center"/>
          </w:tcPr>
          <w:p w14:paraId="003D83C9" w14:textId="2A37D9DA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53</w:t>
            </w:r>
          </w:p>
        </w:tc>
      </w:tr>
      <w:tr w:rsidR="00356CDF" w:rsidRPr="00356CDF" w14:paraId="5BF34777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2A699179" w14:textId="68819A7C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標準檢驗局</w:t>
            </w:r>
          </w:p>
        </w:tc>
        <w:tc>
          <w:tcPr>
            <w:tcW w:w="3118" w:type="dxa"/>
            <w:vAlign w:val="center"/>
          </w:tcPr>
          <w:p w14:paraId="2EFEA161" w14:textId="3BAD531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15</w:t>
            </w:r>
          </w:p>
        </w:tc>
        <w:tc>
          <w:tcPr>
            <w:tcW w:w="3118" w:type="dxa"/>
            <w:vAlign w:val="center"/>
          </w:tcPr>
          <w:p w14:paraId="5B659548" w14:textId="035888F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11</w:t>
            </w:r>
          </w:p>
        </w:tc>
        <w:tc>
          <w:tcPr>
            <w:tcW w:w="3118" w:type="dxa"/>
            <w:vAlign w:val="center"/>
          </w:tcPr>
          <w:p w14:paraId="631CC97D" w14:textId="768B6B1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9</w:t>
            </w:r>
          </w:p>
        </w:tc>
        <w:tc>
          <w:tcPr>
            <w:tcW w:w="3118" w:type="dxa"/>
            <w:vAlign w:val="center"/>
          </w:tcPr>
          <w:p w14:paraId="626AB48C" w14:textId="5D98E2E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31</w:t>
            </w:r>
          </w:p>
        </w:tc>
      </w:tr>
      <w:tr w:rsidR="00356CDF" w:rsidRPr="00356CDF" w14:paraId="145741A0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1CC6ACAB" w14:textId="430B4E82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智慧財產局</w:t>
            </w:r>
          </w:p>
        </w:tc>
        <w:tc>
          <w:tcPr>
            <w:tcW w:w="3118" w:type="dxa"/>
            <w:vAlign w:val="center"/>
          </w:tcPr>
          <w:p w14:paraId="0CDAD9B7" w14:textId="4D4631C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</w:t>
            </w:r>
          </w:p>
        </w:tc>
        <w:tc>
          <w:tcPr>
            <w:tcW w:w="3118" w:type="dxa"/>
            <w:vAlign w:val="center"/>
          </w:tcPr>
          <w:p w14:paraId="154DD866" w14:textId="18F17CE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11</w:t>
            </w:r>
          </w:p>
        </w:tc>
        <w:tc>
          <w:tcPr>
            <w:tcW w:w="3118" w:type="dxa"/>
            <w:vAlign w:val="center"/>
          </w:tcPr>
          <w:p w14:paraId="66737E32" w14:textId="0351BEA8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15</w:t>
            </w:r>
          </w:p>
        </w:tc>
        <w:tc>
          <w:tcPr>
            <w:tcW w:w="3118" w:type="dxa"/>
            <w:vAlign w:val="center"/>
          </w:tcPr>
          <w:p w14:paraId="77BD2664" w14:textId="720BD57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10</w:t>
            </w:r>
          </w:p>
        </w:tc>
      </w:tr>
      <w:tr w:rsidR="00356CDF" w:rsidRPr="00356CDF" w14:paraId="395187E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19DE1FC4" w14:textId="6EDFF3FF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水利署</w:t>
            </w:r>
          </w:p>
        </w:tc>
        <w:tc>
          <w:tcPr>
            <w:tcW w:w="3118" w:type="dxa"/>
            <w:vAlign w:val="center"/>
          </w:tcPr>
          <w:p w14:paraId="79756496" w14:textId="54E617E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EF661AD" w14:textId="04EB609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D0DFC7E" w14:textId="4B0A584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</w:t>
            </w:r>
          </w:p>
        </w:tc>
        <w:tc>
          <w:tcPr>
            <w:tcW w:w="3118" w:type="dxa"/>
            <w:vAlign w:val="center"/>
          </w:tcPr>
          <w:p w14:paraId="5C9C5506" w14:textId="66E8B4C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30</w:t>
            </w:r>
          </w:p>
        </w:tc>
      </w:tr>
      <w:tr w:rsidR="00356CDF" w:rsidRPr="00356CDF" w14:paraId="352592E3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78DE3D4C" w14:textId="4387C6C9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商業發展署</w:t>
            </w:r>
          </w:p>
        </w:tc>
        <w:tc>
          <w:tcPr>
            <w:tcW w:w="3118" w:type="dxa"/>
            <w:vAlign w:val="center"/>
          </w:tcPr>
          <w:p w14:paraId="00E29462" w14:textId="20BD25B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38</w:t>
            </w:r>
          </w:p>
        </w:tc>
        <w:tc>
          <w:tcPr>
            <w:tcW w:w="3118" w:type="dxa"/>
            <w:vAlign w:val="center"/>
          </w:tcPr>
          <w:p w14:paraId="43736545" w14:textId="24DBD08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31</w:t>
            </w:r>
          </w:p>
        </w:tc>
        <w:tc>
          <w:tcPr>
            <w:tcW w:w="3118" w:type="dxa"/>
            <w:vAlign w:val="center"/>
          </w:tcPr>
          <w:p w14:paraId="3D00E43B" w14:textId="1FDAADD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</w:t>
            </w:r>
          </w:p>
        </w:tc>
        <w:tc>
          <w:tcPr>
            <w:tcW w:w="3118" w:type="dxa"/>
            <w:vAlign w:val="center"/>
          </w:tcPr>
          <w:p w14:paraId="66406EF1" w14:textId="234C0E2A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554</w:t>
            </w:r>
          </w:p>
        </w:tc>
      </w:tr>
      <w:tr w:rsidR="00356CDF" w:rsidRPr="00356CDF" w14:paraId="54758574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1F1C6B24" w14:textId="59D7DB45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lastRenderedPageBreak/>
              <w:t>產業發展署</w:t>
            </w:r>
          </w:p>
        </w:tc>
        <w:tc>
          <w:tcPr>
            <w:tcW w:w="3118" w:type="dxa"/>
            <w:vAlign w:val="center"/>
          </w:tcPr>
          <w:p w14:paraId="20470591" w14:textId="37C81AC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10124AF9" w14:textId="12B9177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</w:t>
            </w:r>
          </w:p>
        </w:tc>
        <w:tc>
          <w:tcPr>
            <w:tcW w:w="3118" w:type="dxa"/>
            <w:vAlign w:val="center"/>
          </w:tcPr>
          <w:p w14:paraId="28D2F1FF" w14:textId="61C721A0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3F9A9EAD" w14:textId="2F61E3B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15</w:t>
            </w:r>
          </w:p>
        </w:tc>
      </w:tr>
      <w:tr w:rsidR="00356CDF" w:rsidRPr="00356CDF" w14:paraId="41F60B70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6E5F1AEA" w14:textId="328F3A4E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國際貿易署</w:t>
            </w:r>
          </w:p>
        </w:tc>
        <w:tc>
          <w:tcPr>
            <w:tcW w:w="3118" w:type="dxa"/>
            <w:vAlign w:val="center"/>
          </w:tcPr>
          <w:p w14:paraId="519870DA" w14:textId="5969051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11</w:t>
            </w:r>
          </w:p>
        </w:tc>
        <w:tc>
          <w:tcPr>
            <w:tcW w:w="3118" w:type="dxa"/>
            <w:vAlign w:val="center"/>
          </w:tcPr>
          <w:p w14:paraId="1000BCA9" w14:textId="2CF4627A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10</w:t>
            </w:r>
          </w:p>
        </w:tc>
        <w:tc>
          <w:tcPr>
            <w:tcW w:w="3118" w:type="dxa"/>
            <w:vAlign w:val="center"/>
          </w:tcPr>
          <w:p w14:paraId="0752587E" w14:textId="36729B1E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44</w:t>
            </w:r>
          </w:p>
        </w:tc>
        <w:tc>
          <w:tcPr>
            <w:tcW w:w="3118" w:type="dxa"/>
            <w:vAlign w:val="center"/>
          </w:tcPr>
          <w:p w14:paraId="7D199CFB" w14:textId="65B59B9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73</w:t>
            </w:r>
          </w:p>
        </w:tc>
      </w:tr>
      <w:tr w:rsidR="00356CDF" w:rsidRPr="00356CDF" w14:paraId="0B856224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727B5D81" w14:textId="4B0B7B30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能源署</w:t>
            </w:r>
          </w:p>
        </w:tc>
        <w:tc>
          <w:tcPr>
            <w:tcW w:w="3118" w:type="dxa"/>
            <w:vAlign w:val="center"/>
          </w:tcPr>
          <w:p w14:paraId="01BF1B5F" w14:textId="1D71D30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C9DB1EA" w14:textId="031F244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12</w:t>
            </w:r>
          </w:p>
        </w:tc>
        <w:tc>
          <w:tcPr>
            <w:tcW w:w="3118" w:type="dxa"/>
            <w:vAlign w:val="center"/>
          </w:tcPr>
          <w:p w14:paraId="38BF33A7" w14:textId="5CBFC6F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1A2D58C0" w14:textId="4441697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21</w:t>
            </w:r>
          </w:p>
        </w:tc>
      </w:tr>
      <w:tr w:rsidR="00356CDF" w:rsidRPr="00356CDF" w14:paraId="7BC0E0A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28AB738" w14:textId="151EEF9E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中小及新創企業署</w:t>
            </w:r>
          </w:p>
        </w:tc>
        <w:tc>
          <w:tcPr>
            <w:tcW w:w="3118" w:type="dxa"/>
            <w:vAlign w:val="center"/>
          </w:tcPr>
          <w:p w14:paraId="2EA3B703" w14:textId="5E72674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04C3519" w14:textId="1C77183A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17</w:t>
            </w:r>
          </w:p>
        </w:tc>
        <w:tc>
          <w:tcPr>
            <w:tcW w:w="3118" w:type="dxa"/>
            <w:vAlign w:val="center"/>
          </w:tcPr>
          <w:p w14:paraId="669DF365" w14:textId="1FE92C6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12</w:t>
            </w:r>
          </w:p>
        </w:tc>
        <w:tc>
          <w:tcPr>
            <w:tcW w:w="3118" w:type="dxa"/>
            <w:vAlign w:val="center"/>
          </w:tcPr>
          <w:p w14:paraId="548F586F" w14:textId="4F5A5D1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105</w:t>
            </w:r>
          </w:p>
        </w:tc>
      </w:tr>
      <w:tr w:rsidR="00356CDF" w:rsidRPr="00356CDF" w14:paraId="2D6191CB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9A004FA" w14:textId="18FA9A37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產業園區管理局</w:t>
            </w:r>
          </w:p>
        </w:tc>
        <w:tc>
          <w:tcPr>
            <w:tcW w:w="3118" w:type="dxa"/>
            <w:vAlign w:val="center"/>
          </w:tcPr>
          <w:p w14:paraId="6AEBD870" w14:textId="1DB1BCB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03F2B0F" w14:textId="58B3039D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6</w:t>
            </w:r>
          </w:p>
        </w:tc>
        <w:tc>
          <w:tcPr>
            <w:tcW w:w="3118" w:type="dxa"/>
            <w:vAlign w:val="center"/>
          </w:tcPr>
          <w:p w14:paraId="0263B479" w14:textId="669E9552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195</w:t>
            </w:r>
          </w:p>
        </w:tc>
        <w:tc>
          <w:tcPr>
            <w:tcW w:w="3118" w:type="dxa"/>
            <w:vAlign w:val="center"/>
          </w:tcPr>
          <w:p w14:paraId="460F2726" w14:textId="6CD34B38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189</w:t>
            </w:r>
          </w:p>
        </w:tc>
      </w:tr>
      <w:tr w:rsidR="00356CDF" w:rsidRPr="00356CDF" w14:paraId="7BFB54C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18D9580E" w14:textId="165915A2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地質調查及礦業管理中心</w:t>
            </w:r>
          </w:p>
        </w:tc>
        <w:tc>
          <w:tcPr>
            <w:tcW w:w="3118" w:type="dxa"/>
            <w:vAlign w:val="center"/>
          </w:tcPr>
          <w:p w14:paraId="6513C7C8" w14:textId="00F99AC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480FEB4B" w14:textId="02B3B2D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25</w:t>
            </w:r>
          </w:p>
        </w:tc>
        <w:tc>
          <w:tcPr>
            <w:tcW w:w="3118" w:type="dxa"/>
            <w:vAlign w:val="center"/>
          </w:tcPr>
          <w:p w14:paraId="25C280F4" w14:textId="42DFAC5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4</w:t>
            </w:r>
          </w:p>
        </w:tc>
        <w:tc>
          <w:tcPr>
            <w:tcW w:w="3118" w:type="dxa"/>
            <w:vAlign w:val="center"/>
          </w:tcPr>
          <w:p w14:paraId="31D9C8EA" w14:textId="19E304E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309</w:t>
            </w:r>
          </w:p>
        </w:tc>
      </w:tr>
      <w:tr w:rsidR="00356CDF" w:rsidRPr="00356CDF" w14:paraId="41C4F4A5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454380C3" w14:textId="70B4D012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經貿人員培訓所</w:t>
            </w:r>
          </w:p>
        </w:tc>
        <w:tc>
          <w:tcPr>
            <w:tcW w:w="3118" w:type="dxa"/>
            <w:vAlign w:val="center"/>
          </w:tcPr>
          <w:p w14:paraId="49AF9201" w14:textId="79A2B6C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94A2DEE" w14:textId="353F7F6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0DD0F9DA" w14:textId="6007BE27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7</w:t>
            </w:r>
          </w:p>
        </w:tc>
        <w:tc>
          <w:tcPr>
            <w:tcW w:w="3118" w:type="dxa"/>
            <w:vAlign w:val="center"/>
          </w:tcPr>
          <w:p w14:paraId="250DD360" w14:textId="2416C44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5</w:t>
            </w:r>
          </w:p>
        </w:tc>
      </w:tr>
      <w:tr w:rsidR="00356CDF" w:rsidRPr="00356CDF" w14:paraId="2A5FBA3D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E25EAD2" w14:textId="7048FF56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台灣中油股份有限公司</w:t>
            </w:r>
          </w:p>
        </w:tc>
        <w:tc>
          <w:tcPr>
            <w:tcW w:w="3118" w:type="dxa"/>
            <w:vAlign w:val="center"/>
          </w:tcPr>
          <w:p w14:paraId="6FAE6C67" w14:textId="18756131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</w:t>
            </w:r>
          </w:p>
        </w:tc>
        <w:tc>
          <w:tcPr>
            <w:tcW w:w="3118" w:type="dxa"/>
            <w:vAlign w:val="center"/>
          </w:tcPr>
          <w:p w14:paraId="7EFB61A5" w14:textId="6A1E568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8</w:t>
            </w:r>
          </w:p>
        </w:tc>
        <w:tc>
          <w:tcPr>
            <w:tcW w:w="3118" w:type="dxa"/>
            <w:vAlign w:val="center"/>
          </w:tcPr>
          <w:p w14:paraId="0CDDF041" w14:textId="28E9C4E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153</w:t>
            </w:r>
          </w:p>
        </w:tc>
        <w:tc>
          <w:tcPr>
            <w:tcW w:w="3118" w:type="dxa"/>
            <w:vAlign w:val="center"/>
          </w:tcPr>
          <w:p w14:paraId="3956A416" w14:textId="2B334ED9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33</w:t>
            </w:r>
          </w:p>
        </w:tc>
      </w:tr>
      <w:tr w:rsidR="00356CDF" w:rsidRPr="00356CDF" w14:paraId="39F30333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406DBE67" w14:textId="17D38BB9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台灣自來水股份有限公司</w:t>
            </w:r>
          </w:p>
        </w:tc>
        <w:tc>
          <w:tcPr>
            <w:tcW w:w="3118" w:type="dxa"/>
            <w:vAlign w:val="center"/>
          </w:tcPr>
          <w:p w14:paraId="4D2E51F4" w14:textId="718C4634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2AD35BD" w14:textId="6A64A383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8</w:t>
            </w:r>
          </w:p>
        </w:tc>
        <w:tc>
          <w:tcPr>
            <w:tcW w:w="3118" w:type="dxa"/>
            <w:vAlign w:val="center"/>
          </w:tcPr>
          <w:p w14:paraId="69F36B66" w14:textId="31E1B9C6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7</w:t>
            </w:r>
          </w:p>
        </w:tc>
        <w:tc>
          <w:tcPr>
            <w:tcW w:w="3118" w:type="dxa"/>
            <w:vAlign w:val="center"/>
          </w:tcPr>
          <w:p w14:paraId="3A6C1CCB" w14:textId="3BA0AAF6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87</w:t>
            </w:r>
          </w:p>
        </w:tc>
      </w:tr>
      <w:tr w:rsidR="00356CDF" w:rsidRPr="00356CDF" w14:paraId="3C8D0615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5F29CFC9" w14:textId="0F5C1859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台灣電力股份有限公司</w:t>
            </w:r>
          </w:p>
        </w:tc>
        <w:tc>
          <w:tcPr>
            <w:tcW w:w="3118" w:type="dxa"/>
            <w:vAlign w:val="center"/>
          </w:tcPr>
          <w:p w14:paraId="6215463B" w14:textId="281D6267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F4F1EBE" w14:textId="1DCB6487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12</w:t>
            </w:r>
          </w:p>
        </w:tc>
        <w:tc>
          <w:tcPr>
            <w:tcW w:w="3118" w:type="dxa"/>
            <w:vAlign w:val="center"/>
          </w:tcPr>
          <w:p w14:paraId="495B4719" w14:textId="1EDC5B9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187</w:t>
            </w:r>
          </w:p>
        </w:tc>
        <w:tc>
          <w:tcPr>
            <w:tcW w:w="3118" w:type="dxa"/>
            <w:vAlign w:val="center"/>
          </w:tcPr>
          <w:p w14:paraId="4DC36F76" w14:textId="06B3AEAB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133</w:t>
            </w:r>
          </w:p>
        </w:tc>
      </w:tr>
      <w:tr w:rsidR="00356CDF" w:rsidRPr="00356CDF" w14:paraId="202CE42F" w14:textId="77777777" w:rsidTr="00356CDF">
        <w:trPr>
          <w:trHeight w:val="567"/>
          <w:jc w:val="center"/>
        </w:trPr>
        <w:tc>
          <w:tcPr>
            <w:tcW w:w="2154" w:type="dxa"/>
            <w:vAlign w:val="center"/>
          </w:tcPr>
          <w:p w14:paraId="2B29F8B7" w14:textId="444067EB" w:rsidR="00356CDF" w:rsidRPr="00356CDF" w:rsidRDefault="00356CDF" w:rsidP="00356CDF">
            <w:pPr>
              <w:spacing w:line="300" w:lineRule="exact"/>
              <w:jc w:val="both"/>
              <w:rPr>
                <w:rFonts w:ascii="微軟正黑體" w:eastAsia="微軟正黑體" w:hAnsi="微軟正黑體" w:cstheme="minorHAnsi"/>
                <w:color w:val="000000"/>
                <w:szCs w:val="24"/>
              </w:rPr>
            </w:pPr>
            <w:r w:rsidRPr="00356CDF">
              <w:rPr>
                <w:rFonts w:ascii="微軟正黑體" w:eastAsia="微軟正黑體" w:hAnsi="微軟正黑體" w:cstheme="minorHAnsi" w:hint="eastAsia"/>
                <w:color w:val="000000"/>
                <w:szCs w:val="24"/>
              </w:rPr>
              <w:t>台灣糖業股份有限公司</w:t>
            </w:r>
          </w:p>
        </w:tc>
        <w:tc>
          <w:tcPr>
            <w:tcW w:w="3118" w:type="dxa"/>
            <w:vAlign w:val="center"/>
          </w:tcPr>
          <w:p w14:paraId="04374034" w14:textId="459E8CE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B096E88" w14:textId="364089AC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5</w:t>
            </w:r>
          </w:p>
        </w:tc>
        <w:tc>
          <w:tcPr>
            <w:tcW w:w="3118" w:type="dxa"/>
            <w:vAlign w:val="center"/>
          </w:tcPr>
          <w:p w14:paraId="23E2202A" w14:textId="64EE641F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129</w:t>
            </w:r>
          </w:p>
        </w:tc>
        <w:tc>
          <w:tcPr>
            <w:tcW w:w="3118" w:type="dxa"/>
            <w:vAlign w:val="center"/>
          </w:tcPr>
          <w:p w14:paraId="34F8AD0C" w14:textId="2883F4E5" w:rsidR="00356CDF" w:rsidRPr="00356CDF" w:rsidRDefault="00356CDF" w:rsidP="00356CDF">
            <w:pPr>
              <w:spacing w:line="300" w:lineRule="exact"/>
              <w:jc w:val="center"/>
              <w:rPr>
                <w:rFonts w:ascii="微軟正黑體" w:eastAsia="微軟正黑體" w:hAnsi="微軟正黑體" w:cstheme="minorHAnsi"/>
                <w:bCs/>
                <w:kern w:val="0"/>
                <w:szCs w:val="24"/>
              </w:rPr>
            </w:pPr>
            <w:r w:rsidRPr="00356CDF">
              <w:rPr>
                <w:rFonts w:ascii="微軟正黑體" w:eastAsia="微軟正黑體" w:hAnsi="微軟正黑體" w:hint="eastAsia"/>
                <w:color w:val="000000"/>
              </w:rPr>
              <w:t>196</w:t>
            </w:r>
          </w:p>
        </w:tc>
      </w:tr>
    </w:tbl>
    <w:p w14:paraId="72AB580C" w14:textId="0D04F08E" w:rsidR="00440A0B" w:rsidRPr="004F3F15" w:rsidRDefault="00440A0B" w:rsidP="004F3F15">
      <w:pPr>
        <w:spacing w:line="280" w:lineRule="exact"/>
        <w:rPr>
          <w:rFonts w:ascii="微軟正黑體" w:eastAsia="微軟正黑體" w:hAnsi="微軟正黑體"/>
          <w:sz w:val="18"/>
          <w:szCs w:val="18"/>
        </w:rPr>
      </w:pPr>
    </w:p>
    <w:sectPr w:rsidR="00440A0B" w:rsidRPr="004F3F15" w:rsidSect="000E0066">
      <w:headerReference w:type="default" r:id="rId7"/>
      <w:footerReference w:type="default" r:id="rId8"/>
      <w:pgSz w:w="16838" w:h="11906" w:orient="landscape"/>
      <w:pgMar w:top="851" w:right="964" w:bottom="851" w:left="964" w:header="426" w:footer="2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C9B5" w14:textId="77777777" w:rsidR="00CE1387" w:rsidRDefault="00CE1387" w:rsidP="00E40B10">
      <w:r>
        <w:separator/>
      </w:r>
    </w:p>
  </w:endnote>
  <w:endnote w:type="continuationSeparator" w:id="0">
    <w:p w14:paraId="79206F18" w14:textId="77777777" w:rsidR="00CE1387" w:rsidRDefault="00CE1387" w:rsidP="00E4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微軟正黑體" w:eastAsia="微軟正黑體" w:hAnsi="微軟正黑體"/>
        <w:sz w:val="18"/>
        <w:szCs w:val="18"/>
      </w:rPr>
      <w:id w:val="1181927662"/>
      <w:docPartObj>
        <w:docPartGallery w:val="Page Numbers (Bottom of Page)"/>
        <w:docPartUnique/>
      </w:docPartObj>
    </w:sdtPr>
    <w:sdtEndPr/>
    <w:sdtContent>
      <w:sdt>
        <w:sdtPr>
          <w:rPr>
            <w:rFonts w:ascii="微軟正黑體" w:eastAsia="微軟正黑體" w:hAnsi="微軟正黑體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4870B03" w14:textId="77777777" w:rsidR="00164223" w:rsidRPr="000E0066" w:rsidRDefault="00164223">
            <w:pPr>
              <w:pStyle w:val="a6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第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PAGE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頁，共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NUMPAGES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0C494F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5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14:paraId="1BBE2A70" w14:textId="77777777" w:rsidR="00164223" w:rsidRPr="000E0066" w:rsidRDefault="00164223">
    <w:pPr>
      <w:pStyle w:val="a6"/>
      <w:rPr>
        <w:rFonts w:ascii="微軟正黑體" w:eastAsia="微軟正黑體" w:hAnsi="微軟正黑體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3EAD" w14:textId="77777777" w:rsidR="00CE1387" w:rsidRDefault="00CE1387" w:rsidP="00E40B10">
      <w:r>
        <w:separator/>
      </w:r>
    </w:p>
  </w:footnote>
  <w:footnote w:type="continuationSeparator" w:id="0">
    <w:p w14:paraId="7B6CC44B" w14:textId="77777777" w:rsidR="00CE1387" w:rsidRDefault="00CE1387" w:rsidP="00E4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3607" w14:textId="3303E472" w:rsidR="00164223" w:rsidRDefault="00164223" w:rsidP="00E40B10">
    <w:pPr>
      <w:spacing w:line="412" w:lineRule="exact"/>
      <w:ind w:left="20"/>
      <w:jc w:val="center"/>
      <w:rPr>
        <w:rFonts w:ascii="微軟正黑體" w:eastAsia="微軟正黑體" w:hAnsi="微軟正黑體"/>
        <w:b/>
        <w:spacing w:val="-3"/>
        <w:sz w:val="28"/>
      </w:rPr>
    </w:pPr>
    <w:r w:rsidRPr="00301965">
      <w:rPr>
        <w:rFonts w:ascii="微軟正黑體" w:eastAsia="微軟正黑體" w:hAnsi="微軟正黑體"/>
        <w:b/>
        <w:spacing w:val="-3"/>
        <w:sz w:val="28"/>
      </w:rPr>
      <w:t>經濟部</w:t>
    </w:r>
    <w:r w:rsidR="004F3F15">
      <w:rPr>
        <w:rFonts w:ascii="微軟正黑體" w:eastAsia="微軟正黑體" w:hAnsi="微軟正黑體" w:hint="eastAsia"/>
        <w:b/>
        <w:spacing w:val="-3"/>
        <w:sz w:val="28"/>
      </w:rPr>
      <w:t>資料集調整</w:t>
    </w:r>
    <w:r w:rsidR="0058446E">
      <w:rPr>
        <w:rFonts w:ascii="微軟正黑體" w:eastAsia="微軟正黑體" w:hAnsi="微軟正黑體" w:hint="eastAsia"/>
        <w:b/>
        <w:spacing w:val="-3"/>
        <w:sz w:val="28"/>
      </w:rPr>
      <w:t>情形</w:t>
    </w:r>
    <w:r w:rsidR="00FC7F73">
      <w:rPr>
        <w:rFonts w:ascii="微軟正黑體" w:eastAsia="微軟正黑體" w:hAnsi="微軟正黑體" w:hint="eastAsia"/>
        <w:b/>
        <w:spacing w:val="-3"/>
        <w:sz w:val="28"/>
      </w:rPr>
      <w:t>筆數</w:t>
    </w:r>
  </w:p>
  <w:p w14:paraId="61A687AD" w14:textId="2E252595" w:rsidR="00164223" w:rsidRPr="00E40B10" w:rsidRDefault="00164223" w:rsidP="00E40B10">
    <w:pPr>
      <w:spacing w:line="240" w:lineRule="exact"/>
      <w:ind w:left="23"/>
      <w:jc w:val="right"/>
      <w:rPr>
        <w:rFonts w:ascii="微軟正黑體" w:eastAsia="微軟正黑體" w:hAnsi="微軟正黑體"/>
        <w:b/>
        <w:sz w:val="18"/>
      </w:rPr>
    </w:pPr>
    <w:r w:rsidRPr="00E40B10">
      <w:rPr>
        <w:rFonts w:ascii="微軟正黑體" w:eastAsia="微軟正黑體" w:hAnsi="微軟正黑體"/>
        <w:b/>
        <w:sz w:val="18"/>
      </w:rPr>
      <w:t>1</w:t>
    </w:r>
    <w:r w:rsidRPr="00E40B10">
      <w:rPr>
        <w:rFonts w:ascii="微軟正黑體" w:eastAsia="微軟正黑體" w:hAnsi="微軟正黑體" w:hint="eastAsia"/>
        <w:b/>
        <w:sz w:val="18"/>
      </w:rPr>
      <w:t>1</w:t>
    </w:r>
    <w:r w:rsidR="00085BAA">
      <w:rPr>
        <w:rFonts w:ascii="微軟正黑體" w:eastAsia="微軟正黑體" w:hAnsi="微軟正黑體" w:hint="eastAsia"/>
        <w:b/>
        <w:sz w:val="18"/>
      </w:rPr>
      <w:t>3</w:t>
    </w:r>
    <w:r w:rsidRPr="00E40B10">
      <w:rPr>
        <w:rFonts w:ascii="微軟正黑體" w:eastAsia="微軟正黑體" w:hAnsi="微軟正黑體"/>
        <w:b/>
        <w:sz w:val="18"/>
      </w:rPr>
      <w:t>/</w:t>
    </w:r>
    <w:r w:rsidR="004A223F">
      <w:rPr>
        <w:rFonts w:ascii="微軟正黑體" w:eastAsia="微軟正黑體" w:hAnsi="微軟正黑體" w:hint="eastAsia"/>
        <w:b/>
        <w:sz w:val="18"/>
      </w:rPr>
      <w:t>11</w:t>
    </w:r>
    <w:r w:rsidRPr="00E40B10">
      <w:rPr>
        <w:rFonts w:ascii="微軟正黑體" w:eastAsia="微軟正黑體" w:hAnsi="微軟正黑體"/>
        <w:b/>
        <w:sz w:val="18"/>
      </w:rPr>
      <w:t>/</w:t>
    </w:r>
    <w:r w:rsidR="00B92182">
      <w:rPr>
        <w:rFonts w:ascii="微軟正黑體" w:eastAsia="微軟正黑體" w:hAnsi="微軟正黑體" w:hint="eastAsia"/>
        <w:b/>
        <w:sz w:val="18"/>
      </w:rPr>
      <w:t>2</w:t>
    </w:r>
    <w:r w:rsidR="00356CDF">
      <w:rPr>
        <w:rFonts w:ascii="微軟正黑體" w:eastAsia="微軟正黑體" w:hAnsi="微軟正黑體"/>
        <w:b/>
        <w:sz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43604"/>
    <w:multiLevelType w:val="hybridMultilevel"/>
    <w:tmpl w:val="E4FE9EF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9D71DF"/>
    <w:multiLevelType w:val="hybridMultilevel"/>
    <w:tmpl w:val="722A225C"/>
    <w:lvl w:ilvl="0" w:tplc="41E2FB20">
      <w:start w:val="1"/>
      <w:numFmt w:val="decimal"/>
      <w:lvlText w:val="%1"/>
      <w:lvlJc w:val="left"/>
      <w:pPr>
        <w:ind w:left="480" w:hanging="480"/>
      </w:pPr>
      <w:rPr>
        <w:rFonts w:ascii="微軟正黑體" w:eastAsia="微軟正黑體" w:hAnsi="微軟正黑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B10"/>
    <w:rsid w:val="0005590D"/>
    <w:rsid w:val="00085BAA"/>
    <w:rsid w:val="00092BD0"/>
    <w:rsid w:val="000C494F"/>
    <w:rsid w:val="000E0066"/>
    <w:rsid w:val="00126C76"/>
    <w:rsid w:val="001342F6"/>
    <w:rsid w:val="00160B9A"/>
    <w:rsid w:val="00164223"/>
    <w:rsid w:val="00172C76"/>
    <w:rsid w:val="00173F2A"/>
    <w:rsid w:val="001D1402"/>
    <w:rsid w:val="00206E87"/>
    <w:rsid w:val="002610CB"/>
    <w:rsid w:val="002A5D60"/>
    <w:rsid w:val="002B38D4"/>
    <w:rsid w:val="002F3CF7"/>
    <w:rsid w:val="00304B97"/>
    <w:rsid w:val="00356CDF"/>
    <w:rsid w:val="003A4CD8"/>
    <w:rsid w:val="003B7F3A"/>
    <w:rsid w:val="003D7619"/>
    <w:rsid w:val="003F1D11"/>
    <w:rsid w:val="00403C90"/>
    <w:rsid w:val="00416319"/>
    <w:rsid w:val="00440A0B"/>
    <w:rsid w:val="00466F60"/>
    <w:rsid w:val="004844B1"/>
    <w:rsid w:val="004A223F"/>
    <w:rsid w:val="004A241A"/>
    <w:rsid w:val="004F3F15"/>
    <w:rsid w:val="0050039E"/>
    <w:rsid w:val="005243DF"/>
    <w:rsid w:val="0054771B"/>
    <w:rsid w:val="005654A2"/>
    <w:rsid w:val="00572FD7"/>
    <w:rsid w:val="005764E0"/>
    <w:rsid w:val="0058446E"/>
    <w:rsid w:val="005D20CF"/>
    <w:rsid w:val="005D5BCF"/>
    <w:rsid w:val="005E0088"/>
    <w:rsid w:val="005E759F"/>
    <w:rsid w:val="00616FCE"/>
    <w:rsid w:val="00654B93"/>
    <w:rsid w:val="006666A0"/>
    <w:rsid w:val="00677BA8"/>
    <w:rsid w:val="00683FD1"/>
    <w:rsid w:val="006C3597"/>
    <w:rsid w:val="006F2AC1"/>
    <w:rsid w:val="006F3766"/>
    <w:rsid w:val="00707E1C"/>
    <w:rsid w:val="00717ED3"/>
    <w:rsid w:val="00734335"/>
    <w:rsid w:val="00737D57"/>
    <w:rsid w:val="007A01B0"/>
    <w:rsid w:val="00817C51"/>
    <w:rsid w:val="00846CF9"/>
    <w:rsid w:val="008C1622"/>
    <w:rsid w:val="008C6A10"/>
    <w:rsid w:val="00907A77"/>
    <w:rsid w:val="00911953"/>
    <w:rsid w:val="009469A3"/>
    <w:rsid w:val="009C578B"/>
    <w:rsid w:val="009D4A60"/>
    <w:rsid w:val="009E0FEF"/>
    <w:rsid w:val="00A12305"/>
    <w:rsid w:val="00A12D13"/>
    <w:rsid w:val="00A37B70"/>
    <w:rsid w:val="00A43930"/>
    <w:rsid w:val="00A5075A"/>
    <w:rsid w:val="00A73CD6"/>
    <w:rsid w:val="00A74023"/>
    <w:rsid w:val="00AC6AB8"/>
    <w:rsid w:val="00AE2CD3"/>
    <w:rsid w:val="00AF4732"/>
    <w:rsid w:val="00B42A33"/>
    <w:rsid w:val="00B8421A"/>
    <w:rsid w:val="00B91105"/>
    <w:rsid w:val="00B92182"/>
    <w:rsid w:val="00B96866"/>
    <w:rsid w:val="00BB3FBF"/>
    <w:rsid w:val="00BD0563"/>
    <w:rsid w:val="00BD7730"/>
    <w:rsid w:val="00C770FE"/>
    <w:rsid w:val="00CA0235"/>
    <w:rsid w:val="00CD3668"/>
    <w:rsid w:val="00CE1387"/>
    <w:rsid w:val="00D009C2"/>
    <w:rsid w:val="00D04A4F"/>
    <w:rsid w:val="00D3582D"/>
    <w:rsid w:val="00D71B36"/>
    <w:rsid w:val="00D93486"/>
    <w:rsid w:val="00DB7540"/>
    <w:rsid w:val="00DF10D7"/>
    <w:rsid w:val="00E20833"/>
    <w:rsid w:val="00E40B10"/>
    <w:rsid w:val="00E67B1A"/>
    <w:rsid w:val="00EC60CD"/>
    <w:rsid w:val="00F04158"/>
    <w:rsid w:val="00F07599"/>
    <w:rsid w:val="00F07643"/>
    <w:rsid w:val="00F51615"/>
    <w:rsid w:val="00FA134A"/>
    <w:rsid w:val="00FC7F73"/>
    <w:rsid w:val="00FF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50011"/>
  <w15:docId w15:val="{E591A158-ED19-46D3-961C-3C62AE13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</Words>
  <Characters>435</Characters>
  <Application>Microsoft Office Word</Application>
  <DocSecurity>0</DocSecurity>
  <Lines>3</Lines>
  <Paragraphs>1</Paragraphs>
  <ScaleCrop>false</ScaleCrop>
  <Company>Ministry of Economic Affairs,R.O.C.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陳妍亘</dc:creator>
  <cp:lastModifiedBy>陳妍亘 商研院</cp:lastModifiedBy>
  <cp:revision>6</cp:revision>
  <cp:lastPrinted>2024-04-23T03:14:00Z</cp:lastPrinted>
  <dcterms:created xsi:type="dcterms:W3CDTF">2024-11-13T05:53:00Z</dcterms:created>
  <dcterms:modified xsi:type="dcterms:W3CDTF">2024-12-05T05:45:00Z</dcterms:modified>
</cp:coreProperties>
</file>